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FD" w:rsidRPr="004C50FD" w:rsidRDefault="004C50FD" w:rsidP="004C50FD">
      <w:pPr>
        <w:pStyle w:val="Default"/>
        <w:rPr>
          <w:sz w:val="28"/>
          <w:szCs w:val="28"/>
          <w:lang w:val="uk-UA"/>
        </w:rPr>
      </w:pPr>
    </w:p>
    <w:p w:rsidR="004C50FD" w:rsidRPr="004C50FD" w:rsidRDefault="004C50FD" w:rsidP="004C50FD">
      <w:pPr>
        <w:pStyle w:val="Default"/>
        <w:jc w:val="right"/>
        <w:rPr>
          <w:b/>
          <w:sz w:val="28"/>
          <w:szCs w:val="28"/>
        </w:rPr>
      </w:pPr>
      <w:r w:rsidRPr="004C50FD">
        <w:rPr>
          <w:b/>
          <w:sz w:val="28"/>
          <w:szCs w:val="28"/>
          <w:lang w:val="uk-UA"/>
        </w:rPr>
        <w:t>«</w:t>
      </w:r>
      <w:r w:rsidRPr="004C50FD">
        <w:rPr>
          <w:b/>
          <w:sz w:val="28"/>
          <w:szCs w:val="28"/>
        </w:rPr>
        <w:t xml:space="preserve"> ЗАТВЕРДЖУЮ</w:t>
      </w:r>
      <w:r w:rsidRPr="004C50FD">
        <w:rPr>
          <w:b/>
          <w:sz w:val="28"/>
          <w:szCs w:val="28"/>
          <w:lang w:val="uk-UA"/>
        </w:rPr>
        <w:t>»</w:t>
      </w:r>
      <w:r w:rsidRPr="004C50FD">
        <w:rPr>
          <w:b/>
          <w:sz w:val="28"/>
          <w:szCs w:val="28"/>
        </w:rPr>
        <w:t xml:space="preserve"> </w:t>
      </w:r>
    </w:p>
    <w:p w:rsidR="004C50FD" w:rsidRPr="004C50FD" w:rsidRDefault="004C50FD" w:rsidP="004C50FD">
      <w:pPr>
        <w:pStyle w:val="Default"/>
        <w:jc w:val="right"/>
        <w:rPr>
          <w:sz w:val="28"/>
          <w:szCs w:val="28"/>
          <w:lang w:val="uk-UA"/>
        </w:rPr>
      </w:pPr>
      <w:r w:rsidRPr="004C50FD">
        <w:rPr>
          <w:sz w:val="28"/>
          <w:szCs w:val="28"/>
        </w:rPr>
        <w:t xml:space="preserve">Директор </w:t>
      </w:r>
      <w:r w:rsidRPr="004C50FD">
        <w:rPr>
          <w:sz w:val="28"/>
          <w:szCs w:val="28"/>
          <w:lang w:val="uk-UA"/>
        </w:rPr>
        <w:t>лісгоспу</w:t>
      </w:r>
    </w:p>
    <w:p w:rsidR="004C50FD" w:rsidRPr="004C50FD" w:rsidRDefault="004C50FD" w:rsidP="004C50FD">
      <w:pPr>
        <w:pStyle w:val="Default"/>
        <w:jc w:val="right"/>
        <w:rPr>
          <w:sz w:val="28"/>
          <w:szCs w:val="28"/>
          <w:lang w:val="uk-UA"/>
        </w:rPr>
      </w:pPr>
      <w:r>
        <w:rPr>
          <w:sz w:val="28"/>
          <w:szCs w:val="28"/>
          <w:lang w:val="uk-UA"/>
        </w:rPr>
        <w:t>__________</w:t>
      </w:r>
      <w:r w:rsidRPr="004C50FD">
        <w:rPr>
          <w:sz w:val="28"/>
          <w:szCs w:val="28"/>
          <w:lang w:val="uk-UA"/>
        </w:rPr>
        <w:t>Головецький М.П.</w:t>
      </w:r>
    </w:p>
    <w:p w:rsidR="004C50FD" w:rsidRPr="004C50FD" w:rsidRDefault="004C50FD" w:rsidP="004C50FD">
      <w:pPr>
        <w:pStyle w:val="Default"/>
        <w:jc w:val="right"/>
        <w:rPr>
          <w:sz w:val="28"/>
          <w:szCs w:val="28"/>
        </w:rPr>
      </w:pPr>
      <w:r w:rsidRPr="004C50FD">
        <w:rPr>
          <w:sz w:val="28"/>
          <w:szCs w:val="28"/>
        </w:rPr>
        <w:t xml:space="preserve"> «____» ____________________ </w:t>
      </w:r>
    </w:p>
    <w:p w:rsidR="004C50FD" w:rsidRDefault="004C50FD" w:rsidP="004C50FD">
      <w:pPr>
        <w:pStyle w:val="Default"/>
        <w:jc w:val="right"/>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Pr="004C50FD" w:rsidRDefault="004C50FD" w:rsidP="004C50FD">
      <w:pPr>
        <w:pStyle w:val="Default"/>
        <w:jc w:val="center"/>
        <w:rPr>
          <w:b/>
          <w:sz w:val="36"/>
          <w:szCs w:val="36"/>
        </w:rPr>
      </w:pPr>
      <w:r w:rsidRPr="004C50FD">
        <w:rPr>
          <w:b/>
          <w:bCs/>
          <w:sz w:val="36"/>
          <w:szCs w:val="36"/>
        </w:rPr>
        <w:t>Звіт для громадськості</w:t>
      </w:r>
    </w:p>
    <w:p w:rsidR="004C50FD" w:rsidRPr="004C50FD" w:rsidRDefault="004C50FD" w:rsidP="004C50FD">
      <w:pPr>
        <w:pStyle w:val="Default"/>
        <w:jc w:val="center"/>
        <w:rPr>
          <w:b/>
          <w:sz w:val="36"/>
          <w:szCs w:val="36"/>
        </w:rPr>
      </w:pPr>
      <w:r w:rsidRPr="004C50FD">
        <w:rPr>
          <w:b/>
          <w:bCs/>
          <w:sz w:val="36"/>
          <w:szCs w:val="36"/>
        </w:rPr>
        <w:t>по моніторингу господарської діяльності і лісів високої</w:t>
      </w:r>
    </w:p>
    <w:p w:rsidR="004C50FD" w:rsidRPr="004C50FD" w:rsidRDefault="004C50FD" w:rsidP="004C50FD">
      <w:pPr>
        <w:pStyle w:val="Default"/>
        <w:jc w:val="center"/>
        <w:rPr>
          <w:b/>
          <w:sz w:val="36"/>
          <w:szCs w:val="36"/>
        </w:rPr>
      </w:pPr>
      <w:r w:rsidRPr="004C50FD">
        <w:rPr>
          <w:b/>
          <w:bCs/>
          <w:sz w:val="36"/>
          <w:szCs w:val="36"/>
        </w:rPr>
        <w:t>природоохоронної цінності</w:t>
      </w:r>
    </w:p>
    <w:p w:rsidR="004C50FD" w:rsidRPr="004C50FD" w:rsidRDefault="004C50FD" w:rsidP="004C50FD">
      <w:pPr>
        <w:pStyle w:val="Default"/>
        <w:jc w:val="center"/>
        <w:rPr>
          <w:b/>
          <w:sz w:val="36"/>
          <w:szCs w:val="36"/>
        </w:rPr>
      </w:pPr>
      <w:r w:rsidRPr="004C50FD">
        <w:rPr>
          <w:b/>
          <w:bCs/>
          <w:sz w:val="36"/>
          <w:szCs w:val="36"/>
        </w:rPr>
        <w:t>ДП «</w:t>
      </w:r>
      <w:r w:rsidR="005055A7">
        <w:rPr>
          <w:b/>
          <w:bCs/>
          <w:sz w:val="36"/>
          <w:szCs w:val="36"/>
          <w:lang w:val="uk-UA"/>
        </w:rPr>
        <w:t>Вищедубеча</w:t>
      </w:r>
      <w:r w:rsidRPr="004C50FD">
        <w:rPr>
          <w:b/>
          <w:bCs/>
          <w:sz w:val="36"/>
          <w:szCs w:val="36"/>
          <w:lang w:val="uk-UA"/>
        </w:rPr>
        <w:t>нське</w:t>
      </w:r>
      <w:r w:rsidRPr="004C50FD">
        <w:rPr>
          <w:b/>
          <w:bCs/>
          <w:sz w:val="36"/>
          <w:szCs w:val="36"/>
        </w:rPr>
        <w:t xml:space="preserve"> </w:t>
      </w:r>
      <w:r w:rsidRPr="004C50FD">
        <w:rPr>
          <w:b/>
          <w:sz w:val="36"/>
          <w:szCs w:val="36"/>
        </w:rPr>
        <w:t>лісове господарство»</w:t>
      </w:r>
    </w:p>
    <w:p w:rsidR="004C50FD" w:rsidRPr="004C50FD" w:rsidRDefault="004C50FD" w:rsidP="004C50FD">
      <w:pPr>
        <w:pStyle w:val="Default"/>
        <w:jc w:val="center"/>
        <w:rPr>
          <w:b/>
          <w:bCs/>
          <w:sz w:val="36"/>
          <w:szCs w:val="36"/>
          <w:lang w:val="uk-UA"/>
        </w:rPr>
      </w:pPr>
    </w:p>
    <w:p w:rsidR="004C50FD" w:rsidRDefault="004C50FD" w:rsidP="004C50FD">
      <w:pPr>
        <w:pStyle w:val="Default"/>
        <w:jc w:val="center"/>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Pr="00985E03" w:rsidRDefault="004C50FD" w:rsidP="004C50FD">
      <w:pPr>
        <w:pStyle w:val="Default"/>
        <w:rPr>
          <w:b/>
          <w:sz w:val="28"/>
          <w:szCs w:val="28"/>
        </w:rPr>
      </w:pPr>
      <w:r w:rsidRPr="00985E03">
        <w:rPr>
          <w:b/>
          <w:bCs/>
          <w:sz w:val="28"/>
          <w:szCs w:val="28"/>
        </w:rPr>
        <w:lastRenderedPageBreak/>
        <w:t xml:space="preserve">ЗМІСТ: </w:t>
      </w:r>
    </w:p>
    <w:p w:rsidR="004C50FD" w:rsidRPr="00BF104E" w:rsidRDefault="004C50FD" w:rsidP="00BF104E">
      <w:pPr>
        <w:pStyle w:val="Default"/>
        <w:rPr>
          <w:sz w:val="28"/>
          <w:szCs w:val="28"/>
          <w:lang w:val="uk-UA"/>
        </w:rPr>
      </w:pPr>
      <w:r w:rsidRPr="004C50FD">
        <w:rPr>
          <w:bCs/>
          <w:sz w:val="28"/>
          <w:szCs w:val="28"/>
        </w:rPr>
        <w:t xml:space="preserve">1. Загальна характеристика підприємства </w:t>
      </w:r>
      <w:r w:rsidR="00BF104E">
        <w:rPr>
          <w:bCs/>
          <w:sz w:val="28"/>
          <w:szCs w:val="28"/>
          <w:lang w:val="uk-UA"/>
        </w:rPr>
        <w:t xml:space="preserve">                                                           3</w:t>
      </w:r>
    </w:p>
    <w:p w:rsidR="004C50FD" w:rsidRPr="00BF104E" w:rsidRDefault="004C50FD" w:rsidP="004C50FD">
      <w:pPr>
        <w:pStyle w:val="Default"/>
        <w:rPr>
          <w:sz w:val="28"/>
          <w:szCs w:val="28"/>
          <w:lang w:val="uk-UA"/>
        </w:rPr>
      </w:pPr>
      <w:r w:rsidRPr="004C50FD">
        <w:rPr>
          <w:bCs/>
          <w:sz w:val="28"/>
          <w:szCs w:val="28"/>
        </w:rPr>
        <w:t xml:space="preserve">2. Обєкти і види моніторингу на підприємстві. </w:t>
      </w:r>
      <w:r w:rsidR="00BF104E">
        <w:rPr>
          <w:bCs/>
          <w:sz w:val="28"/>
          <w:szCs w:val="28"/>
          <w:lang w:val="uk-UA"/>
        </w:rPr>
        <w:t xml:space="preserve">                                                  6</w:t>
      </w:r>
    </w:p>
    <w:p w:rsidR="004C50FD" w:rsidRPr="00BF104E" w:rsidRDefault="004C50FD" w:rsidP="00BF104E">
      <w:pPr>
        <w:pStyle w:val="Default"/>
        <w:jc w:val="both"/>
        <w:rPr>
          <w:sz w:val="28"/>
          <w:szCs w:val="28"/>
          <w:lang w:val="uk-UA"/>
        </w:rPr>
      </w:pPr>
      <w:r w:rsidRPr="004C50FD">
        <w:rPr>
          <w:bCs/>
          <w:sz w:val="28"/>
          <w:szCs w:val="28"/>
        </w:rPr>
        <w:t>3.Результати моні</w:t>
      </w:r>
      <w:r w:rsidR="001140FD">
        <w:rPr>
          <w:bCs/>
          <w:sz w:val="28"/>
          <w:szCs w:val="28"/>
        </w:rPr>
        <w:t>торингу діяльності підприємства</w:t>
      </w:r>
      <w:r w:rsidR="001140FD">
        <w:rPr>
          <w:bCs/>
          <w:sz w:val="28"/>
          <w:szCs w:val="28"/>
          <w:lang w:val="uk-UA"/>
        </w:rPr>
        <w:t>.</w:t>
      </w:r>
      <w:r w:rsidRPr="004C50FD">
        <w:rPr>
          <w:bCs/>
          <w:sz w:val="28"/>
          <w:szCs w:val="28"/>
        </w:rPr>
        <w:t xml:space="preserve"> </w:t>
      </w:r>
      <w:r w:rsidRPr="004C50FD">
        <w:rPr>
          <w:sz w:val="28"/>
          <w:szCs w:val="28"/>
        </w:rPr>
        <w:t xml:space="preserve"> </w:t>
      </w:r>
      <w:r w:rsidR="00BF104E">
        <w:rPr>
          <w:sz w:val="28"/>
          <w:szCs w:val="28"/>
          <w:lang w:val="uk-UA"/>
        </w:rPr>
        <w:t xml:space="preserve">                                         9</w:t>
      </w:r>
    </w:p>
    <w:p w:rsidR="004C50FD" w:rsidRPr="00BF104E" w:rsidRDefault="004C50FD" w:rsidP="004C50FD">
      <w:pPr>
        <w:pStyle w:val="Default"/>
        <w:rPr>
          <w:sz w:val="28"/>
          <w:szCs w:val="28"/>
          <w:lang w:val="uk-UA"/>
        </w:rPr>
      </w:pPr>
      <w:r w:rsidRPr="00BF104E">
        <w:rPr>
          <w:bCs/>
          <w:sz w:val="28"/>
          <w:szCs w:val="28"/>
          <w:lang w:val="uk-UA"/>
        </w:rPr>
        <w:t xml:space="preserve">4. Обсяги лісогосподарських заходів. </w:t>
      </w:r>
      <w:r w:rsidR="00BF104E">
        <w:rPr>
          <w:bCs/>
          <w:sz w:val="28"/>
          <w:szCs w:val="28"/>
          <w:lang w:val="uk-UA"/>
        </w:rPr>
        <w:t xml:space="preserve">                                                                12</w:t>
      </w:r>
    </w:p>
    <w:p w:rsidR="004C50FD" w:rsidRPr="00BF104E" w:rsidRDefault="004C50FD" w:rsidP="004C50FD">
      <w:pPr>
        <w:pStyle w:val="Default"/>
        <w:rPr>
          <w:sz w:val="28"/>
          <w:szCs w:val="28"/>
          <w:lang w:val="uk-UA"/>
        </w:rPr>
      </w:pPr>
      <w:r w:rsidRPr="00BF104E">
        <w:rPr>
          <w:bCs/>
          <w:sz w:val="28"/>
          <w:szCs w:val="28"/>
          <w:lang w:val="uk-UA"/>
        </w:rPr>
        <w:t xml:space="preserve">5. Вплив лісогосподарських заходів на довкілля та заходи з пом’якшення впливу. </w:t>
      </w:r>
      <w:r w:rsidR="00BF104E">
        <w:rPr>
          <w:bCs/>
          <w:sz w:val="28"/>
          <w:szCs w:val="28"/>
          <w:lang w:val="uk-UA"/>
        </w:rPr>
        <w:t xml:space="preserve">                                                                                                                   12</w:t>
      </w:r>
    </w:p>
    <w:p w:rsidR="004C50FD" w:rsidRPr="00BF104E" w:rsidRDefault="004C50FD" w:rsidP="004C50FD">
      <w:pPr>
        <w:pStyle w:val="Default"/>
        <w:rPr>
          <w:sz w:val="28"/>
          <w:szCs w:val="28"/>
          <w:lang w:val="uk-UA"/>
        </w:rPr>
      </w:pPr>
      <w:r w:rsidRPr="00BF104E">
        <w:rPr>
          <w:bCs/>
          <w:sz w:val="28"/>
          <w:szCs w:val="28"/>
          <w:lang w:val="uk-UA"/>
        </w:rPr>
        <w:t xml:space="preserve">6. </w:t>
      </w:r>
      <w:r w:rsidR="001140FD">
        <w:rPr>
          <w:bCs/>
          <w:sz w:val="28"/>
          <w:szCs w:val="28"/>
          <w:lang w:val="uk-UA"/>
        </w:rPr>
        <w:t>Стан та д</w:t>
      </w:r>
      <w:r w:rsidRPr="00BF104E">
        <w:rPr>
          <w:bCs/>
          <w:sz w:val="28"/>
          <w:szCs w:val="28"/>
          <w:lang w:val="uk-UA"/>
        </w:rPr>
        <w:t xml:space="preserve">инаміка земель лісогосподарського призначення. </w:t>
      </w:r>
      <w:r w:rsidR="00BF104E">
        <w:rPr>
          <w:bCs/>
          <w:sz w:val="28"/>
          <w:szCs w:val="28"/>
          <w:lang w:val="uk-UA"/>
        </w:rPr>
        <w:t xml:space="preserve">                        16</w:t>
      </w:r>
    </w:p>
    <w:p w:rsidR="004C50FD" w:rsidRPr="00BF104E" w:rsidRDefault="001140FD" w:rsidP="004C50FD">
      <w:pPr>
        <w:pStyle w:val="Default"/>
        <w:rPr>
          <w:sz w:val="28"/>
          <w:szCs w:val="28"/>
          <w:lang w:val="uk-UA"/>
        </w:rPr>
      </w:pPr>
      <w:r w:rsidRPr="00BF104E">
        <w:rPr>
          <w:bCs/>
          <w:sz w:val="28"/>
          <w:szCs w:val="28"/>
          <w:lang w:val="uk-UA"/>
        </w:rPr>
        <w:t xml:space="preserve">7. </w:t>
      </w:r>
      <w:r>
        <w:rPr>
          <w:bCs/>
          <w:sz w:val="28"/>
          <w:szCs w:val="28"/>
          <w:lang w:val="uk-UA"/>
        </w:rPr>
        <w:t>Відтворення лісів</w:t>
      </w:r>
      <w:r w:rsidR="004C50FD" w:rsidRPr="00BF104E">
        <w:rPr>
          <w:bCs/>
          <w:sz w:val="28"/>
          <w:szCs w:val="28"/>
          <w:lang w:val="uk-UA"/>
        </w:rPr>
        <w:t xml:space="preserve">. </w:t>
      </w:r>
      <w:r w:rsidR="00BF104E">
        <w:rPr>
          <w:bCs/>
          <w:sz w:val="28"/>
          <w:szCs w:val="28"/>
          <w:lang w:val="uk-UA"/>
        </w:rPr>
        <w:t xml:space="preserve">                                                                                             19</w:t>
      </w:r>
    </w:p>
    <w:p w:rsidR="004C50FD" w:rsidRDefault="001140FD" w:rsidP="004C50FD">
      <w:pPr>
        <w:pStyle w:val="Default"/>
        <w:rPr>
          <w:bCs/>
          <w:sz w:val="28"/>
          <w:szCs w:val="28"/>
          <w:lang w:val="uk-UA"/>
        </w:rPr>
      </w:pPr>
      <w:r>
        <w:rPr>
          <w:bCs/>
          <w:sz w:val="28"/>
          <w:szCs w:val="28"/>
          <w:lang w:val="uk-UA"/>
        </w:rPr>
        <w:t xml:space="preserve">8. </w:t>
      </w:r>
      <w:r w:rsidR="004C50FD" w:rsidRPr="00BF104E">
        <w:rPr>
          <w:bCs/>
          <w:sz w:val="28"/>
          <w:szCs w:val="28"/>
          <w:lang w:val="uk-UA"/>
        </w:rPr>
        <w:t>Охорона і захист лісу</w:t>
      </w:r>
      <w:r w:rsidR="00BF104E">
        <w:rPr>
          <w:bCs/>
          <w:sz w:val="28"/>
          <w:szCs w:val="28"/>
          <w:lang w:val="uk-UA"/>
        </w:rPr>
        <w:t xml:space="preserve">.                                                                                       20 </w:t>
      </w:r>
      <w:r w:rsidR="004C50FD" w:rsidRPr="00BF104E">
        <w:rPr>
          <w:bCs/>
          <w:sz w:val="28"/>
          <w:szCs w:val="28"/>
          <w:lang w:val="uk-UA"/>
        </w:rPr>
        <w:t xml:space="preserve"> </w:t>
      </w:r>
    </w:p>
    <w:p w:rsidR="00BF104E" w:rsidRDefault="005E17E8" w:rsidP="004C50FD">
      <w:pPr>
        <w:pStyle w:val="Default"/>
        <w:rPr>
          <w:bCs/>
          <w:sz w:val="28"/>
          <w:szCs w:val="28"/>
          <w:lang w:val="uk-UA"/>
        </w:rPr>
      </w:pPr>
      <w:r>
        <w:rPr>
          <w:bCs/>
          <w:sz w:val="28"/>
          <w:szCs w:val="28"/>
          <w:lang w:val="uk-UA"/>
        </w:rPr>
        <w:t>8.1 Моніторинг лісових пожеж.</w:t>
      </w:r>
      <w:r w:rsidR="00BF104E">
        <w:rPr>
          <w:bCs/>
          <w:sz w:val="28"/>
          <w:szCs w:val="28"/>
          <w:lang w:val="uk-UA"/>
        </w:rPr>
        <w:t xml:space="preserve">                                                                           22</w:t>
      </w:r>
    </w:p>
    <w:p w:rsidR="004C50FD" w:rsidRPr="00BF104E" w:rsidRDefault="001140FD" w:rsidP="004C50FD">
      <w:pPr>
        <w:pStyle w:val="Default"/>
        <w:rPr>
          <w:bCs/>
          <w:sz w:val="28"/>
          <w:szCs w:val="28"/>
          <w:lang w:val="uk-UA"/>
        </w:rPr>
      </w:pPr>
      <w:r>
        <w:rPr>
          <w:bCs/>
          <w:sz w:val="28"/>
          <w:szCs w:val="28"/>
          <w:lang w:val="uk-UA"/>
        </w:rPr>
        <w:t>9. Використання земель лісогосподарського призначення для потреб мисливського господарства.</w:t>
      </w:r>
      <w:r w:rsidR="00BF104E">
        <w:rPr>
          <w:bCs/>
          <w:sz w:val="28"/>
          <w:szCs w:val="28"/>
          <w:lang w:val="uk-UA"/>
        </w:rPr>
        <w:t xml:space="preserve">                                                                                 23</w:t>
      </w:r>
    </w:p>
    <w:p w:rsidR="005E17E8" w:rsidRDefault="001140FD" w:rsidP="004C50FD">
      <w:pPr>
        <w:pStyle w:val="Default"/>
        <w:rPr>
          <w:bCs/>
          <w:sz w:val="28"/>
          <w:szCs w:val="28"/>
          <w:lang w:val="uk-UA"/>
        </w:rPr>
      </w:pPr>
      <w:r>
        <w:rPr>
          <w:bCs/>
          <w:sz w:val="28"/>
          <w:szCs w:val="28"/>
        </w:rPr>
        <w:t>1</w:t>
      </w:r>
      <w:r>
        <w:rPr>
          <w:bCs/>
          <w:sz w:val="28"/>
          <w:szCs w:val="28"/>
          <w:lang w:val="uk-UA"/>
        </w:rPr>
        <w:t>0</w:t>
      </w:r>
      <w:r w:rsidR="004C50FD" w:rsidRPr="004C50FD">
        <w:rPr>
          <w:bCs/>
          <w:sz w:val="28"/>
          <w:szCs w:val="28"/>
        </w:rPr>
        <w:t>.Загальний висновок за результатами господарської діяльності</w:t>
      </w:r>
      <w:r w:rsidR="005E17E8">
        <w:rPr>
          <w:bCs/>
          <w:sz w:val="28"/>
          <w:szCs w:val="28"/>
          <w:lang w:val="uk-UA"/>
        </w:rPr>
        <w:t>.</w:t>
      </w:r>
      <w:r w:rsidR="00BF104E">
        <w:rPr>
          <w:bCs/>
          <w:sz w:val="28"/>
          <w:szCs w:val="28"/>
          <w:lang w:val="uk-UA"/>
        </w:rPr>
        <w:t xml:space="preserve">                 23</w:t>
      </w:r>
    </w:p>
    <w:p w:rsidR="004C50FD" w:rsidRDefault="005E17E8" w:rsidP="004C50FD">
      <w:pPr>
        <w:pStyle w:val="Default"/>
        <w:rPr>
          <w:bCs/>
          <w:sz w:val="28"/>
          <w:szCs w:val="28"/>
          <w:lang w:val="uk-UA"/>
        </w:rPr>
      </w:pPr>
      <w:r>
        <w:rPr>
          <w:bCs/>
          <w:sz w:val="28"/>
          <w:szCs w:val="28"/>
          <w:lang w:val="uk-UA"/>
        </w:rPr>
        <w:t>11. Особливо</w:t>
      </w:r>
      <w:r w:rsidR="004C50FD" w:rsidRPr="005E17E8">
        <w:rPr>
          <w:bCs/>
          <w:sz w:val="28"/>
          <w:szCs w:val="28"/>
          <w:lang w:val="uk-UA"/>
        </w:rPr>
        <w:t xml:space="preserve"> </w:t>
      </w:r>
      <w:r>
        <w:rPr>
          <w:bCs/>
          <w:sz w:val="28"/>
          <w:szCs w:val="28"/>
          <w:lang w:val="uk-UA"/>
        </w:rPr>
        <w:t>цінні для збереження ліси (ОЦЗЛ).</w:t>
      </w:r>
      <w:r w:rsidR="00BF104E">
        <w:rPr>
          <w:bCs/>
          <w:sz w:val="28"/>
          <w:szCs w:val="28"/>
          <w:lang w:val="uk-UA"/>
        </w:rPr>
        <w:t xml:space="preserve">                                              23</w:t>
      </w:r>
    </w:p>
    <w:p w:rsidR="005E17E8" w:rsidRDefault="005E17E8" w:rsidP="004C50FD">
      <w:pPr>
        <w:pStyle w:val="Default"/>
        <w:rPr>
          <w:bCs/>
          <w:sz w:val="28"/>
          <w:szCs w:val="28"/>
          <w:lang w:val="uk-UA"/>
        </w:rPr>
      </w:pPr>
      <w:r>
        <w:rPr>
          <w:bCs/>
          <w:sz w:val="28"/>
          <w:szCs w:val="28"/>
          <w:lang w:val="uk-UA"/>
        </w:rPr>
        <w:t>11.1 Результати моніторингу ОЦЗЛ на території ДП «Вищедубечанський лісгосп»</w:t>
      </w:r>
      <w:r w:rsidR="00BF104E">
        <w:rPr>
          <w:bCs/>
          <w:sz w:val="28"/>
          <w:szCs w:val="28"/>
          <w:lang w:val="uk-UA"/>
        </w:rPr>
        <w:t xml:space="preserve">                                                                                                                   24</w:t>
      </w:r>
    </w:p>
    <w:p w:rsidR="005E17E8" w:rsidRPr="005E17E8" w:rsidRDefault="005E17E8" w:rsidP="004C50FD">
      <w:pPr>
        <w:pStyle w:val="Default"/>
        <w:rPr>
          <w:sz w:val="28"/>
          <w:szCs w:val="28"/>
          <w:lang w:val="uk-UA"/>
        </w:rPr>
      </w:pPr>
      <w:r>
        <w:rPr>
          <w:bCs/>
          <w:sz w:val="28"/>
          <w:szCs w:val="28"/>
          <w:lang w:val="uk-UA"/>
        </w:rPr>
        <w:t xml:space="preserve">12. Моніторинг рідкісних та зникаючих видів флори і фауни взятих під охорону, в тому числі види занесені до </w:t>
      </w:r>
      <w:r w:rsidR="00421316">
        <w:rPr>
          <w:bCs/>
          <w:sz w:val="28"/>
          <w:szCs w:val="28"/>
          <w:lang w:val="uk-UA"/>
        </w:rPr>
        <w:t>Червоної книги України.</w:t>
      </w:r>
      <w:r w:rsidR="00BF104E">
        <w:rPr>
          <w:bCs/>
          <w:sz w:val="28"/>
          <w:szCs w:val="28"/>
          <w:lang w:val="uk-UA"/>
        </w:rPr>
        <w:t xml:space="preserve">                   30</w:t>
      </w:r>
    </w:p>
    <w:p w:rsidR="001140FD" w:rsidRDefault="001140FD" w:rsidP="004C50FD">
      <w:pPr>
        <w:pStyle w:val="Default"/>
        <w:rPr>
          <w:bCs/>
          <w:sz w:val="28"/>
          <w:szCs w:val="28"/>
          <w:lang w:val="uk-UA"/>
        </w:rPr>
      </w:pPr>
      <w:r w:rsidRPr="005E17E8">
        <w:rPr>
          <w:bCs/>
          <w:sz w:val="28"/>
          <w:szCs w:val="28"/>
          <w:lang w:val="uk-UA"/>
        </w:rPr>
        <w:t>1</w:t>
      </w:r>
      <w:r w:rsidR="00421316">
        <w:rPr>
          <w:bCs/>
          <w:sz w:val="28"/>
          <w:szCs w:val="28"/>
          <w:lang w:val="uk-UA"/>
        </w:rPr>
        <w:t>3</w:t>
      </w:r>
      <w:r w:rsidR="004C50FD" w:rsidRPr="005E17E8">
        <w:rPr>
          <w:bCs/>
          <w:sz w:val="28"/>
          <w:szCs w:val="28"/>
          <w:lang w:val="uk-UA"/>
        </w:rPr>
        <w:t>.Насінництво і лісові розсадники</w:t>
      </w:r>
      <w:r>
        <w:rPr>
          <w:bCs/>
          <w:sz w:val="28"/>
          <w:szCs w:val="28"/>
          <w:lang w:val="uk-UA"/>
        </w:rPr>
        <w:t>.</w:t>
      </w:r>
      <w:r w:rsidR="00BF104E">
        <w:rPr>
          <w:bCs/>
          <w:sz w:val="28"/>
          <w:szCs w:val="28"/>
          <w:lang w:val="uk-UA"/>
        </w:rPr>
        <w:t xml:space="preserve">                                                                    33</w:t>
      </w:r>
    </w:p>
    <w:p w:rsidR="004C50FD" w:rsidRDefault="007C248E" w:rsidP="004C50FD">
      <w:pPr>
        <w:pStyle w:val="Default"/>
        <w:rPr>
          <w:bCs/>
          <w:sz w:val="28"/>
          <w:szCs w:val="28"/>
          <w:lang w:val="uk-UA"/>
        </w:rPr>
      </w:pPr>
      <w:r w:rsidRPr="007C248E">
        <w:rPr>
          <w:bCs/>
          <w:sz w:val="28"/>
          <w:szCs w:val="28"/>
          <w:lang w:val="uk-UA"/>
        </w:rPr>
        <w:t>1</w:t>
      </w:r>
      <w:r w:rsidR="00421316">
        <w:rPr>
          <w:bCs/>
          <w:sz w:val="28"/>
          <w:szCs w:val="28"/>
          <w:lang w:val="uk-UA"/>
        </w:rPr>
        <w:t>4</w:t>
      </w:r>
      <w:r w:rsidRPr="007C248E">
        <w:rPr>
          <w:bCs/>
          <w:sz w:val="28"/>
          <w:szCs w:val="28"/>
          <w:lang w:val="uk-UA"/>
        </w:rPr>
        <w:t>. Опис і обґрунтування використання відповідної заготівельної техніки та устаткування</w:t>
      </w:r>
      <w:r>
        <w:rPr>
          <w:bCs/>
          <w:sz w:val="28"/>
          <w:szCs w:val="28"/>
          <w:lang w:val="uk-UA"/>
        </w:rPr>
        <w:t>.</w:t>
      </w:r>
      <w:r w:rsidR="00BF104E">
        <w:rPr>
          <w:bCs/>
          <w:sz w:val="28"/>
          <w:szCs w:val="28"/>
          <w:lang w:val="uk-UA"/>
        </w:rPr>
        <w:t xml:space="preserve">                                                                                                         33</w:t>
      </w:r>
    </w:p>
    <w:p w:rsidR="007C248E" w:rsidRPr="00BF104E" w:rsidRDefault="00421316" w:rsidP="004C50FD">
      <w:pPr>
        <w:pStyle w:val="Default"/>
        <w:rPr>
          <w:bCs/>
          <w:sz w:val="28"/>
          <w:szCs w:val="28"/>
          <w:lang w:val="uk-UA"/>
        </w:rPr>
      </w:pPr>
      <w:r>
        <w:rPr>
          <w:bCs/>
          <w:sz w:val="28"/>
          <w:szCs w:val="28"/>
          <w:lang w:val="uk-UA"/>
        </w:rPr>
        <w:t>15</w:t>
      </w:r>
      <w:r w:rsidR="007C248E" w:rsidRPr="00BF104E">
        <w:rPr>
          <w:bCs/>
          <w:sz w:val="28"/>
          <w:szCs w:val="28"/>
          <w:lang w:val="uk-UA"/>
        </w:rPr>
        <w:t xml:space="preserve">. Соціальні характеристики підприємства. </w:t>
      </w:r>
      <w:r w:rsidR="00BF104E">
        <w:rPr>
          <w:bCs/>
          <w:sz w:val="28"/>
          <w:szCs w:val="28"/>
          <w:lang w:val="uk-UA"/>
        </w:rPr>
        <w:t xml:space="preserve">                                                    35</w:t>
      </w:r>
    </w:p>
    <w:p w:rsidR="00421316" w:rsidRPr="00421316" w:rsidRDefault="00421316" w:rsidP="004C50FD">
      <w:pPr>
        <w:pStyle w:val="Default"/>
        <w:rPr>
          <w:sz w:val="28"/>
          <w:szCs w:val="28"/>
          <w:lang w:val="uk-UA"/>
        </w:rPr>
      </w:pPr>
      <w:r>
        <w:rPr>
          <w:bCs/>
          <w:sz w:val="28"/>
          <w:szCs w:val="28"/>
          <w:lang w:val="uk-UA"/>
        </w:rPr>
        <w:t>16. Охорона праці.</w:t>
      </w:r>
      <w:r w:rsidR="00BF104E">
        <w:rPr>
          <w:bCs/>
          <w:sz w:val="28"/>
          <w:szCs w:val="28"/>
          <w:lang w:val="uk-UA"/>
        </w:rPr>
        <w:t xml:space="preserve">                                                                                                 37</w:t>
      </w:r>
    </w:p>
    <w:p w:rsidR="007C248E" w:rsidRPr="00BF104E" w:rsidRDefault="00421316" w:rsidP="007C248E">
      <w:pPr>
        <w:pStyle w:val="Default"/>
        <w:rPr>
          <w:bCs/>
          <w:sz w:val="28"/>
          <w:szCs w:val="28"/>
          <w:lang w:val="uk-UA"/>
        </w:rPr>
      </w:pPr>
      <w:r>
        <w:rPr>
          <w:bCs/>
          <w:sz w:val="28"/>
          <w:szCs w:val="28"/>
          <w:lang w:val="uk-UA"/>
        </w:rPr>
        <w:t>17</w:t>
      </w:r>
      <w:r w:rsidR="007C248E" w:rsidRPr="00BF104E">
        <w:rPr>
          <w:bCs/>
          <w:sz w:val="28"/>
          <w:szCs w:val="28"/>
          <w:lang w:val="uk-UA"/>
        </w:rPr>
        <w:t xml:space="preserve">. Економічна ефективність лісозаготівельної діяльності </w:t>
      </w:r>
      <w:r w:rsidR="007C248E" w:rsidRPr="004C50FD">
        <w:rPr>
          <w:bCs/>
          <w:sz w:val="28"/>
          <w:szCs w:val="28"/>
        </w:rPr>
        <w:t>та витрати на ведення лісового господарства.</w:t>
      </w:r>
      <w:r w:rsidR="00BF104E">
        <w:rPr>
          <w:bCs/>
          <w:sz w:val="28"/>
          <w:szCs w:val="28"/>
          <w:lang w:val="uk-UA"/>
        </w:rPr>
        <w:t xml:space="preserve">                                              </w:t>
      </w:r>
      <w:r w:rsidR="00291FD0">
        <w:rPr>
          <w:bCs/>
          <w:sz w:val="28"/>
          <w:szCs w:val="28"/>
          <w:lang w:val="uk-UA"/>
        </w:rPr>
        <w:t xml:space="preserve">                              40</w:t>
      </w:r>
    </w:p>
    <w:p w:rsidR="004C50FD" w:rsidRPr="007C248E" w:rsidRDefault="004C50FD" w:rsidP="004C50FD">
      <w:pPr>
        <w:pStyle w:val="Default"/>
        <w:rPr>
          <w:sz w:val="28"/>
          <w:szCs w:val="28"/>
          <w:lang w:val="uk-UA"/>
        </w:rPr>
      </w:pPr>
    </w:p>
    <w:p w:rsidR="004C50FD" w:rsidRPr="007C248E" w:rsidRDefault="004C50FD" w:rsidP="004C50FD">
      <w:pPr>
        <w:pStyle w:val="Default"/>
        <w:rPr>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7C248E" w:rsidRDefault="007C248E" w:rsidP="00281A7F">
      <w:pPr>
        <w:pStyle w:val="Default"/>
        <w:rPr>
          <w:b/>
          <w:bCs/>
          <w:color w:val="auto"/>
          <w:sz w:val="28"/>
          <w:szCs w:val="28"/>
          <w:lang w:val="uk-UA"/>
        </w:rPr>
      </w:pPr>
    </w:p>
    <w:p w:rsidR="007C248E" w:rsidRDefault="007C248E" w:rsidP="00281A7F">
      <w:pPr>
        <w:pStyle w:val="Default"/>
        <w:rPr>
          <w:b/>
          <w:bCs/>
          <w:color w:val="auto"/>
          <w:sz w:val="28"/>
          <w:szCs w:val="28"/>
          <w:lang w:val="uk-UA"/>
        </w:rPr>
      </w:pPr>
    </w:p>
    <w:p w:rsidR="00281A7F" w:rsidRDefault="00281A7F" w:rsidP="00956688">
      <w:pPr>
        <w:pStyle w:val="Default"/>
        <w:jc w:val="center"/>
        <w:rPr>
          <w:b/>
          <w:bCs/>
          <w:color w:val="auto"/>
          <w:sz w:val="28"/>
          <w:szCs w:val="28"/>
          <w:lang w:val="uk-UA"/>
        </w:rPr>
      </w:pPr>
    </w:p>
    <w:p w:rsidR="004C50FD" w:rsidRPr="00A81AA1" w:rsidRDefault="004C50FD" w:rsidP="00956688">
      <w:pPr>
        <w:pStyle w:val="Default"/>
        <w:jc w:val="center"/>
        <w:rPr>
          <w:color w:val="auto"/>
          <w:sz w:val="28"/>
          <w:szCs w:val="28"/>
          <w:lang w:val="uk-UA"/>
        </w:rPr>
      </w:pPr>
      <w:r w:rsidRPr="00A81AA1">
        <w:rPr>
          <w:b/>
          <w:bCs/>
          <w:color w:val="auto"/>
          <w:sz w:val="28"/>
          <w:szCs w:val="28"/>
          <w:lang w:val="uk-UA"/>
        </w:rPr>
        <w:lastRenderedPageBreak/>
        <w:t xml:space="preserve">1. Загальна характеристика ДП </w:t>
      </w:r>
      <w:r w:rsidR="00956688">
        <w:rPr>
          <w:b/>
          <w:bCs/>
          <w:color w:val="auto"/>
          <w:sz w:val="28"/>
          <w:szCs w:val="28"/>
          <w:lang w:val="uk-UA"/>
        </w:rPr>
        <w:t>«Вищедубечанський</w:t>
      </w:r>
      <w:r w:rsidRPr="00A81AA1">
        <w:rPr>
          <w:b/>
          <w:bCs/>
          <w:color w:val="auto"/>
          <w:sz w:val="28"/>
          <w:szCs w:val="28"/>
          <w:lang w:val="uk-UA"/>
        </w:rPr>
        <w:t xml:space="preserve"> лісгосп»</w:t>
      </w:r>
    </w:p>
    <w:p w:rsidR="004C50FD" w:rsidRDefault="00956688" w:rsidP="004C50FD">
      <w:pPr>
        <w:pStyle w:val="Default"/>
        <w:rPr>
          <w:color w:val="auto"/>
          <w:sz w:val="28"/>
          <w:szCs w:val="28"/>
          <w:lang w:val="uk-UA"/>
        </w:rPr>
      </w:pPr>
      <w:r>
        <w:rPr>
          <w:color w:val="auto"/>
          <w:sz w:val="28"/>
          <w:szCs w:val="28"/>
          <w:lang w:val="uk-UA"/>
        </w:rPr>
        <w:t xml:space="preserve">        </w:t>
      </w:r>
      <w:r w:rsidR="004C50FD" w:rsidRPr="00B041CE">
        <w:rPr>
          <w:color w:val="auto"/>
          <w:sz w:val="28"/>
          <w:szCs w:val="28"/>
          <w:lang w:val="uk-UA"/>
        </w:rPr>
        <w:t xml:space="preserve">Звіт для громадськості по моніторингу господарської діяльності і особливо цінних для збереження лісів (ОЦЗЛ) по державному підприємству </w:t>
      </w:r>
      <w:r w:rsidRPr="00B041CE">
        <w:rPr>
          <w:color w:val="auto"/>
          <w:sz w:val="28"/>
          <w:szCs w:val="28"/>
          <w:lang w:val="uk-UA"/>
        </w:rPr>
        <w:t>«</w:t>
      </w:r>
      <w:r>
        <w:rPr>
          <w:color w:val="auto"/>
          <w:sz w:val="28"/>
          <w:szCs w:val="28"/>
          <w:lang w:val="uk-UA"/>
        </w:rPr>
        <w:t>Вищедубечанське</w:t>
      </w:r>
      <w:r w:rsidR="004C50FD" w:rsidRPr="00B041CE">
        <w:rPr>
          <w:color w:val="auto"/>
          <w:sz w:val="28"/>
          <w:szCs w:val="28"/>
          <w:lang w:val="uk-UA"/>
        </w:rPr>
        <w:t xml:space="preserve"> лісове господарство», підготовлений спеціалістами лісогосподарського відділу у відповідності з вимогами Лісової Опікунської Ради . </w:t>
      </w:r>
    </w:p>
    <w:p w:rsidR="00956688" w:rsidRPr="00956688" w:rsidRDefault="00956688" w:rsidP="004C50FD">
      <w:pPr>
        <w:pStyle w:val="Default"/>
        <w:rPr>
          <w:color w:val="auto"/>
          <w:sz w:val="28"/>
          <w:szCs w:val="28"/>
          <w:lang w:val="uk-UA"/>
        </w:rPr>
      </w:pPr>
      <w:r w:rsidRPr="00956688">
        <w:rPr>
          <w:b/>
          <w:bCs/>
          <w:color w:val="auto"/>
          <w:sz w:val="28"/>
          <w:szCs w:val="28"/>
        </w:rPr>
        <w:t>Керівництво та адреса підприємства:</w:t>
      </w:r>
    </w:p>
    <w:p w:rsidR="00956688" w:rsidRPr="00956688" w:rsidRDefault="00956688" w:rsidP="004C50FD">
      <w:pPr>
        <w:pStyle w:val="Default"/>
        <w:rPr>
          <w:color w:val="auto"/>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0"/>
        <w:gridCol w:w="5082"/>
      </w:tblGrid>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Директор</w:t>
            </w:r>
          </w:p>
        </w:tc>
        <w:tc>
          <w:tcPr>
            <w:tcW w:w="5082" w:type="dxa"/>
            <w:vAlign w:val="center"/>
          </w:tcPr>
          <w:p w:rsidR="004C50FD" w:rsidRPr="00956688" w:rsidRDefault="00956688" w:rsidP="00956688">
            <w:pPr>
              <w:pStyle w:val="Default"/>
              <w:jc w:val="center"/>
              <w:rPr>
                <w:color w:val="auto"/>
                <w:sz w:val="28"/>
                <w:szCs w:val="28"/>
                <w:lang w:val="uk-UA"/>
              </w:rPr>
            </w:pPr>
            <w:r w:rsidRPr="00956688">
              <w:rPr>
                <w:color w:val="auto"/>
                <w:sz w:val="28"/>
                <w:szCs w:val="28"/>
                <w:lang w:val="uk-UA"/>
              </w:rPr>
              <w:t>Головецький Михайло Петрович</w:t>
            </w:r>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Головний лісничий</w:t>
            </w:r>
          </w:p>
        </w:tc>
        <w:tc>
          <w:tcPr>
            <w:tcW w:w="5082" w:type="dxa"/>
            <w:vAlign w:val="center"/>
          </w:tcPr>
          <w:p w:rsidR="004C50FD" w:rsidRPr="00956688" w:rsidRDefault="00956688" w:rsidP="00956688">
            <w:pPr>
              <w:pStyle w:val="Default"/>
              <w:jc w:val="center"/>
              <w:rPr>
                <w:color w:val="auto"/>
                <w:sz w:val="28"/>
                <w:szCs w:val="28"/>
                <w:lang w:val="uk-UA"/>
              </w:rPr>
            </w:pPr>
            <w:r w:rsidRPr="00956688">
              <w:rPr>
                <w:color w:val="auto"/>
                <w:sz w:val="28"/>
                <w:szCs w:val="28"/>
                <w:lang w:val="uk-UA"/>
              </w:rPr>
              <w:t>Шиян Анатолій Іванович</w:t>
            </w:r>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Головний інженер</w:t>
            </w:r>
          </w:p>
        </w:tc>
        <w:tc>
          <w:tcPr>
            <w:tcW w:w="5082" w:type="dxa"/>
            <w:vAlign w:val="center"/>
          </w:tcPr>
          <w:p w:rsidR="004C50FD" w:rsidRPr="00956688" w:rsidRDefault="00956688" w:rsidP="00956688">
            <w:pPr>
              <w:pStyle w:val="Default"/>
              <w:jc w:val="center"/>
              <w:rPr>
                <w:color w:val="auto"/>
                <w:sz w:val="28"/>
                <w:szCs w:val="28"/>
                <w:lang w:val="uk-UA"/>
              </w:rPr>
            </w:pPr>
            <w:r w:rsidRPr="00956688">
              <w:rPr>
                <w:color w:val="auto"/>
                <w:sz w:val="28"/>
                <w:szCs w:val="28"/>
                <w:lang w:val="uk-UA"/>
              </w:rPr>
              <w:t>Бруй Василь Олександрович</w:t>
            </w:r>
          </w:p>
        </w:tc>
      </w:tr>
      <w:tr w:rsidR="004C50FD" w:rsidRPr="00956688" w:rsidTr="00956688">
        <w:trPr>
          <w:trHeight w:val="289"/>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Адреса підприємства</w:t>
            </w:r>
          </w:p>
        </w:tc>
        <w:tc>
          <w:tcPr>
            <w:tcW w:w="5082" w:type="dxa"/>
            <w:vAlign w:val="bottom"/>
          </w:tcPr>
          <w:p w:rsidR="004C50FD" w:rsidRPr="00956688" w:rsidRDefault="00956688" w:rsidP="00956688">
            <w:pPr>
              <w:shd w:val="clear" w:color="auto" w:fill="FFFFFF"/>
              <w:spacing w:after="120" w:line="240" w:lineRule="auto"/>
              <w:outlineLvl w:val="4"/>
              <w:rPr>
                <w:rFonts w:ascii="Times New Roman" w:eastAsia="Times New Roman" w:hAnsi="Times New Roman" w:cs="Times New Roman"/>
                <w:color w:val="333333"/>
                <w:sz w:val="28"/>
                <w:szCs w:val="28"/>
                <w:lang w:val="uk-UA"/>
              </w:rPr>
            </w:pPr>
            <w:r w:rsidRPr="00956688">
              <w:rPr>
                <w:rFonts w:ascii="Times New Roman" w:eastAsia="Times New Roman" w:hAnsi="Times New Roman" w:cs="Times New Roman"/>
                <w:color w:val="333333"/>
                <w:sz w:val="28"/>
                <w:szCs w:val="28"/>
              </w:rPr>
              <w:t>07342, Київська обл., Вишгородський р-н., с.Пірново, вул. Київська, 1А</w:t>
            </w:r>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E-mail</w:t>
            </w:r>
          </w:p>
        </w:tc>
        <w:tc>
          <w:tcPr>
            <w:tcW w:w="5082" w:type="dxa"/>
            <w:vAlign w:val="center"/>
          </w:tcPr>
          <w:p w:rsidR="004C50FD" w:rsidRPr="00956688" w:rsidRDefault="005D1844" w:rsidP="00956688">
            <w:pPr>
              <w:pStyle w:val="5"/>
              <w:shd w:val="clear" w:color="auto" w:fill="FFFFFF"/>
              <w:spacing w:before="0" w:beforeAutospacing="0" w:after="0" w:afterAutospacing="0"/>
              <w:jc w:val="center"/>
              <w:rPr>
                <w:b w:val="0"/>
                <w:bCs w:val="0"/>
                <w:color w:val="333333"/>
                <w:sz w:val="28"/>
                <w:szCs w:val="28"/>
                <w:lang w:val="uk-UA"/>
              </w:rPr>
            </w:pPr>
            <w:hyperlink r:id="rId8" w:history="1">
              <w:r w:rsidR="00956688" w:rsidRPr="00956688">
                <w:rPr>
                  <w:rStyle w:val="a3"/>
                  <w:b w:val="0"/>
                  <w:bCs w:val="0"/>
                  <w:color w:val="333333"/>
                  <w:sz w:val="28"/>
                  <w:szCs w:val="28"/>
                </w:rPr>
                <w:t>info@vdlg.com.ua</w:t>
              </w:r>
            </w:hyperlink>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Тел:</w:t>
            </w:r>
          </w:p>
        </w:tc>
        <w:tc>
          <w:tcPr>
            <w:tcW w:w="5082" w:type="dxa"/>
            <w:vAlign w:val="center"/>
          </w:tcPr>
          <w:p w:rsidR="004C50FD" w:rsidRPr="00956688" w:rsidRDefault="00956688" w:rsidP="00956688">
            <w:pPr>
              <w:pStyle w:val="5"/>
              <w:shd w:val="clear" w:color="auto" w:fill="FFFFFF"/>
              <w:spacing w:before="0" w:beforeAutospacing="0" w:after="0" w:afterAutospacing="0"/>
              <w:jc w:val="center"/>
              <w:rPr>
                <w:b w:val="0"/>
                <w:bCs w:val="0"/>
                <w:color w:val="333333"/>
                <w:sz w:val="28"/>
                <w:szCs w:val="28"/>
                <w:lang w:val="uk-UA"/>
              </w:rPr>
            </w:pPr>
            <w:r w:rsidRPr="00956688">
              <w:rPr>
                <w:b w:val="0"/>
                <w:bCs w:val="0"/>
                <w:color w:val="333333"/>
                <w:sz w:val="28"/>
                <w:szCs w:val="28"/>
              </w:rPr>
              <w:t>+38 (045) 964-81-79</w:t>
            </w:r>
            <w:r w:rsidRPr="00956688">
              <w:rPr>
                <w:b w:val="0"/>
                <w:bCs w:val="0"/>
                <w:color w:val="333333"/>
                <w:sz w:val="28"/>
                <w:szCs w:val="28"/>
              </w:rPr>
              <w:br/>
              <w:t>+38 (050) 370-00-79</w:t>
            </w:r>
          </w:p>
        </w:tc>
      </w:tr>
    </w:tbl>
    <w:p w:rsidR="00091C62" w:rsidRDefault="00091C62" w:rsidP="00DE0D0C">
      <w:pPr>
        <w:pStyle w:val="5"/>
        <w:shd w:val="clear" w:color="auto" w:fill="FFFFFF"/>
        <w:spacing w:before="0" w:beforeAutospacing="0" w:after="0" w:afterAutospacing="0"/>
        <w:jc w:val="both"/>
        <w:rPr>
          <w:b w:val="0"/>
          <w:sz w:val="28"/>
          <w:szCs w:val="28"/>
          <w:lang w:val="uk-UA"/>
        </w:rPr>
      </w:pPr>
    </w:p>
    <w:p w:rsidR="00DE0D0C" w:rsidRPr="00DE0D0C" w:rsidRDefault="00091C62" w:rsidP="00DE0D0C">
      <w:pPr>
        <w:pStyle w:val="5"/>
        <w:shd w:val="clear" w:color="auto" w:fill="FFFFFF"/>
        <w:spacing w:before="0" w:beforeAutospacing="0" w:after="0" w:afterAutospacing="0"/>
        <w:jc w:val="both"/>
        <w:rPr>
          <w:b w:val="0"/>
          <w:bCs w:val="0"/>
          <w:color w:val="333333"/>
          <w:sz w:val="28"/>
          <w:szCs w:val="28"/>
          <w:lang w:val="uk-UA"/>
        </w:rPr>
      </w:pPr>
      <w:r>
        <w:rPr>
          <w:b w:val="0"/>
          <w:sz w:val="28"/>
          <w:szCs w:val="28"/>
          <w:lang w:val="uk-UA"/>
        </w:rPr>
        <w:t xml:space="preserve">            </w:t>
      </w:r>
      <w:r w:rsidR="00DE0D0C" w:rsidRPr="00DE0D0C">
        <w:rPr>
          <w:b w:val="0"/>
          <w:sz w:val="28"/>
          <w:szCs w:val="28"/>
          <w:lang w:val="uk-UA"/>
        </w:rPr>
        <w:t xml:space="preserve">ДП “Вищедубечанський лісгосп” (далі лісгосп) розташований в північній частині Київської області на території Вишгородського і Броварського адміністративних районів. </w:t>
      </w:r>
    </w:p>
    <w:p w:rsidR="00DE0D0C" w:rsidRDefault="00091C62" w:rsidP="00DE0D0C">
      <w:pPr>
        <w:pStyle w:val="5"/>
        <w:shd w:val="clear" w:color="auto" w:fill="FFFFFF"/>
        <w:spacing w:before="0" w:beforeAutospacing="0" w:after="0" w:afterAutospacing="0"/>
        <w:jc w:val="both"/>
        <w:rPr>
          <w:b w:val="0"/>
          <w:sz w:val="28"/>
          <w:szCs w:val="28"/>
          <w:lang w:val="uk-UA"/>
        </w:rPr>
      </w:pPr>
      <w:r>
        <w:rPr>
          <w:b w:val="0"/>
          <w:sz w:val="28"/>
          <w:szCs w:val="28"/>
          <w:lang w:val="uk-UA"/>
        </w:rPr>
        <w:t xml:space="preserve">           </w:t>
      </w:r>
      <w:r w:rsidR="00DE0D0C" w:rsidRPr="00DE0D0C">
        <w:rPr>
          <w:b w:val="0"/>
          <w:sz w:val="28"/>
          <w:szCs w:val="28"/>
        </w:rPr>
        <w:t>Адміністративно-організаційна структура лісгоспу наводиться в таблиці 1.1.1., віднесення лісів до органів місцевої влади – в таблиці 1.1.2</w:t>
      </w:r>
      <w:r w:rsidR="00DE0D0C">
        <w:rPr>
          <w:b w:val="0"/>
          <w:sz w:val="28"/>
          <w:szCs w:val="28"/>
          <w:lang w:val="uk-UA"/>
        </w:rPr>
        <w:t>.</w:t>
      </w:r>
    </w:p>
    <w:p w:rsidR="00091C62" w:rsidRDefault="00091C62" w:rsidP="00DE0D0C">
      <w:pPr>
        <w:pStyle w:val="5"/>
        <w:shd w:val="clear" w:color="auto" w:fill="FFFFFF"/>
        <w:spacing w:before="0" w:beforeAutospacing="0" w:after="0" w:afterAutospacing="0"/>
        <w:jc w:val="both"/>
        <w:rPr>
          <w:b w:val="0"/>
          <w:sz w:val="28"/>
          <w:szCs w:val="28"/>
          <w:lang w:val="uk-UA"/>
        </w:rPr>
      </w:pPr>
    </w:p>
    <w:p w:rsidR="00DE0D0C" w:rsidRPr="00091C62" w:rsidRDefault="00DE0D0C" w:rsidP="00091C62">
      <w:pPr>
        <w:pStyle w:val="5"/>
        <w:numPr>
          <w:ilvl w:val="2"/>
          <w:numId w:val="1"/>
        </w:numPr>
        <w:shd w:val="clear" w:color="auto" w:fill="FFFFFF"/>
        <w:spacing w:before="0" w:beforeAutospacing="0" w:after="0" w:afterAutospacing="0"/>
        <w:jc w:val="both"/>
        <w:rPr>
          <w:sz w:val="28"/>
          <w:szCs w:val="28"/>
          <w:lang w:val="uk-UA"/>
        </w:rPr>
      </w:pPr>
      <w:r w:rsidRPr="00091C62">
        <w:rPr>
          <w:sz w:val="28"/>
          <w:szCs w:val="28"/>
        </w:rPr>
        <w:t>Адміністративно-організаційна структура підприємства</w:t>
      </w:r>
    </w:p>
    <w:p w:rsidR="00DE0D0C" w:rsidRPr="00DE0D0C" w:rsidRDefault="00DE0D0C" w:rsidP="00DE0D0C">
      <w:pPr>
        <w:pStyle w:val="5"/>
        <w:shd w:val="clear" w:color="auto" w:fill="FFFFFF"/>
        <w:spacing w:before="0" w:beforeAutospacing="0" w:after="0" w:afterAutospacing="0"/>
        <w:jc w:val="both"/>
        <w:rPr>
          <w:sz w:val="23"/>
          <w:szCs w:val="23"/>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685"/>
        <w:gridCol w:w="1881"/>
      </w:tblGrid>
      <w:tr w:rsidR="00DE0D0C" w:rsidRPr="00DE0D0C" w:rsidTr="00091C62">
        <w:trPr>
          <w:trHeight w:val="244"/>
        </w:trPr>
        <w:tc>
          <w:tcPr>
            <w:tcW w:w="3828" w:type="dxa"/>
          </w:tcPr>
          <w:p w:rsidR="00DE0D0C" w:rsidRPr="00DE0D0C" w:rsidRDefault="00DE0D0C">
            <w:pPr>
              <w:pStyle w:val="Default"/>
              <w:rPr>
                <w:sz w:val="28"/>
                <w:szCs w:val="28"/>
              </w:rPr>
            </w:pPr>
            <w:r w:rsidRPr="00DE0D0C">
              <w:rPr>
                <w:sz w:val="28"/>
                <w:szCs w:val="28"/>
              </w:rPr>
              <w:t xml:space="preserve">Найменування лісництв, місцезнаходження контор </w:t>
            </w:r>
          </w:p>
        </w:tc>
        <w:tc>
          <w:tcPr>
            <w:tcW w:w="3685" w:type="dxa"/>
          </w:tcPr>
          <w:p w:rsidR="00DE0D0C" w:rsidRPr="00DE0D0C" w:rsidRDefault="00DE0D0C">
            <w:pPr>
              <w:pStyle w:val="Default"/>
              <w:rPr>
                <w:sz w:val="28"/>
                <w:szCs w:val="28"/>
              </w:rPr>
            </w:pPr>
            <w:r w:rsidRPr="00DE0D0C">
              <w:rPr>
                <w:sz w:val="28"/>
                <w:szCs w:val="28"/>
              </w:rPr>
              <w:t xml:space="preserve">Адміністративні райони, міста обласного підпорядкування </w:t>
            </w:r>
          </w:p>
        </w:tc>
        <w:tc>
          <w:tcPr>
            <w:tcW w:w="1881" w:type="dxa"/>
          </w:tcPr>
          <w:p w:rsidR="00DE0D0C" w:rsidRPr="00DE0D0C" w:rsidRDefault="00DE0D0C">
            <w:pPr>
              <w:pStyle w:val="Default"/>
              <w:rPr>
                <w:sz w:val="28"/>
                <w:szCs w:val="28"/>
              </w:rPr>
            </w:pPr>
            <w:r w:rsidRPr="00DE0D0C">
              <w:rPr>
                <w:sz w:val="28"/>
                <w:szCs w:val="28"/>
              </w:rPr>
              <w:t xml:space="preserve">Площа, га </w:t>
            </w:r>
          </w:p>
        </w:tc>
      </w:tr>
      <w:tr w:rsidR="00DE0D0C" w:rsidRPr="00DE0D0C" w:rsidTr="00091C62">
        <w:trPr>
          <w:trHeight w:val="109"/>
        </w:trPr>
        <w:tc>
          <w:tcPr>
            <w:tcW w:w="3828" w:type="dxa"/>
          </w:tcPr>
          <w:p w:rsidR="00DE0D0C" w:rsidRPr="00DE0D0C" w:rsidRDefault="00DE0D0C">
            <w:pPr>
              <w:pStyle w:val="Default"/>
              <w:rPr>
                <w:sz w:val="28"/>
                <w:szCs w:val="28"/>
                <w:lang w:val="uk-UA"/>
              </w:rPr>
            </w:pPr>
            <w:r w:rsidRPr="00DE0D0C">
              <w:rPr>
                <w:sz w:val="28"/>
                <w:szCs w:val="28"/>
              </w:rPr>
              <w:t>Північ</w:t>
            </w:r>
            <w:r>
              <w:rPr>
                <w:sz w:val="28"/>
                <w:szCs w:val="28"/>
                <w:lang w:val="uk-UA"/>
              </w:rPr>
              <w:t>не</w:t>
            </w:r>
          </w:p>
        </w:tc>
        <w:tc>
          <w:tcPr>
            <w:tcW w:w="3685" w:type="dxa"/>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Pr>
          <w:p w:rsidR="00DE0D0C" w:rsidRPr="00DE0D0C" w:rsidRDefault="00DE0D0C">
            <w:pPr>
              <w:pStyle w:val="Default"/>
              <w:rPr>
                <w:sz w:val="28"/>
                <w:szCs w:val="28"/>
              </w:rPr>
            </w:pPr>
            <w:r w:rsidRPr="00DE0D0C">
              <w:rPr>
                <w:sz w:val="28"/>
                <w:szCs w:val="28"/>
              </w:rPr>
              <w:t xml:space="preserve">1938,0 </w:t>
            </w:r>
          </w:p>
        </w:tc>
      </w:tr>
      <w:tr w:rsidR="00DE0D0C" w:rsidRPr="00DE0D0C" w:rsidTr="00091C62">
        <w:trPr>
          <w:trHeight w:val="109"/>
        </w:trPr>
        <w:tc>
          <w:tcPr>
            <w:tcW w:w="3828" w:type="dxa"/>
          </w:tcPr>
          <w:p w:rsidR="00DE0D0C" w:rsidRPr="00DE0D0C" w:rsidRDefault="00DE0D0C">
            <w:pPr>
              <w:pStyle w:val="Default"/>
              <w:rPr>
                <w:sz w:val="28"/>
                <w:szCs w:val="28"/>
              </w:rPr>
            </w:pPr>
            <w:r w:rsidRPr="00DE0D0C">
              <w:rPr>
                <w:sz w:val="28"/>
                <w:szCs w:val="28"/>
              </w:rPr>
              <w:t xml:space="preserve">Гутівське, с. Сувид </w:t>
            </w:r>
          </w:p>
        </w:tc>
        <w:tc>
          <w:tcPr>
            <w:tcW w:w="3685" w:type="dxa"/>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Pr>
          <w:p w:rsidR="00DE0D0C" w:rsidRPr="00DE0D0C" w:rsidRDefault="00DE0D0C">
            <w:pPr>
              <w:pStyle w:val="Default"/>
              <w:rPr>
                <w:sz w:val="28"/>
                <w:szCs w:val="28"/>
              </w:rPr>
            </w:pPr>
            <w:r w:rsidRPr="00DE0D0C">
              <w:rPr>
                <w:sz w:val="28"/>
                <w:szCs w:val="28"/>
              </w:rPr>
              <w:t xml:space="preserve">1834,0 </w:t>
            </w:r>
          </w:p>
        </w:tc>
      </w:tr>
      <w:tr w:rsidR="00DE0D0C" w:rsidRPr="00DE0D0C" w:rsidTr="00091C62">
        <w:trPr>
          <w:trHeight w:val="109"/>
        </w:trPr>
        <w:tc>
          <w:tcPr>
            <w:tcW w:w="3828" w:type="dxa"/>
          </w:tcPr>
          <w:p w:rsidR="00DE0D0C" w:rsidRPr="00DE0D0C" w:rsidRDefault="00DE0D0C">
            <w:pPr>
              <w:pStyle w:val="Default"/>
              <w:rPr>
                <w:sz w:val="28"/>
                <w:szCs w:val="28"/>
                <w:lang w:val="uk-UA"/>
              </w:rPr>
            </w:pPr>
            <w:r w:rsidRPr="00DE0D0C">
              <w:rPr>
                <w:sz w:val="28"/>
                <w:szCs w:val="28"/>
              </w:rPr>
              <w:t>Дачне</w:t>
            </w:r>
          </w:p>
        </w:tc>
        <w:tc>
          <w:tcPr>
            <w:tcW w:w="3685" w:type="dxa"/>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Pr>
          <w:p w:rsidR="00DE0D0C" w:rsidRPr="00DE0D0C" w:rsidRDefault="00DE0D0C">
            <w:pPr>
              <w:pStyle w:val="Default"/>
              <w:rPr>
                <w:sz w:val="28"/>
                <w:szCs w:val="28"/>
              </w:rPr>
            </w:pPr>
            <w:r w:rsidRPr="00DE0D0C">
              <w:rPr>
                <w:sz w:val="28"/>
                <w:szCs w:val="28"/>
              </w:rPr>
              <w:t xml:space="preserve">1979,0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Довгобродівське, с. Сувид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1995,0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Хутірське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1940,0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Центральне, с. Сувид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1931,0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Деснянське, с. Сувид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1936,0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Приморське, кв. 597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1710,0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Тарасівське, с. Пірново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1896,0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Острівське, с. Пірново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1849,0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Вищедубечанське, с. Пірново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1687,0 </w:t>
            </w:r>
          </w:p>
        </w:tc>
      </w:tr>
      <w:tr w:rsidR="00091C62" w:rsidTr="00091C62">
        <w:trPr>
          <w:trHeight w:val="109"/>
        </w:trPr>
        <w:tc>
          <w:tcPr>
            <w:tcW w:w="3828" w:type="dxa"/>
            <w:vMerge w:val="restart"/>
            <w:tcBorders>
              <w:top w:val="single" w:sz="4" w:space="0" w:color="auto"/>
              <w:left w:val="single" w:sz="4" w:space="0" w:color="auto"/>
              <w:right w:val="single" w:sz="4" w:space="0" w:color="auto"/>
            </w:tcBorders>
            <w:vAlign w:val="center"/>
          </w:tcPr>
          <w:p w:rsidR="00091C62" w:rsidRPr="00DE0D0C" w:rsidRDefault="00091C62" w:rsidP="00091C62">
            <w:pPr>
              <w:pStyle w:val="Default"/>
              <w:jc w:val="center"/>
              <w:rPr>
                <w:sz w:val="28"/>
                <w:szCs w:val="28"/>
              </w:rPr>
            </w:pPr>
            <w:r w:rsidRPr="00DE0D0C">
              <w:rPr>
                <w:sz w:val="28"/>
                <w:szCs w:val="28"/>
              </w:rPr>
              <w:t>Лебедівське, с. Пірново</w:t>
            </w:r>
          </w:p>
        </w:tc>
        <w:tc>
          <w:tcPr>
            <w:tcW w:w="3685" w:type="dxa"/>
            <w:tcBorders>
              <w:top w:val="single" w:sz="4" w:space="0" w:color="auto"/>
              <w:left w:val="single" w:sz="4" w:space="0" w:color="auto"/>
              <w:bottom w:val="single" w:sz="4" w:space="0" w:color="auto"/>
              <w:right w:val="single" w:sz="4" w:space="0" w:color="auto"/>
            </w:tcBorders>
          </w:tcPr>
          <w:p w:rsidR="00091C62" w:rsidRPr="00DE0D0C" w:rsidRDefault="00091C62">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091C62" w:rsidRPr="00DE0D0C" w:rsidRDefault="00091C62">
            <w:pPr>
              <w:pStyle w:val="Default"/>
              <w:rPr>
                <w:sz w:val="28"/>
                <w:szCs w:val="28"/>
              </w:rPr>
            </w:pPr>
            <w:r w:rsidRPr="00DE0D0C">
              <w:rPr>
                <w:sz w:val="28"/>
                <w:szCs w:val="28"/>
              </w:rPr>
              <w:t xml:space="preserve">1738,0 </w:t>
            </w:r>
          </w:p>
        </w:tc>
      </w:tr>
      <w:tr w:rsidR="00091C62" w:rsidTr="00925A2C">
        <w:trPr>
          <w:trHeight w:val="109"/>
        </w:trPr>
        <w:tc>
          <w:tcPr>
            <w:tcW w:w="3828" w:type="dxa"/>
            <w:vMerge/>
            <w:tcBorders>
              <w:left w:val="single" w:sz="4" w:space="0" w:color="auto"/>
              <w:bottom w:val="single" w:sz="4" w:space="0" w:color="auto"/>
              <w:right w:val="single" w:sz="4" w:space="0" w:color="auto"/>
            </w:tcBorders>
          </w:tcPr>
          <w:p w:rsidR="00091C62" w:rsidRPr="00DE0D0C" w:rsidRDefault="00091C62">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Броварський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349,0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Разом по лісництву:</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2087,0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Дубечанське</w:t>
            </w:r>
          </w:p>
        </w:tc>
        <w:tc>
          <w:tcPr>
            <w:tcW w:w="3685" w:type="dxa"/>
            <w:tcBorders>
              <w:top w:val="single" w:sz="4" w:space="0" w:color="auto"/>
              <w:left w:val="single" w:sz="4" w:space="0" w:color="auto"/>
              <w:bottom w:val="single" w:sz="4" w:space="0" w:color="auto"/>
              <w:right w:val="single" w:sz="4" w:space="0" w:color="auto"/>
            </w:tcBorders>
          </w:tcPr>
          <w:p w:rsidR="00091C62" w:rsidRPr="00091C62" w:rsidRDefault="00091C62" w:rsidP="00091C62">
            <w:pPr>
              <w:spacing w:after="0"/>
              <w:rPr>
                <w:rFonts w:ascii="Times New Roman" w:hAnsi="Times New Roman" w:cs="Times New Roman"/>
              </w:rPr>
            </w:pPr>
            <w:r w:rsidRPr="00091C62">
              <w:rPr>
                <w:rFonts w:ascii="Times New Roman" w:hAnsi="Times New Roman" w:cs="Times New Roman"/>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2142,0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lastRenderedPageBreak/>
              <w:t>Новосілківське</w:t>
            </w:r>
          </w:p>
        </w:tc>
        <w:tc>
          <w:tcPr>
            <w:tcW w:w="3685" w:type="dxa"/>
            <w:tcBorders>
              <w:top w:val="single" w:sz="4" w:space="0" w:color="auto"/>
              <w:left w:val="single" w:sz="4" w:space="0" w:color="auto"/>
              <w:bottom w:val="single" w:sz="4" w:space="0" w:color="auto"/>
              <w:right w:val="single" w:sz="4" w:space="0" w:color="auto"/>
            </w:tcBorders>
          </w:tcPr>
          <w:p w:rsidR="00091C62" w:rsidRPr="00091C62" w:rsidRDefault="00091C62" w:rsidP="00091C62">
            <w:pPr>
              <w:spacing w:after="0"/>
              <w:rPr>
                <w:rFonts w:ascii="Times New Roman" w:hAnsi="Times New Roman" w:cs="Times New Roman"/>
              </w:rPr>
            </w:pPr>
            <w:r w:rsidRPr="00091C62">
              <w:rPr>
                <w:rFonts w:ascii="Times New Roman" w:hAnsi="Times New Roman" w:cs="Times New Roman"/>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2284,0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Хотянівське</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sidRPr="00DE0D0C">
              <w:rPr>
                <w:sz w:val="28"/>
                <w:szCs w:val="28"/>
              </w:rPr>
              <w:t>Вишгородський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2152,0</w:t>
            </w:r>
          </w:p>
        </w:tc>
      </w:tr>
      <w:tr w:rsidR="00091C62" w:rsidTr="00925A2C">
        <w:trPr>
          <w:trHeight w:val="109"/>
        </w:trPr>
        <w:tc>
          <w:tcPr>
            <w:tcW w:w="3828" w:type="dxa"/>
            <w:vMerge w:val="restart"/>
            <w:tcBorders>
              <w:left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Лівобережне</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sidRPr="00DE0D0C">
              <w:rPr>
                <w:sz w:val="28"/>
                <w:szCs w:val="28"/>
              </w:rPr>
              <w:t>Вишгородський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642,9</w:t>
            </w:r>
          </w:p>
        </w:tc>
      </w:tr>
      <w:tr w:rsidR="00091C62" w:rsidTr="00925A2C">
        <w:trPr>
          <w:trHeight w:val="109"/>
        </w:trPr>
        <w:tc>
          <w:tcPr>
            <w:tcW w:w="3828" w:type="dxa"/>
            <w:vMerge/>
            <w:tcBorders>
              <w:left w:val="single" w:sz="4" w:space="0" w:color="auto"/>
              <w:bottom w:val="single" w:sz="4" w:space="0" w:color="auto"/>
              <w:right w:val="single" w:sz="4" w:space="0" w:color="auto"/>
            </w:tcBorders>
          </w:tcPr>
          <w:p w:rsidR="00091C62" w:rsidRPr="00DE0D0C" w:rsidRDefault="00091C62">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Броварський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526,1</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E0D0C" w:rsidRDefault="00D02799">
            <w:pPr>
              <w:pStyle w:val="Default"/>
              <w:rPr>
                <w:sz w:val="28"/>
                <w:szCs w:val="28"/>
              </w:rPr>
            </w:pPr>
            <w:r>
              <w:rPr>
                <w:sz w:val="28"/>
                <w:szCs w:val="28"/>
                <w:lang w:val="uk-UA"/>
              </w:rPr>
              <w:t>Разом по лісництву:</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D02799">
            <w:pPr>
              <w:pStyle w:val="Default"/>
              <w:rPr>
                <w:sz w:val="28"/>
                <w:szCs w:val="28"/>
                <w:lang w:val="uk-UA"/>
              </w:rPr>
            </w:pPr>
            <w:r>
              <w:rPr>
                <w:sz w:val="28"/>
                <w:szCs w:val="28"/>
                <w:lang w:val="uk-UA"/>
              </w:rPr>
              <w:t>1169,0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02799" w:rsidRDefault="00D02799">
            <w:pPr>
              <w:pStyle w:val="Default"/>
              <w:rPr>
                <w:b/>
                <w:sz w:val="28"/>
                <w:szCs w:val="28"/>
                <w:lang w:val="uk-UA"/>
              </w:rPr>
            </w:pPr>
            <w:r w:rsidRPr="00D02799">
              <w:rPr>
                <w:b/>
                <w:sz w:val="28"/>
                <w:szCs w:val="28"/>
                <w:lang w:val="uk-UA"/>
              </w:rPr>
              <w:t>Всього по лісгоспу</w:t>
            </w:r>
            <w:r>
              <w:rPr>
                <w:b/>
                <w:sz w:val="28"/>
                <w:szCs w:val="28"/>
                <w:lang w:val="uk-UA"/>
              </w:rPr>
              <w:t>:</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Pr="00D02799" w:rsidRDefault="00D02799">
            <w:pPr>
              <w:pStyle w:val="Default"/>
              <w:rPr>
                <w:b/>
                <w:sz w:val="28"/>
                <w:szCs w:val="28"/>
                <w:lang w:val="uk-UA"/>
              </w:rPr>
            </w:pPr>
            <w:r w:rsidRPr="00D02799">
              <w:rPr>
                <w:b/>
                <w:sz w:val="28"/>
                <w:szCs w:val="28"/>
                <w:lang w:val="uk-UA"/>
              </w:rPr>
              <w:t>30529,0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02799" w:rsidRDefault="00D02799">
            <w:pPr>
              <w:pStyle w:val="Default"/>
              <w:rPr>
                <w:sz w:val="28"/>
                <w:szCs w:val="28"/>
              </w:rPr>
            </w:pPr>
            <w:r w:rsidRPr="00D02799">
              <w:rPr>
                <w:sz w:val="28"/>
                <w:szCs w:val="28"/>
              </w:rPr>
              <w:t xml:space="preserve">в т.ч. за адміністративними районами: </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E0D0C" w:rsidRDefault="00091C62">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r>
      <w:tr w:rsidR="00D02799" w:rsidTr="00925A2C">
        <w:trPr>
          <w:trHeight w:val="109"/>
        </w:trPr>
        <w:tc>
          <w:tcPr>
            <w:tcW w:w="3828" w:type="dxa"/>
            <w:tcBorders>
              <w:left w:val="single" w:sz="4" w:space="0" w:color="auto"/>
              <w:bottom w:val="single" w:sz="4" w:space="0" w:color="auto"/>
              <w:right w:val="single" w:sz="4" w:space="0" w:color="auto"/>
            </w:tcBorders>
          </w:tcPr>
          <w:p w:rsidR="00D02799" w:rsidRPr="00DE0D0C" w:rsidRDefault="00D02799">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29653,9 </w:t>
            </w:r>
          </w:p>
        </w:tc>
      </w:tr>
      <w:tr w:rsidR="00D02799" w:rsidTr="00925A2C">
        <w:trPr>
          <w:trHeight w:val="109"/>
        </w:trPr>
        <w:tc>
          <w:tcPr>
            <w:tcW w:w="3828" w:type="dxa"/>
            <w:tcBorders>
              <w:left w:val="single" w:sz="4" w:space="0" w:color="auto"/>
              <w:bottom w:val="single" w:sz="4" w:space="0" w:color="auto"/>
              <w:right w:val="single" w:sz="4" w:space="0" w:color="auto"/>
            </w:tcBorders>
          </w:tcPr>
          <w:p w:rsidR="00D02799" w:rsidRPr="00DE0D0C" w:rsidRDefault="00D02799">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Броварський район </w:t>
            </w:r>
          </w:p>
        </w:tc>
        <w:tc>
          <w:tcPr>
            <w:tcW w:w="1881"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875,1 </w:t>
            </w:r>
          </w:p>
        </w:tc>
      </w:tr>
    </w:tbl>
    <w:p w:rsidR="00DE0D0C" w:rsidRDefault="00DE0D0C" w:rsidP="00DE0D0C">
      <w:pPr>
        <w:pStyle w:val="5"/>
        <w:shd w:val="clear" w:color="auto" w:fill="FFFFFF"/>
        <w:spacing w:before="0" w:beforeAutospacing="0" w:after="0" w:afterAutospacing="0"/>
        <w:jc w:val="both"/>
        <w:rPr>
          <w:b w:val="0"/>
          <w:bCs w:val="0"/>
          <w:color w:val="333333"/>
          <w:sz w:val="28"/>
          <w:szCs w:val="28"/>
          <w:lang w:val="uk-UA"/>
        </w:rPr>
      </w:pPr>
    </w:p>
    <w:p w:rsidR="00D02799" w:rsidRPr="00C65B3A" w:rsidRDefault="00D02799" w:rsidP="00D02799">
      <w:pPr>
        <w:pStyle w:val="5"/>
        <w:numPr>
          <w:ilvl w:val="2"/>
          <w:numId w:val="1"/>
        </w:numPr>
        <w:shd w:val="clear" w:color="auto" w:fill="FFFFFF"/>
        <w:spacing w:before="0" w:beforeAutospacing="0" w:after="0" w:afterAutospacing="0"/>
        <w:jc w:val="center"/>
        <w:rPr>
          <w:b w:val="0"/>
          <w:sz w:val="28"/>
          <w:szCs w:val="28"/>
          <w:lang w:val="uk-UA"/>
        </w:rPr>
      </w:pPr>
      <w:r w:rsidRPr="00C65B3A">
        <w:rPr>
          <w:b w:val="0"/>
          <w:sz w:val="28"/>
          <w:szCs w:val="28"/>
        </w:rPr>
        <w:t>Віднесення лісів до місцевих органів влади</w:t>
      </w:r>
    </w:p>
    <w:p w:rsidR="00BE0721" w:rsidRDefault="00BE0721" w:rsidP="00BE0721">
      <w:pPr>
        <w:pStyle w:val="5"/>
        <w:shd w:val="clear" w:color="auto" w:fill="FFFFFF"/>
        <w:spacing w:before="0" w:beforeAutospacing="0" w:after="0" w:afterAutospacing="0"/>
        <w:ind w:left="720"/>
        <w:rPr>
          <w:sz w:val="28"/>
          <w:szCs w:val="28"/>
          <w:lang w:val="uk-UA"/>
        </w:rPr>
      </w:pPr>
    </w:p>
    <w:tbl>
      <w:tblPr>
        <w:tblStyle w:val="a4"/>
        <w:tblW w:w="10272" w:type="dxa"/>
        <w:tblInd w:w="-426" w:type="dxa"/>
        <w:tblLook w:val="04A0"/>
      </w:tblPr>
      <w:tblGrid>
        <w:gridCol w:w="3261"/>
        <w:gridCol w:w="119"/>
        <w:gridCol w:w="2278"/>
        <w:gridCol w:w="3187"/>
        <w:gridCol w:w="1427"/>
      </w:tblGrid>
      <w:tr w:rsidR="00925A2C" w:rsidTr="00BE0721">
        <w:tc>
          <w:tcPr>
            <w:tcW w:w="3380"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Назви органів влади</w:t>
            </w:r>
          </w:p>
        </w:tc>
        <w:tc>
          <w:tcPr>
            <w:tcW w:w="2278" w:type="dxa"/>
            <w:vAlign w:val="center"/>
          </w:tcPr>
          <w:p w:rsidR="00925A2C" w:rsidRPr="00925A2C" w:rsidRDefault="00925A2C" w:rsidP="00BE0721">
            <w:pPr>
              <w:pStyle w:val="Default"/>
              <w:jc w:val="center"/>
              <w:rPr>
                <w:color w:val="auto"/>
                <w:sz w:val="28"/>
                <w:szCs w:val="28"/>
              </w:rPr>
            </w:pPr>
            <w:r w:rsidRPr="00925A2C">
              <w:rPr>
                <w:color w:val="auto"/>
                <w:sz w:val="28"/>
                <w:szCs w:val="28"/>
              </w:rPr>
              <w:t>Назви лісництв</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Перелік кварталів</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Площа, га</w:t>
            </w:r>
          </w:p>
        </w:tc>
      </w:tr>
      <w:tr w:rsidR="00925A2C" w:rsidTr="00BE0721">
        <w:tc>
          <w:tcPr>
            <w:tcW w:w="10272" w:type="dxa"/>
            <w:gridSpan w:val="5"/>
            <w:vAlign w:val="center"/>
          </w:tcPr>
          <w:p w:rsidR="00925A2C" w:rsidRPr="00925A2C" w:rsidRDefault="00925A2C" w:rsidP="00BE0721">
            <w:pPr>
              <w:pStyle w:val="Default"/>
              <w:jc w:val="center"/>
              <w:rPr>
                <w:color w:val="auto"/>
                <w:sz w:val="28"/>
                <w:szCs w:val="28"/>
                <w:lang w:val="uk-UA"/>
              </w:rPr>
            </w:pPr>
            <w:r w:rsidRPr="00925A2C">
              <w:rPr>
                <w:i/>
                <w:iCs/>
                <w:color w:val="auto"/>
                <w:sz w:val="28"/>
                <w:szCs w:val="28"/>
              </w:rPr>
              <w:t>Вишгородський район</w:t>
            </w:r>
          </w:p>
        </w:tc>
      </w:tr>
      <w:tr w:rsidR="00925A2C" w:rsidTr="00BE0721">
        <w:tc>
          <w:tcPr>
            <w:tcW w:w="3261" w:type="dxa"/>
            <w:vMerge w:val="restart"/>
            <w:vAlign w:val="center"/>
          </w:tcPr>
          <w:p w:rsidR="00925A2C" w:rsidRPr="00925A2C" w:rsidRDefault="00925A2C" w:rsidP="00BE0721">
            <w:pPr>
              <w:pStyle w:val="Default"/>
              <w:jc w:val="center"/>
              <w:rPr>
                <w:color w:val="auto"/>
                <w:sz w:val="28"/>
                <w:szCs w:val="28"/>
              </w:rPr>
            </w:pPr>
            <w:r w:rsidRPr="00925A2C">
              <w:rPr>
                <w:color w:val="auto"/>
                <w:sz w:val="28"/>
                <w:szCs w:val="28"/>
              </w:rPr>
              <w:t>Сувидівська сільська рада</w:t>
            </w:r>
          </w:p>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Північне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1-41</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1938,0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Гутівське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42-75</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1834,0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Дачне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76-97, 99-102, 104-107, 109-113</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1869,0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Довгобродівське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114-137</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1339,0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Центральне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221-223, 240, 241, 251, 252, 271-279</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754,0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Деснянське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309, 316-319</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165,0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Лівобережне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893</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68,0</w:t>
            </w:r>
          </w:p>
        </w:tc>
      </w:tr>
      <w:tr w:rsidR="00925A2C" w:rsidTr="00BE0721">
        <w:tc>
          <w:tcPr>
            <w:tcW w:w="3261" w:type="dxa"/>
            <w:vAlign w:val="center"/>
          </w:tcPr>
          <w:p w:rsidR="00925A2C" w:rsidRPr="00925A2C" w:rsidRDefault="00925A2C" w:rsidP="00BE0721">
            <w:pPr>
              <w:pStyle w:val="Default"/>
              <w:jc w:val="center"/>
              <w:rPr>
                <w:sz w:val="28"/>
                <w:szCs w:val="28"/>
              </w:rPr>
            </w:pPr>
            <w:r w:rsidRPr="00925A2C">
              <w:rPr>
                <w:sz w:val="28"/>
                <w:szCs w:val="28"/>
              </w:rPr>
              <w:t>Разом по сільській раді:</w:t>
            </w:r>
          </w:p>
        </w:tc>
        <w:tc>
          <w:tcPr>
            <w:tcW w:w="2397" w:type="dxa"/>
            <w:gridSpan w:val="2"/>
            <w:vAlign w:val="center"/>
          </w:tcPr>
          <w:p w:rsidR="00925A2C" w:rsidRPr="00925A2C" w:rsidRDefault="00925A2C" w:rsidP="00BE0721">
            <w:pPr>
              <w:pStyle w:val="Default"/>
              <w:jc w:val="center"/>
              <w:rPr>
                <w:sz w:val="28"/>
                <w:szCs w:val="28"/>
              </w:rPr>
            </w:pPr>
          </w:p>
        </w:tc>
        <w:tc>
          <w:tcPr>
            <w:tcW w:w="3187" w:type="dxa"/>
            <w:vAlign w:val="center"/>
          </w:tcPr>
          <w:p w:rsidR="00925A2C" w:rsidRPr="00925A2C" w:rsidRDefault="00925A2C" w:rsidP="00BE0721">
            <w:pPr>
              <w:pStyle w:val="Default"/>
              <w:jc w:val="center"/>
              <w:rPr>
                <w:sz w:val="28"/>
                <w:szCs w:val="28"/>
              </w:rPr>
            </w:pPr>
          </w:p>
        </w:tc>
        <w:tc>
          <w:tcPr>
            <w:tcW w:w="1427" w:type="dxa"/>
            <w:vAlign w:val="center"/>
          </w:tcPr>
          <w:p w:rsidR="00925A2C" w:rsidRPr="00925A2C" w:rsidRDefault="00925A2C" w:rsidP="00BE0721">
            <w:pPr>
              <w:pStyle w:val="Default"/>
              <w:jc w:val="center"/>
              <w:rPr>
                <w:sz w:val="28"/>
                <w:szCs w:val="28"/>
              </w:rPr>
            </w:pPr>
            <w:r w:rsidRPr="00925A2C">
              <w:rPr>
                <w:sz w:val="28"/>
                <w:szCs w:val="28"/>
              </w:rPr>
              <w:t>7967,0</w:t>
            </w:r>
          </w:p>
        </w:tc>
      </w:tr>
      <w:tr w:rsidR="00925A2C" w:rsidTr="00BE0721">
        <w:tc>
          <w:tcPr>
            <w:tcW w:w="3261" w:type="dxa"/>
            <w:vMerge w:val="restart"/>
            <w:vAlign w:val="center"/>
          </w:tcPr>
          <w:p w:rsidR="00925A2C" w:rsidRPr="00925A2C" w:rsidRDefault="00925A2C" w:rsidP="00BE0721">
            <w:pPr>
              <w:pStyle w:val="Default"/>
              <w:jc w:val="center"/>
              <w:rPr>
                <w:sz w:val="28"/>
                <w:szCs w:val="28"/>
              </w:rPr>
            </w:pPr>
            <w:r w:rsidRPr="00925A2C">
              <w:rPr>
                <w:sz w:val="28"/>
                <w:szCs w:val="28"/>
              </w:rPr>
              <w:t>Жукинська сільська рада</w:t>
            </w:r>
          </w:p>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Дачне</w:t>
            </w:r>
          </w:p>
        </w:tc>
        <w:tc>
          <w:tcPr>
            <w:tcW w:w="3187" w:type="dxa"/>
            <w:vAlign w:val="center"/>
          </w:tcPr>
          <w:p w:rsidR="00925A2C" w:rsidRPr="00925A2C" w:rsidRDefault="00925A2C" w:rsidP="00BE0721">
            <w:pPr>
              <w:pStyle w:val="Default"/>
              <w:jc w:val="center"/>
              <w:rPr>
                <w:sz w:val="28"/>
                <w:szCs w:val="28"/>
              </w:rPr>
            </w:pPr>
            <w:r w:rsidRPr="00925A2C">
              <w:rPr>
                <w:sz w:val="28"/>
                <w:szCs w:val="28"/>
              </w:rPr>
              <w:t>98, 103, 108</w:t>
            </w:r>
          </w:p>
        </w:tc>
        <w:tc>
          <w:tcPr>
            <w:tcW w:w="1427" w:type="dxa"/>
            <w:vAlign w:val="center"/>
          </w:tcPr>
          <w:p w:rsidR="00925A2C" w:rsidRPr="00925A2C" w:rsidRDefault="00925A2C" w:rsidP="00BE0721">
            <w:pPr>
              <w:pStyle w:val="Default"/>
              <w:jc w:val="center"/>
              <w:rPr>
                <w:sz w:val="28"/>
                <w:szCs w:val="28"/>
              </w:rPr>
            </w:pPr>
            <w:r w:rsidRPr="00925A2C">
              <w:rPr>
                <w:sz w:val="28"/>
                <w:szCs w:val="28"/>
              </w:rPr>
              <w:t>110,0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Довгобродівське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138-160</w:t>
            </w:r>
          </w:p>
        </w:tc>
        <w:tc>
          <w:tcPr>
            <w:tcW w:w="1427" w:type="dxa"/>
            <w:vAlign w:val="center"/>
          </w:tcPr>
          <w:p w:rsidR="00925A2C" w:rsidRPr="00925A2C" w:rsidRDefault="00925A2C" w:rsidP="00BE0721">
            <w:pPr>
              <w:pStyle w:val="Default"/>
              <w:jc w:val="center"/>
              <w:rPr>
                <w:sz w:val="28"/>
                <w:szCs w:val="28"/>
              </w:rPr>
            </w:pPr>
            <w:r w:rsidRPr="00925A2C">
              <w:rPr>
                <w:sz w:val="28"/>
                <w:szCs w:val="28"/>
              </w:rPr>
              <w:t>656,0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Хутірське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161-220</w:t>
            </w:r>
          </w:p>
        </w:tc>
        <w:tc>
          <w:tcPr>
            <w:tcW w:w="1427" w:type="dxa"/>
            <w:vAlign w:val="center"/>
          </w:tcPr>
          <w:p w:rsidR="00925A2C" w:rsidRPr="00925A2C" w:rsidRDefault="00925A2C" w:rsidP="00BE0721">
            <w:pPr>
              <w:pStyle w:val="Default"/>
              <w:jc w:val="center"/>
              <w:rPr>
                <w:sz w:val="28"/>
                <w:szCs w:val="28"/>
              </w:rPr>
            </w:pPr>
            <w:r w:rsidRPr="00925A2C">
              <w:rPr>
                <w:sz w:val="28"/>
                <w:szCs w:val="28"/>
              </w:rPr>
              <w:t>1940,0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Центральне</w:t>
            </w:r>
          </w:p>
        </w:tc>
        <w:tc>
          <w:tcPr>
            <w:tcW w:w="3187" w:type="dxa"/>
            <w:vAlign w:val="center"/>
          </w:tcPr>
          <w:p w:rsidR="00925A2C" w:rsidRPr="00925A2C" w:rsidRDefault="00925A2C" w:rsidP="00BE0721">
            <w:pPr>
              <w:pStyle w:val="Default"/>
              <w:jc w:val="center"/>
              <w:rPr>
                <w:sz w:val="28"/>
                <w:szCs w:val="28"/>
              </w:rPr>
            </w:pPr>
            <w:r w:rsidRPr="00925A2C">
              <w:rPr>
                <w:sz w:val="28"/>
                <w:szCs w:val="28"/>
              </w:rPr>
              <w:t>224-239, 424-250, 253-270</w:t>
            </w:r>
          </w:p>
        </w:tc>
        <w:tc>
          <w:tcPr>
            <w:tcW w:w="1427" w:type="dxa"/>
            <w:vAlign w:val="center"/>
          </w:tcPr>
          <w:p w:rsidR="00925A2C" w:rsidRPr="00925A2C" w:rsidRDefault="00925A2C" w:rsidP="00BE0721">
            <w:pPr>
              <w:pStyle w:val="Default"/>
              <w:jc w:val="center"/>
              <w:rPr>
                <w:sz w:val="28"/>
                <w:szCs w:val="28"/>
              </w:rPr>
            </w:pPr>
            <w:r w:rsidRPr="00925A2C">
              <w:rPr>
                <w:sz w:val="28"/>
                <w:szCs w:val="28"/>
              </w:rPr>
              <w:t>1177,0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Деснянське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280-308, 310-315,</w:t>
            </w:r>
          </w:p>
          <w:p w:rsidR="00925A2C" w:rsidRPr="00925A2C" w:rsidRDefault="00925A2C" w:rsidP="00BE0721">
            <w:pPr>
              <w:pStyle w:val="Default"/>
              <w:jc w:val="center"/>
              <w:rPr>
                <w:sz w:val="28"/>
                <w:szCs w:val="28"/>
              </w:rPr>
            </w:pPr>
            <w:r w:rsidRPr="00925A2C">
              <w:rPr>
                <w:sz w:val="28"/>
                <w:szCs w:val="28"/>
              </w:rPr>
              <w:t>320-337, 343</w:t>
            </w:r>
          </w:p>
        </w:tc>
        <w:tc>
          <w:tcPr>
            <w:tcW w:w="1427" w:type="dxa"/>
            <w:vAlign w:val="center"/>
          </w:tcPr>
          <w:p w:rsidR="00925A2C" w:rsidRPr="00925A2C" w:rsidRDefault="00925A2C" w:rsidP="00BE0721">
            <w:pPr>
              <w:pStyle w:val="Default"/>
              <w:jc w:val="center"/>
              <w:rPr>
                <w:sz w:val="28"/>
                <w:szCs w:val="28"/>
              </w:rPr>
            </w:pPr>
            <w:r w:rsidRPr="00925A2C">
              <w:rPr>
                <w:sz w:val="28"/>
                <w:szCs w:val="28"/>
              </w:rPr>
              <w:t>1641,0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Приморське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344-393</w:t>
            </w:r>
          </w:p>
        </w:tc>
        <w:tc>
          <w:tcPr>
            <w:tcW w:w="1427" w:type="dxa"/>
            <w:vAlign w:val="center"/>
          </w:tcPr>
          <w:p w:rsidR="00925A2C" w:rsidRPr="00925A2C" w:rsidRDefault="00925A2C" w:rsidP="00BE0721">
            <w:pPr>
              <w:pStyle w:val="Default"/>
              <w:jc w:val="center"/>
              <w:rPr>
                <w:sz w:val="28"/>
                <w:szCs w:val="28"/>
              </w:rPr>
            </w:pPr>
            <w:r w:rsidRPr="00925A2C">
              <w:rPr>
                <w:sz w:val="28"/>
                <w:szCs w:val="28"/>
              </w:rPr>
              <w:t>1359,0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Острівське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497, 516</w:t>
            </w:r>
          </w:p>
        </w:tc>
        <w:tc>
          <w:tcPr>
            <w:tcW w:w="1427" w:type="dxa"/>
            <w:vAlign w:val="center"/>
          </w:tcPr>
          <w:p w:rsidR="00925A2C" w:rsidRPr="00925A2C" w:rsidRDefault="00925A2C" w:rsidP="00BE0721">
            <w:pPr>
              <w:pStyle w:val="Default"/>
              <w:jc w:val="center"/>
              <w:rPr>
                <w:sz w:val="28"/>
                <w:szCs w:val="28"/>
              </w:rPr>
            </w:pPr>
            <w:r w:rsidRPr="00925A2C">
              <w:rPr>
                <w:sz w:val="28"/>
                <w:szCs w:val="28"/>
              </w:rPr>
              <w:t>25,0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Лівобережне</w:t>
            </w:r>
          </w:p>
        </w:tc>
        <w:tc>
          <w:tcPr>
            <w:tcW w:w="3187" w:type="dxa"/>
            <w:vAlign w:val="center"/>
          </w:tcPr>
          <w:p w:rsidR="00925A2C" w:rsidRPr="00925A2C" w:rsidRDefault="00925A2C" w:rsidP="00BE0721">
            <w:pPr>
              <w:pStyle w:val="Default"/>
              <w:jc w:val="center"/>
              <w:rPr>
                <w:sz w:val="28"/>
                <w:szCs w:val="28"/>
              </w:rPr>
            </w:pPr>
            <w:r w:rsidRPr="00925A2C">
              <w:rPr>
                <w:sz w:val="28"/>
                <w:szCs w:val="28"/>
              </w:rPr>
              <w:t>894, 895</w:t>
            </w:r>
          </w:p>
        </w:tc>
        <w:tc>
          <w:tcPr>
            <w:tcW w:w="1427" w:type="dxa"/>
            <w:vAlign w:val="center"/>
          </w:tcPr>
          <w:p w:rsidR="00925A2C" w:rsidRPr="00925A2C" w:rsidRDefault="00925A2C" w:rsidP="00BE0721">
            <w:pPr>
              <w:pStyle w:val="Default"/>
              <w:jc w:val="center"/>
              <w:rPr>
                <w:sz w:val="28"/>
                <w:szCs w:val="28"/>
              </w:rPr>
            </w:pPr>
            <w:r w:rsidRPr="00925A2C">
              <w:rPr>
                <w:sz w:val="28"/>
                <w:szCs w:val="28"/>
              </w:rPr>
              <w:t>135,1</w:t>
            </w:r>
          </w:p>
        </w:tc>
      </w:tr>
      <w:tr w:rsidR="00925A2C" w:rsidTr="00BE0721">
        <w:tc>
          <w:tcPr>
            <w:tcW w:w="3261" w:type="dxa"/>
            <w:vAlign w:val="center"/>
          </w:tcPr>
          <w:p w:rsidR="00925A2C" w:rsidRPr="00925A2C" w:rsidRDefault="00925A2C" w:rsidP="00BE0721">
            <w:pPr>
              <w:pStyle w:val="Default"/>
              <w:jc w:val="center"/>
              <w:rPr>
                <w:sz w:val="28"/>
                <w:szCs w:val="28"/>
              </w:rPr>
            </w:pPr>
            <w:r w:rsidRPr="00925A2C">
              <w:rPr>
                <w:sz w:val="28"/>
                <w:szCs w:val="28"/>
              </w:rPr>
              <w:t>Разом по сільській раді:</w:t>
            </w:r>
          </w:p>
        </w:tc>
        <w:tc>
          <w:tcPr>
            <w:tcW w:w="2397" w:type="dxa"/>
            <w:gridSpan w:val="2"/>
            <w:vAlign w:val="center"/>
          </w:tcPr>
          <w:p w:rsidR="00925A2C" w:rsidRPr="00925A2C" w:rsidRDefault="00925A2C" w:rsidP="00BE0721">
            <w:pPr>
              <w:pStyle w:val="Default"/>
              <w:jc w:val="center"/>
              <w:rPr>
                <w:sz w:val="28"/>
                <w:szCs w:val="28"/>
              </w:rPr>
            </w:pPr>
          </w:p>
        </w:tc>
        <w:tc>
          <w:tcPr>
            <w:tcW w:w="3187" w:type="dxa"/>
            <w:vAlign w:val="center"/>
          </w:tcPr>
          <w:p w:rsidR="00925A2C" w:rsidRPr="00925A2C" w:rsidRDefault="00925A2C" w:rsidP="00BE0721">
            <w:pPr>
              <w:pStyle w:val="Default"/>
              <w:jc w:val="center"/>
              <w:rPr>
                <w:sz w:val="28"/>
                <w:szCs w:val="28"/>
              </w:rPr>
            </w:pPr>
          </w:p>
        </w:tc>
        <w:tc>
          <w:tcPr>
            <w:tcW w:w="1427" w:type="dxa"/>
            <w:vAlign w:val="center"/>
          </w:tcPr>
          <w:p w:rsidR="00925A2C" w:rsidRPr="00925A2C" w:rsidRDefault="00925A2C" w:rsidP="00BE0721">
            <w:pPr>
              <w:pStyle w:val="Default"/>
              <w:jc w:val="center"/>
              <w:rPr>
                <w:sz w:val="28"/>
                <w:szCs w:val="28"/>
              </w:rPr>
            </w:pPr>
            <w:r w:rsidRPr="00925A2C">
              <w:rPr>
                <w:sz w:val="28"/>
                <w:szCs w:val="28"/>
              </w:rPr>
              <w:t>7043,1</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Воропаївська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Деснянське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338-342</w:t>
            </w:r>
          </w:p>
        </w:tc>
        <w:tc>
          <w:tcPr>
            <w:tcW w:w="1427" w:type="dxa"/>
            <w:vAlign w:val="center"/>
          </w:tcPr>
          <w:p w:rsidR="004F3B0A" w:rsidRPr="004F3B0A" w:rsidRDefault="004F3B0A" w:rsidP="00BE0721">
            <w:pPr>
              <w:pStyle w:val="Default"/>
              <w:jc w:val="center"/>
              <w:rPr>
                <w:sz w:val="28"/>
                <w:szCs w:val="28"/>
              </w:rPr>
            </w:pPr>
            <w:r w:rsidRPr="004F3B0A">
              <w:rPr>
                <w:sz w:val="28"/>
                <w:szCs w:val="28"/>
              </w:rPr>
              <w:t>130,0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Приморське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394-404</w:t>
            </w:r>
          </w:p>
        </w:tc>
        <w:tc>
          <w:tcPr>
            <w:tcW w:w="1427" w:type="dxa"/>
            <w:vAlign w:val="center"/>
          </w:tcPr>
          <w:p w:rsidR="004F3B0A" w:rsidRPr="004F3B0A" w:rsidRDefault="004F3B0A" w:rsidP="00BE0721">
            <w:pPr>
              <w:pStyle w:val="Default"/>
              <w:jc w:val="center"/>
              <w:rPr>
                <w:sz w:val="28"/>
                <w:szCs w:val="28"/>
              </w:rPr>
            </w:pPr>
            <w:r w:rsidRPr="004F3B0A">
              <w:rPr>
                <w:sz w:val="28"/>
                <w:szCs w:val="28"/>
              </w:rPr>
              <w:t>261,0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Тарасівське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409-450</w:t>
            </w:r>
          </w:p>
        </w:tc>
        <w:tc>
          <w:tcPr>
            <w:tcW w:w="1427" w:type="dxa"/>
            <w:vAlign w:val="center"/>
          </w:tcPr>
          <w:p w:rsidR="004F3B0A" w:rsidRPr="004F3B0A" w:rsidRDefault="004F3B0A" w:rsidP="00BE0721">
            <w:pPr>
              <w:pStyle w:val="Default"/>
              <w:jc w:val="center"/>
              <w:rPr>
                <w:sz w:val="28"/>
                <w:szCs w:val="28"/>
              </w:rPr>
            </w:pPr>
            <w:r w:rsidRPr="004F3B0A">
              <w:rPr>
                <w:sz w:val="28"/>
                <w:szCs w:val="28"/>
              </w:rPr>
              <w:t>1275,0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Острівське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472-496, 498-515,</w:t>
            </w:r>
          </w:p>
          <w:p w:rsidR="004F3B0A" w:rsidRPr="004F3B0A" w:rsidRDefault="004F3B0A" w:rsidP="00BE0721">
            <w:pPr>
              <w:pStyle w:val="Default"/>
              <w:jc w:val="center"/>
              <w:rPr>
                <w:sz w:val="28"/>
                <w:szCs w:val="28"/>
              </w:rPr>
            </w:pPr>
            <w:r w:rsidRPr="004F3B0A">
              <w:rPr>
                <w:sz w:val="28"/>
                <w:szCs w:val="28"/>
              </w:rPr>
              <w:t>517-520, 525, 534-538</w:t>
            </w:r>
          </w:p>
        </w:tc>
        <w:tc>
          <w:tcPr>
            <w:tcW w:w="1427" w:type="dxa"/>
            <w:vAlign w:val="center"/>
          </w:tcPr>
          <w:p w:rsidR="004F3B0A" w:rsidRPr="004F3B0A" w:rsidRDefault="004F3B0A" w:rsidP="00BE0721">
            <w:pPr>
              <w:pStyle w:val="Default"/>
              <w:jc w:val="center"/>
              <w:rPr>
                <w:sz w:val="28"/>
                <w:szCs w:val="28"/>
              </w:rPr>
            </w:pPr>
            <w:r w:rsidRPr="004F3B0A">
              <w:rPr>
                <w:sz w:val="28"/>
                <w:szCs w:val="28"/>
              </w:rPr>
              <w:t>1488,0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Вищедубечанське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549</w:t>
            </w:r>
          </w:p>
        </w:tc>
        <w:tc>
          <w:tcPr>
            <w:tcW w:w="1427" w:type="dxa"/>
            <w:vAlign w:val="center"/>
          </w:tcPr>
          <w:p w:rsidR="004F3B0A" w:rsidRPr="004F3B0A" w:rsidRDefault="004F3B0A" w:rsidP="00BE0721">
            <w:pPr>
              <w:pStyle w:val="Default"/>
              <w:jc w:val="center"/>
              <w:rPr>
                <w:sz w:val="28"/>
                <w:szCs w:val="28"/>
              </w:rPr>
            </w:pPr>
            <w:r w:rsidRPr="004F3B0A">
              <w:rPr>
                <w:sz w:val="28"/>
                <w:szCs w:val="28"/>
              </w:rPr>
              <w:t>8,0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896-898</w:t>
            </w:r>
          </w:p>
        </w:tc>
        <w:tc>
          <w:tcPr>
            <w:tcW w:w="1427" w:type="dxa"/>
            <w:vAlign w:val="center"/>
          </w:tcPr>
          <w:p w:rsidR="004F3B0A" w:rsidRPr="004F3B0A" w:rsidRDefault="004F3B0A" w:rsidP="00BE0721">
            <w:pPr>
              <w:pStyle w:val="Default"/>
              <w:jc w:val="center"/>
              <w:rPr>
                <w:sz w:val="28"/>
                <w:szCs w:val="28"/>
              </w:rPr>
            </w:pPr>
            <w:r w:rsidRPr="004F3B0A">
              <w:rPr>
                <w:sz w:val="28"/>
                <w:szCs w:val="28"/>
              </w:rPr>
              <w:t>146,6</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3308,6</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Пірнівська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Приморське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405-408</w:t>
            </w:r>
          </w:p>
        </w:tc>
        <w:tc>
          <w:tcPr>
            <w:tcW w:w="1427" w:type="dxa"/>
            <w:vAlign w:val="center"/>
          </w:tcPr>
          <w:p w:rsidR="004F3B0A" w:rsidRPr="004F3B0A" w:rsidRDefault="004F3B0A" w:rsidP="00BE0721">
            <w:pPr>
              <w:pStyle w:val="Default"/>
              <w:jc w:val="center"/>
              <w:rPr>
                <w:sz w:val="28"/>
                <w:szCs w:val="28"/>
              </w:rPr>
            </w:pPr>
            <w:r w:rsidRPr="004F3B0A">
              <w:rPr>
                <w:sz w:val="28"/>
                <w:szCs w:val="28"/>
              </w:rPr>
              <w:t>90,0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Тарасівське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451-471</w:t>
            </w:r>
          </w:p>
        </w:tc>
        <w:tc>
          <w:tcPr>
            <w:tcW w:w="1427" w:type="dxa"/>
            <w:vAlign w:val="center"/>
          </w:tcPr>
          <w:p w:rsidR="004F3B0A" w:rsidRPr="004F3B0A" w:rsidRDefault="004F3B0A" w:rsidP="00BE0721">
            <w:pPr>
              <w:pStyle w:val="Default"/>
              <w:jc w:val="center"/>
              <w:rPr>
                <w:sz w:val="28"/>
                <w:szCs w:val="28"/>
              </w:rPr>
            </w:pPr>
            <w:r w:rsidRPr="004F3B0A">
              <w:rPr>
                <w:sz w:val="28"/>
                <w:szCs w:val="28"/>
              </w:rPr>
              <w:t>621,0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Острівське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521-524, 526-533</w:t>
            </w:r>
          </w:p>
        </w:tc>
        <w:tc>
          <w:tcPr>
            <w:tcW w:w="1427" w:type="dxa"/>
            <w:vAlign w:val="center"/>
          </w:tcPr>
          <w:p w:rsidR="004F3B0A" w:rsidRPr="004F3B0A" w:rsidRDefault="004F3B0A" w:rsidP="00BE0721">
            <w:pPr>
              <w:pStyle w:val="Default"/>
              <w:jc w:val="center"/>
              <w:rPr>
                <w:sz w:val="28"/>
                <w:szCs w:val="28"/>
              </w:rPr>
            </w:pPr>
            <w:r w:rsidRPr="004F3B0A">
              <w:rPr>
                <w:sz w:val="28"/>
                <w:szCs w:val="28"/>
              </w:rPr>
              <w:t>336,0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Вищедубечанське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539-548, 550-589</w:t>
            </w:r>
          </w:p>
        </w:tc>
        <w:tc>
          <w:tcPr>
            <w:tcW w:w="1427" w:type="dxa"/>
            <w:vAlign w:val="center"/>
          </w:tcPr>
          <w:p w:rsidR="004F3B0A" w:rsidRPr="004F3B0A" w:rsidRDefault="004F3B0A" w:rsidP="00BE0721">
            <w:pPr>
              <w:pStyle w:val="Default"/>
              <w:jc w:val="center"/>
              <w:rPr>
                <w:sz w:val="28"/>
                <w:szCs w:val="28"/>
              </w:rPr>
            </w:pPr>
            <w:r w:rsidRPr="004F3B0A">
              <w:rPr>
                <w:sz w:val="28"/>
                <w:szCs w:val="28"/>
              </w:rPr>
              <w:t>1444,0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598, 611, 614, 615, 629</w:t>
            </w:r>
          </w:p>
        </w:tc>
        <w:tc>
          <w:tcPr>
            <w:tcW w:w="1427" w:type="dxa"/>
            <w:vAlign w:val="center"/>
          </w:tcPr>
          <w:p w:rsidR="004F3B0A" w:rsidRPr="004F3B0A" w:rsidRDefault="004F3B0A" w:rsidP="00BE0721">
            <w:pPr>
              <w:pStyle w:val="Default"/>
              <w:jc w:val="center"/>
              <w:rPr>
                <w:sz w:val="28"/>
                <w:szCs w:val="28"/>
              </w:rPr>
            </w:pPr>
            <w:r w:rsidRPr="004F3B0A">
              <w:rPr>
                <w:sz w:val="28"/>
                <w:szCs w:val="28"/>
              </w:rPr>
              <w:t>80,0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899</w:t>
            </w:r>
          </w:p>
        </w:tc>
        <w:tc>
          <w:tcPr>
            <w:tcW w:w="1427" w:type="dxa"/>
            <w:vAlign w:val="center"/>
          </w:tcPr>
          <w:p w:rsidR="004F3B0A" w:rsidRPr="004F3B0A" w:rsidRDefault="004F3B0A" w:rsidP="00BE0721">
            <w:pPr>
              <w:pStyle w:val="Default"/>
              <w:jc w:val="center"/>
              <w:rPr>
                <w:sz w:val="28"/>
                <w:szCs w:val="28"/>
              </w:rPr>
            </w:pPr>
            <w:r w:rsidRPr="004F3B0A">
              <w:rPr>
                <w:sz w:val="28"/>
                <w:szCs w:val="28"/>
              </w:rPr>
              <w:t>55,5</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2626,5</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Вищедубечанська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Вищедубечанське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590-596</w:t>
            </w:r>
          </w:p>
        </w:tc>
        <w:tc>
          <w:tcPr>
            <w:tcW w:w="1427" w:type="dxa"/>
            <w:vAlign w:val="center"/>
          </w:tcPr>
          <w:p w:rsidR="004F3B0A" w:rsidRPr="004F3B0A" w:rsidRDefault="004F3B0A" w:rsidP="00BE0721">
            <w:pPr>
              <w:pStyle w:val="Default"/>
              <w:jc w:val="center"/>
              <w:rPr>
                <w:sz w:val="28"/>
                <w:szCs w:val="28"/>
              </w:rPr>
            </w:pPr>
            <w:r w:rsidRPr="004F3B0A">
              <w:rPr>
                <w:sz w:val="28"/>
                <w:szCs w:val="28"/>
              </w:rPr>
              <w:t>235,0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605-610, 612, 613, 618-628, 631-645, 648-651</w:t>
            </w:r>
          </w:p>
        </w:tc>
        <w:tc>
          <w:tcPr>
            <w:tcW w:w="1427" w:type="dxa"/>
            <w:vAlign w:val="center"/>
          </w:tcPr>
          <w:p w:rsidR="004F3B0A" w:rsidRPr="004F3B0A" w:rsidRDefault="004F3B0A" w:rsidP="00BE0721">
            <w:pPr>
              <w:pStyle w:val="Default"/>
              <w:jc w:val="center"/>
              <w:rPr>
                <w:sz w:val="28"/>
                <w:szCs w:val="28"/>
              </w:rPr>
            </w:pPr>
            <w:r w:rsidRPr="004F3B0A">
              <w:rPr>
                <w:sz w:val="28"/>
                <w:szCs w:val="28"/>
              </w:rPr>
              <w:t>1203,0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900</w:t>
            </w:r>
          </w:p>
        </w:tc>
        <w:tc>
          <w:tcPr>
            <w:tcW w:w="1427" w:type="dxa"/>
            <w:vAlign w:val="center"/>
          </w:tcPr>
          <w:p w:rsidR="004F3B0A" w:rsidRPr="004F3B0A" w:rsidRDefault="004F3B0A" w:rsidP="00BE0721">
            <w:pPr>
              <w:pStyle w:val="Default"/>
              <w:jc w:val="center"/>
              <w:rPr>
                <w:sz w:val="28"/>
                <w:szCs w:val="28"/>
              </w:rPr>
            </w:pPr>
            <w:r w:rsidRPr="004F3B0A">
              <w:rPr>
                <w:sz w:val="28"/>
                <w:szCs w:val="28"/>
              </w:rPr>
              <w:t>22,0</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1460,0</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Лебедівська сільська рада</w:t>
            </w:r>
          </w:p>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597, 599-604, 616, 617, 630, 646, 647</w:t>
            </w:r>
          </w:p>
        </w:tc>
        <w:tc>
          <w:tcPr>
            <w:tcW w:w="1427" w:type="dxa"/>
            <w:vAlign w:val="center"/>
          </w:tcPr>
          <w:p w:rsidR="004F3B0A" w:rsidRPr="004F3B0A" w:rsidRDefault="004F3B0A" w:rsidP="00BE0721">
            <w:pPr>
              <w:pStyle w:val="Default"/>
              <w:jc w:val="center"/>
              <w:rPr>
                <w:sz w:val="28"/>
                <w:szCs w:val="28"/>
              </w:rPr>
            </w:pPr>
            <w:r w:rsidRPr="004F3B0A">
              <w:rPr>
                <w:sz w:val="28"/>
                <w:szCs w:val="28"/>
              </w:rPr>
              <w:t>280,0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664-667, 673-676, 681-696, 703-706, 709-716</w:t>
            </w:r>
          </w:p>
        </w:tc>
        <w:tc>
          <w:tcPr>
            <w:tcW w:w="1427" w:type="dxa"/>
            <w:vAlign w:val="center"/>
          </w:tcPr>
          <w:p w:rsidR="004F3B0A" w:rsidRPr="004F3B0A" w:rsidRDefault="004F3B0A" w:rsidP="00BE0721">
            <w:pPr>
              <w:pStyle w:val="Default"/>
              <w:jc w:val="center"/>
              <w:rPr>
                <w:sz w:val="28"/>
                <w:szCs w:val="28"/>
              </w:rPr>
            </w:pPr>
            <w:r w:rsidRPr="004F3B0A">
              <w:rPr>
                <w:sz w:val="28"/>
                <w:szCs w:val="28"/>
              </w:rPr>
              <w:t>891,0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Новосілківське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732, 770-772</w:t>
            </w:r>
          </w:p>
        </w:tc>
        <w:tc>
          <w:tcPr>
            <w:tcW w:w="1427" w:type="dxa"/>
            <w:vAlign w:val="center"/>
          </w:tcPr>
          <w:p w:rsidR="004F3B0A" w:rsidRPr="004F3B0A" w:rsidRDefault="004F3B0A" w:rsidP="00BE0721">
            <w:pPr>
              <w:pStyle w:val="Default"/>
              <w:jc w:val="center"/>
              <w:rPr>
                <w:sz w:val="28"/>
                <w:szCs w:val="28"/>
              </w:rPr>
            </w:pPr>
            <w:r w:rsidRPr="004F3B0A">
              <w:rPr>
                <w:sz w:val="28"/>
                <w:szCs w:val="28"/>
              </w:rPr>
              <w:t>69,0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Хотянівське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812-815</w:t>
            </w:r>
          </w:p>
        </w:tc>
        <w:tc>
          <w:tcPr>
            <w:tcW w:w="1427" w:type="dxa"/>
            <w:vAlign w:val="center"/>
          </w:tcPr>
          <w:p w:rsidR="004F3B0A" w:rsidRPr="004F3B0A" w:rsidRDefault="004F3B0A" w:rsidP="00BE0721">
            <w:pPr>
              <w:pStyle w:val="Default"/>
              <w:jc w:val="center"/>
              <w:rPr>
                <w:sz w:val="28"/>
                <w:szCs w:val="28"/>
              </w:rPr>
            </w:pPr>
            <w:r w:rsidRPr="004F3B0A">
              <w:rPr>
                <w:sz w:val="28"/>
                <w:szCs w:val="28"/>
              </w:rPr>
              <w:t>88,0</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1328,0</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Нижчедубечанська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652-656</w:t>
            </w:r>
          </w:p>
        </w:tc>
        <w:tc>
          <w:tcPr>
            <w:tcW w:w="1427" w:type="dxa"/>
            <w:vAlign w:val="center"/>
          </w:tcPr>
          <w:p w:rsidR="004F3B0A" w:rsidRPr="004F3B0A" w:rsidRDefault="004F3B0A" w:rsidP="00BE0721">
            <w:pPr>
              <w:pStyle w:val="Default"/>
              <w:jc w:val="center"/>
              <w:rPr>
                <w:sz w:val="28"/>
                <w:szCs w:val="28"/>
              </w:rPr>
            </w:pPr>
            <w:r w:rsidRPr="004F3B0A">
              <w:rPr>
                <w:sz w:val="28"/>
                <w:szCs w:val="28"/>
              </w:rPr>
              <w:t>175,0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668-672, 677-680, 697-702, 717, 718, 724</w:t>
            </w:r>
          </w:p>
        </w:tc>
        <w:tc>
          <w:tcPr>
            <w:tcW w:w="1427" w:type="dxa"/>
            <w:vAlign w:val="center"/>
          </w:tcPr>
          <w:p w:rsidR="004F3B0A" w:rsidRPr="004F3B0A" w:rsidRDefault="004F3B0A" w:rsidP="00BE0721">
            <w:pPr>
              <w:pStyle w:val="Default"/>
              <w:jc w:val="center"/>
              <w:rPr>
                <w:sz w:val="28"/>
                <w:szCs w:val="28"/>
              </w:rPr>
            </w:pPr>
            <w:r w:rsidRPr="004F3B0A">
              <w:rPr>
                <w:sz w:val="28"/>
                <w:szCs w:val="28"/>
              </w:rPr>
              <w:t>919,0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Новосілківське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739, 741, 743, 745</w:t>
            </w:r>
          </w:p>
        </w:tc>
        <w:tc>
          <w:tcPr>
            <w:tcW w:w="1427" w:type="dxa"/>
            <w:vAlign w:val="center"/>
          </w:tcPr>
          <w:p w:rsidR="004F3B0A" w:rsidRPr="004F3B0A" w:rsidRDefault="004F3B0A" w:rsidP="00BE0721">
            <w:pPr>
              <w:pStyle w:val="Default"/>
              <w:jc w:val="center"/>
              <w:rPr>
                <w:sz w:val="28"/>
                <w:szCs w:val="28"/>
              </w:rPr>
            </w:pPr>
            <w:r w:rsidRPr="004F3B0A">
              <w:rPr>
                <w:sz w:val="28"/>
                <w:szCs w:val="28"/>
              </w:rPr>
              <w:t>70,0</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1164,0</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Новосілківська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731</w:t>
            </w:r>
          </w:p>
        </w:tc>
        <w:tc>
          <w:tcPr>
            <w:tcW w:w="1427" w:type="dxa"/>
            <w:vAlign w:val="center"/>
          </w:tcPr>
          <w:p w:rsidR="004F3B0A" w:rsidRPr="004F3B0A" w:rsidRDefault="004F3B0A" w:rsidP="00BE0721">
            <w:pPr>
              <w:pStyle w:val="Default"/>
              <w:jc w:val="center"/>
              <w:rPr>
                <w:sz w:val="28"/>
                <w:szCs w:val="28"/>
              </w:rPr>
            </w:pPr>
            <w:r w:rsidRPr="004F3B0A">
              <w:rPr>
                <w:sz w:val="28"/>
                <w:szCs w:val="28"/>
              </w:rPr>
              <w:t>28,0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Новосілківське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738, 740, 742, 744, 746, 752-757, 763-769, 778-784, 790-797, 804-811</w:t>
            </w:r>
          </w:p>
        </w:tc>
        <w:tc>
          <w:tcPr>
            <w:tcW w:w="1427" w:type="dxa"/>
            <w:vAlign w:val="center"/>
          </w:tcPr>
          <w:p w:rsidR="004F3B0A" w:rsidRPr="004F3B0A" w:rsidRDefault="004F3B0A" w:rsidP="00BE0721">
            <w:pPr>
              <w:pStyle w:val="Default"/>
              <w:jc w:val="center"/>
              <w:rPr>
                <w:sz w:val="28"/>
                <w:szCs w:val="28"/>
              </w:rPr>
            </w:pPr>
            <w:r w:rsidRPr="004F3B0A">
              <w:rPr>
                <w:sz w:val="28"/>
                <w:szCs w:val="28"/>
              </w:rPr>
              <w:t>1224,0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Хотянівське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821-827, 832-837, 843-848, 853-856, 861-864, 871-873, 879-881, 885-887</w:t>
            </w:r>
          </w:p>
        </w:tc>
        <w:tc>
          <w:tcPr>
            <w:tcW w:w="1427" w:type="dxa"/>
            <w:vAlign w:val="center"/>
          </w:tcPr>
          <w:p w:rsidR="004F3B0A" w:rsidRPr="004F3B0A" w:rsidRDefault="004F3B0A" w:rsidP="00BE0721">
            <w:pPr>
              <w:pStyle w:val="Default"/>
              <w:jc w:val="center"/>
              <w:rPr>
                <w:sz w:val="28"/>
                <w:szCs w:val="28"/>
              </w:rPr>
            </w:pPr>
            <w:r w:rsidRPr="004F3B0A">
              <w:rPr>
                <w:sz w:val="28"/>
                <w:szCs w:val="28"/>
              </w:rPr>
              <w:t>1015,0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909, 912</w:t>
            </w:r>
          </w:p>
        </w:tc>
        <w:tc>
          <w:tcPr>
            <w:tcW w:w="1427" w:type="dxa"/>
            <w:vAlign w:val="center"/>
          </w:tcPr>
          <w:p w:rsidR="004F3B0A" w:rsidRPr="004F3B0A" w:rsidRDefault="004F3B0A" w:rsidP="00BE0721">
            <w:pPr>
              <w:pStyle w:val="Default"/>
              <w:jc w:val="center"/>
              <w:rPr>
                <w:sz w:val="28"/>
                <w:szCs w:val="28"/>
              </w:rPr>
            </w:pPr>
            <w:r w:rsidRPr="004F3B0A">
              <w:rPr>
                <w:sz w:val="28"/>
                <w:szCs w:val="28"/>
              </w:rPr>
              <w:t>102,5</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2369,5</w:t>
            </w:r>
          </w:p>
        </w:tc>
      </w:tr>
      <w:tr w:rsidR="004F3B0A" w:rsidTr="00BE0721">
        <w:tc>
          <w:tcPr>
            <w:tcW w:w="3261" w:type="dxa"/>
            <w:vMerge w:val="restart"/>
            <w:vAlign w:val="center"/>
          </w:tcPr>
          <w:p w:rsidR="004F3B0A" w:rsidRPr="00A93689" w:rsidRDefault="004F3B0A" w:rsidP="00BE0721">
            <w:pPr>
              <w:pStyle w:val="Default"/>
              <w:jc w:val="center"/>
              <w:rPr>
                <w:sz w:val="28"/>
                <w:szCs w:val="28"/>
              </w:rPr>
            </w:pPr>
            <w:r w:rsidRPr="00A93689">
              <w:rPr>
                <w:sz w:val="28"/>
                <w:szCs w:val="28"/>
              </w:rPr>
              <w:t>Хотянівська сільська рада</w:t>
            </w:r>
          </w:p>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Дубечанське</w:t>
            </w:r>
          </w:p>
        </w:tc>
        <w:tc>
          <w:tcPr>
            <w:tcW w:w="3187" w:type="dxa"/>
            <w:vAlign w:val="center"/>
          </w:tcPr>
          <w:p w:rsidR="004F3B0A" w:rsidRPr="00A93689" w:rsidRDefault="004F3B0A" w:rsidP="00BE0721">
            <w:pPr>
              <w:pStyle w:val="Default"/>
              <w:jc w:val="center"/>
              <w:rPr>
                <w:sz w:val="28"/>
                <w:szCs w:val="28"/>
              </w:rPr>
            </w:pPr>
            <w:r w:rsidRPr="00A93689">
              <w:rPr>
                <w:sz w:val="28"/>
                <w:szCs w:val="28"/>
              </w:rPr>
              <w:t>719-723, 725-730</w:t>
            </w:r>
          </w:p>
        </w:tc>
        <w:tc>
          <w:tcPr>
            <w:tcW w:w="1427" w:type="dxa"/>
            <w:vAlign w:val="center"/>
          </w:tcPr>
          <w:p w:rsidR="004F3B0A" w:rsidRPr="00A93689" w:rsidRDefault="004F3B0A" w:rsidP="00BE0721">
            <w:pPr>
              <w:pStyle w:val="Default"/>
              <w:jc w:val="center"/>
              <w:rPr>
                <w:sz w:val="28"/>
                <w:szCs w:val="28"/>
              </w:rPr>
            </w:pPr>
            <w:r w:rsidRPr="00A93689">
              <w:rPr>
                <w:sz w:val="28"/>
                <w:szCs w:val="28"/>
              </w:rPr>
              <w:t>304,0</w:t>
            </w:r>
          </w:p>
        </w:tc>
      </w:tr>
      <w:tr w:rsidR="004F3B0A" w:rsidTr="00BE0721">
        <w:tc>
          <w:tcPr>
            <w:tcW w:w="3261" w:type="dxa"/>
            <w:vMerge/>
            <w:vAlign w:val="center"/>
          </w:tcPr>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Новосілківське</w:t>
            </w:r>
          </w:p>
        </w:tc>
        <w:tc>
          <w:tcPr>
            <w:tcW w:w="3187" w:type="dxa"/>
            <w:vAlign w:val="center"/>
          </w:tcPr>
          <w:p w:rsidR="004F3B0A" w:rsidRPr="00A93689" w:rsidRDefault="004F3B0A" w:rsidP="00BE0721">
            <w:pPr>
              <w:pStyle w:val="Default"/>
              <w:jc w:val="center"/>
              <w:rPr>
                <w:sz w:val="28"/>
                <w:szCs w:val="28"/>
              </w:rPr>
            </w:pPr>
            <w:r w:rsidRPr="00A93689">
              <w:rPr>
                <w:sz w:val="28"/>
                <w:szCs w:val="28"/>
              </w:rPr>
              <w:t>733-737, 747-751, 758-762, 773-777</w:t>
            </w:r>
          </w:p>
        </w:tc>
        <w:tc>
          <w:tcPr>
            <w:tcW w:w="1427" w:type="dxa"/>
            <w:vAlign w:val="center"/>
          </w:tcPr>
          <w:p w:rsidR="004F3B0A" w:rsidRPr="00A93689" w:rsidRDefault="004F3B0A" w:rsidP="00BE0721">
            <w:pPr>
              <w:pStyle w:val="Default"/>
              <w:jc w:val="center"/>
              <w:rPr>
                <w:sz w:val="28"/>
                <w:szCs w:val="28"/>
              </w:rPr>
            </w:pPr>
            <w:r w:rsidRPr="00A93689">
              <w:rPr>
                <w:sz w:val="28"/>
                <w:szCs w:val="28"/>
              </w:rPr>
              <w:t>921,0</w:t>
            </w:r>
          </w:p>
        </w:tc>
      </w:tr>
      <w:tr w:rsidR="004F3B0A" w:rsidTr="00BE0721">
        <w:tc>
          <w:tcPr>
            <w:tcW w:w="3261" w:type="dxa"/>
            <w:vMerge/>
            <w:vAlign w:val="center"/>
          </w:tcPr>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Хотянівське</w:t>
            </w:r>
          </w:p>
        </w:tc>
        <w:tc>
          <w:tcPr>
            <w:tcW w:w="3187" w:type="dxa"/>
            <w:vAlign w:val="center"/>
          </w:tcPr>
          <w:p w:rsidR="004F3B0A" w:rsidRPr="00A93689" w:rsidRDefault="004F3B0A" w:rsidP="00BE0721">
            <w:pPr>
              <w:pStyle w:val="Default"/>
              <w:jc w:val="center"/>
              <w:rPr>
                <w:sz w:val="28"/>
                <w:szCs w:val="28"/>
              </w:rPr>
            </w:pPr>
            <w:r w:rsidRPr="00A93689">
              <w:rPr>
                <w:sz w:val="28"/>
                <w:szCs w:val="28"/>
              </w:rPr>
              <w:t>785-789, 798-803, 816-820, 828-831, 838-842, 849-852, 857-860, 865-870, 874-878, 882-884, 888-891</w:t>
            </w:r>
          </w:p>
        </w:tc>
        <w:tc>
          <w:tcPr>
            <w:tcW w:w="1427" w:type="dxa"/>
            <w:vAlign w:val="center"/>
          </w:tcPr>
          <w:p w:rsidR="004F3B0A" w:rsidRPr="00A93689" w:rsidRDefault="004F3B0A" w:rsidP="00BE0721">
            <w:pPr>
              <w:pStyle w:val="Default"/>
              <w:jc w:val="center"/>
              <w:rPr>
                <w:sz w:val="28"/>
                <w:szCs w:val="28"/>
              </w:rPr>
            </w:pPr>
            <w:r w:rsidRPr="00A93689">
              <w:rPr>
                <w:sz w:val="28"/>
                <w:szCs w:val="28"/>
              </w:rPr>
              <w:t>1037,0</w:t>
            </w:r>
          </w:p>
        </w:tc>
      </w:tr>
      <w:tr w:rsidR="004F3B0A" w:rsidTr="00BE0721">
        <w:tc>
          <w:tcPr>
            <w:tcW w:w="3261" w:type="dxa"/>
            <w:vMerge/>
            <w:vAlign w:val="center"/>
          </w:tcPr>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Лівобережне</w:t>
            </w:r>
          </w:p>
        </w:tc>
        <w:tc>
          <w:tcPr>
            <w:tcW w:w="3187" w:type="dxa"/>
            <w:vAlign w:val="center"/>
          </w:tcPr>
          <w:p w:rsidR="004F3B0A" w:rsidRPr="00A93689" w:rsidRDefault="004F3B0A" w:rsidP="00BE0721">
            <w:pPr>
              <w:pStyle w:val="Default"/>
              <w:jc w:val="center"/>
              <w:rPr>
                <w:sz w:val="28"/>
                <w:szCs w:val="28"/>
              </w:rPr>
            </w:pPr>
            <w:r w:rsidRPr="00A93689">
              <w:rPr>
                <w:sz w:val="28"/>
                <w:szCs w:val="28"/>
              </w:rPr>
              <w:t>914, 915</w:t>
            </w:r>
          </w:p>
        </w:tc>
        <w:tc>
          <w:tcPr>
            <w:tcW w:w="1427" w:type="dxa"/>
            <w:vAlign w:val="center"/>
          </w:tcPr>
          <w:p w:rsidR="004F3B0A" w:rsidRPr="00A93689" w:rsidRDefault="004F3B0A" w:rsidP="00BE0721">
            <w:pPr>
              <w:pStyle w:val="Default"/>
              <w:jc w:val="center"/>
              <w:rPr>
                <w:sz w:val="28"/>
                <w:szCs w:val="28"/>
              </w:rPr>
            </w:pPr>
            <w:r w:rsidRPr="00A93689">
              <w:rPr>
                <w:sz w:val="28"/>
                <w:szCs w:val="28"/>
              </w:rPr>
              <w:t>84,5</w:t>
            </w:r>
          </w:p>
        </w:tc>
      </w:tr>
      <w:tr w:rsidR="00925A2C" w:rsidTr="00BE0721">
        <w:tc>
          <w:tcPr>
            <w:tcW w:w="3261" w:type="dxa"/>
            <w:vAlign w:val="center"/>
          </w:tcPr>
          <w:p w:rsidR="00925A2C" w:rsidRPr="00A93689" w:rsidRDefault="004F3B0A" w:rsidP="00BE0721">
            <w:pPr>
              <w:pStyle w:val="Default"/>
              <w:jc w:val="center"/>
              <w:rPr>
                <w:sz w:val="28"/>
                <w:szCs w:val="28"/>
                <w:lang w:val="uk-UA"/>
              </w:rPr>
            </w:pPr>
            <w:r w:rsidRPr="00A93689">
              <w:rPr>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4F3B0A" w:rsidP="00BE0721">
            <w:pPr>
              <w:pStyle w:val="Default"/>
              <w:jc w:val="center"/>
              <w:rPr>
                <w:sz w:val="28"/>
                <w:szCs w:val="28"/>
                <w:lang w:val="uk-UA"/>
              </w:rPr>
            </w:pPr>
            <w:r w:rsidRPr="00A93689">
              <w:rPr>
                <w:sz w:val="28"/>
                <w:szCs w:val="28"/>
              </w:rPr>
              <w:t>2346,5</w:t>
            </w:r>
          </w:p>
        </w:tc>
      </w:tr>
      <w:tr w:rsidR="00A93689" w:rsidTr="00BE0721">
        <w:tc>
          <w:tcPr>
            <w:tcW w:w="3261" w:type="dxa"/>
            <w:vMerge w:val="restart"/>
            <w:vAlign w:val="center"/>
          </w:tcPr>
          <w:p w:rsidR="00A93689"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lang w:val="uk-UA"/>
              </w:rPr>
              <w:t>Вишгородська міська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Хотянівське</w:t>
            </w:r>
          </w:p>
        </w:tc>
        <w:tc>
          <w:tcPr>
            <w:tcW w:w="3187" w:type="dxa"/>
            <w:vAlign w:val="center"/>
          </w:tcPr>
          <w:p w:rsidR="00A93689" w:rsidRPr="00A93689" w:rsidRDefault="00A93689" w:rsidP="00BE0721">
            <w:pPr>
              <w:pStyle w:val="Default"/>
              <w:jc w:val="center"/>
              <w:rPr>
                <w:sz w:val="28"/>
                <w:szCs w:val="28"/>
              </w:rPr>
            </w:pPr>
            <w:r w:rsidRPr="00A93689">
              <w:rPr>
                <w:sz w:val="28"/>
                <w:szCs w:val="28"/>
              </w:rPr>
              <w:t>892</w:t>
            </w:r>
          </w:p>
        </w:tc>
        <w:tc>
          <w:tcPr>
            <w:tcW w:w="1427" w:type="dxa"/>
            <w:vAlign w:val="center"/>
          </w:tcPr>
          <w:p w:rsidR="00A93689" w:rsidRPr="00A93689" w:rsidRDefault="00A93689" w:rsidP="00BE0721">
            <w:pPr>
              <w:pStyle w:val="Default"/>
              <w:jc w:val="center"/>
              <w:rPr>
                <w:sz w:val="28"/>
                <w:szCs w:val="28"/>
              </w:rPr>
            </w:pPr>
            <w:r w:rsidRPr="00A93689">
              <w:rPr>
                <w:sz w:val="28"/>
                <w:szCs w:val="28"/>
              </w:rPr>
              <w:t>12,0</w:t>
            </w:r>
          </w:p>
        </w:tc>
      </w:tr>
      <w:tr w:rsidR="00A93689" w:rsidTr="00BE0721">
        <w:tc>
          <w:tcPr>
            <w:tcW w:w="3261" w:type="dxa"/>
            <w:vMerge/>
            <w:vAlign w:val="center"/>
          </w:tcPr>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918</w:t>
            </w:r>
          </w:p>
        </w:tc>
        <w:tc>
          <w:tcPr>
            <w:tcW w:w="1427" w:type="dxa"/>
            <w:vAlign w:val="center"/>
          </w:tcPr>
          <w:p w:rsidR="00A93689" w:rsidRPr="00A93689" w:rsidRDefault="00A93689" w:rsidP="00BE0721">
            <w:pPr>
              <w:pStyle w:val="Default"/>
              <w:jc w:val="center"/>
              <w:rPr>
                <w:sz w:val="28"/>
                <w:szCs w:val="28"/>
              </w:rPr>
            </w:pPr>
            <w:r w:rsidRPr="00A93689">
              <w:rPr>
                <w:sz w:val="28"/>
                <w:szCs w:val="28"/>
              </w:rPr>
              <w:t>28,7</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t xml:space="preserve">Разом по </w:t>
            </w:r>
            <w:r w:rsidRPr="00A93689">
              <w:rPr>
                <w:sz w:val="28"/>
                <w:szCs w:val="28"/>
                <w:lang w:val="uk-UA"/>
              </w:rPr>
              <w:t>мі</w:t>
            </w:r>
            <w:r w:rsidRPr="00A93689">
              <w:rPr>
                <w:sz w:val="28"/>
                <w:szCs w:val="28"/>
              </w:rPr>
              <w:t>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40,7</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t>Всього по району:</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29653,9</w:t>
            </w:r>
          </w:p>
        </w:tc>
      </w:tr>
      <w:tr w:rsidR="00A93689" w:rsidTr="00BE0721">
        <w:tc>
          <w:tcPr>
            <w:tcW w:w="10272" w:type="dxa"/>
            <w:gridSpan w:val="5"/>
            <w:vAlign w:val="center"/>
          </w:tcPr>
          <w:p w:rsidR="00A93689" w:rsidRPr="00A93689" w:rsidRDefault="00A93689" w:rsidP="00BE0721">
            <w:pPr>
              <w:pStyle w:val="Default"/>
              <w:jc w:val="center"/>
              <w:rPr>
                <w:sz w:val="28"/>
                <w:szCs w:val="28"/>
                <w:lang w:val="uk-UA"/>
              </w:rPr>
            </w:pPr>
            <w:r w:rsidRPr="00A93689">
              <w:rPr>
                <w:i/>
                <w:iCs/>
                <w:sz w:val="28"/>
                <w:szCs w:val="28"/>
              </w:rPr>
              <w:t>Броварський район</w:t>
            </w:r>
          </w:p>
        </w:tc>
      </w:tr>
      <w:tr w:rsidR="00A93689" w:rsidTr="00BE0721">
        <w:tc>
          <w:tcPr>
            <w:tcW w:w="3261" w:type="dxa"/>
            <w:vMerge w:val="restart"/>
            <w:vAlign w:val="center"/>
          </w:tcPr>
          <w:p w:rsidR="00A93689" w:rsidRPr="00A93689" w:rsidRDefault="00A93689" w:rsidP="00BE0721">
            <w:pPr>
              <w:pStyle w:val="Default"/>
              <w:jc w:val="center"/>
              <w:rPr>
                <w:sz w:val="28"/>
                <w:szCs w:val="28"/>
              </w:rPr>
            </w:pPr>
            <w:r w:rsidRPr="00A93689">
              <w:rPr>
                <w:sz w:val="28"/>
                <w:szCs w:val="28"/>
              </w:rPr>
              <w:t>Літківська сільська рада</w:t>
            </w:r>
          </w:p>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Лебедівське</w:t>
            </w:r>
          </w:p>
        </w:tc>
        <w:tc>
          <w:tcPr>
            <w:tcW w:w="3187" w:type="dxa"/>
            <w:vAlign w:val="center"/>
          </w:tcPr>
          <w:p w:rsidR="00A93689" w:rsidRPr="00A93689" w:rsidRDefault="00A93689" w:rsidP="00BE0721">
            <w:pPr>
              <w:pStyle w:val="Default"/>
              <w:jc w:val="center"/>
              <w:rPr>
                <w:sz w:val="28"/>
                <w:szCs w:val="28"/>
              </w:rPr>
            </w:pPr>
            <w:r w:rsidRPr="00A93689">
              <w:rPr>
                <w:sz w:val="28"/>
                <w:szCs w:val="28"/>
              </w:rPr>
              <w:t>657-659</w:t>
            </w:r>
          </w:p>
        </w:tc>
        <w:tc>
          <w:tcPr>
            <w:tcW w:w="1427" w:type="dxa"/>
            <w:vAlign w:val="center"/>
          </w:tcPr>
          <w:p w:rsidR="00A93689" w:rsidRPr="00A93689" w:rsidRDefault="00A93689" w:rsidP="00BE0721">
            <w:pPr>
              <w:pStyle w:val="Default"/>
              <w:jc w:val="center"/>
              <w:rPr>
                <w:sz w:val="28"/>
                <w:szCs w:val="28"/>
              </w:rPr>
            </w:pPr>
            <w:r w:rsidRPr="00A93689">
              <w:rPr>
                <w:sz w:val="28"/>
                <w:szCs w:val="28"/>
              </w:rPr>
              <w:t>159,0</w:t>
            </w:r>
          </w:p>
        </w:tc>
      </w:tr>
      <w:tr w:rsidR="00A93689" w:rsidTr="00BE0721">
        <w:tc>
          <w:tcPr>
            <w:tcW w:w="3261" w:type="dxa"/>
            <w:vMerge/>
            <w:vAlign w:val="center"/>
          </w:tcPr>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901-903</w:t>
            </w:r>
          </w:p>
        </w:tc>
        <w:tc>
          <w:tcPr>
            <w:tcW w:w="1427" w:type="dxa"/>
            <w:vAlign w:val="center"/>
          </w:tcPr>
          <w:p w:rsidR="00A93689" w:rsidRPr="00A93689" w:rsidRDefault="00A93689" w:rsidP="00BE0721">
            <w:pPr>
              <w:pStyle w:val="Default"/>
              <w:jc w:val="center"/>
              <w:rPr>
                <w:sz w:val="28"/>
                <w:szCs w:val="28"/>
              </w:rPr>
            </w:pPr>
            <w:r w:rsidRPr="00A93689">
              <w:rPr>
                <w:sz w:val="28"/>
                <w:szCs w:val="28"/>
              </w:rPr>
              <w:t>103,6</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262,6</w:t>
            </w:r>
          </w:p>
        </w:tc>
      </w:tr>
      <w:tr w:rsidR="00A93689" w:rsidTr="00BE0721">
        <w:tc>
          <w:tcPr>
            <w:tcW w:w="3261" w:type="dxa"/>
            <w:vMerge w:val="restart"/>
            <w:vAlign w:val="center"/>
          </w:tcPr>
          <w:p w:rsidR="00A93689" w:rsidRPr="00A93689" w:rsidRDefault="00A93689" w:rsidP="00BE0721">
            <w:pPr>
              <w:pStyle w:val="Default"/>
              <w:jc w:val="center"/>
              <w:rPr>
                <w:sz w:val="28"/>
                <w:szCs w:val="28"/>
              </w:rPr>
            </w:pPr>
            <w:r w:rsidRPr="00A93689">
              <w:rPr>
                <w:sz w:val="28"/>
                <w:szCs w:val="28"/>
              </w:rPr>
              <w:t>Рожнівська сільська рада</w:t>
            </w:r>
          </w:p>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Лебедівське</w:t>
            </w:r>
          </w:p>
        </w:tc>
        <w:tc>
          <w:tcPr>
            <w:tcW w:w="3187" w:type="dxa"/>
            <w:vAlign w:val="center"/>
          </w:tcPr>
          <w:p w:rsidR="00A93689" w:rsidRPr="00A93689" w:rsidRDefault="00A93689" w:rsidP="00BE0721">
            <w:pPr>
              <w:pStyle w:val="Default"/>
              <w:jc w:val="center"/>
              <w:rPr>
                <w:sz w:val="28"/>
                <w:szCs w:val="28"/>
              </w:rPr>
            </w:pPr>
            <w:r w:rsidRPr="00A93689">
              <w:rPr>
                <w:sz w:val="28"/>
                <w:szCs w:val="28"/>
              </w:rPr>
              <w:t>660-663</w:t>
            </w:r>
          </w:p>
        </w:tc>
        <w:tc>
          <w:tcPr>
            <w:tcW w:w="1427" w:type="dxa"/>
            <w:vAlign w:val="center"/>
          </w:tcPr>
          <w:p w:rsidR="00A93689" w:rsidRPr="00A93689" w:rsidRDefault="00A93689" w:rsidP="00BE0721">
            <w:pPr>
              <w:pStyle w:val="Default"/>
              <w:jc w:val="center"/>
              <w:rPr>
                <w:sz w:val="28"/>
                <w:szCs w:val="28"/>
              </w:rPr>
            </w:pPr>
            <w:r w:rsidRPr="00A93689">
              <w:rPr>
                <w:sz w:val="28"/>
                <w:szCs w:val="28"/>
              </w:rPr>
              <w:t>190,0</w:t>
            </w:r>
          </w:p>
        </w:tc>
      </w:tr>
      <w:tr w:rsidR="00A93689" w:rsidTr="00BE0721">
        <w:tc>
          <w:tcPr>
            <w:tcW w:w="3261" w:type="dxa"/>
            <w:vMerge/>
            <w:vAlign w:val="center"/>
          </w:tcPr>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904, 905, 907</w:t>
            </w:r>
          </w:p>
        </w:tc>
        <w:tc>
          <w:tcPr>
            <w:tcW w:w="1427" w:type="dxa"/>
            <w:vAlign w:val="center"/>
          </w:tcPr>
          <w:p w:rsidR="00A93689" w:rsidRPr="00A93689" w:rsidRDefault="00A93689" w:rsidP="00BE0721">
            <w:pPr>
              <w:pStyle w:val="Default"/>
              <w:jc w:val="center"/>
              <w:rPr>
                <w:sz w:val="28"/>
                <w:szCs w:val="28"/>
              </w:rPr>
            </w:pPr>
            <w:r w:rsidRPr="00A93689">
              <w:rPr>
                <w:sz w:val="28"/>
                <w:szCs w:val="28"/>
              </w:rPr>
              <w:t>110,6</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300,6</w:t>
            </w:r>
          </w:p>
        </w:tc>
      </w:tr>
      <w:tr w:rsidR="00A93689" w:rsidTr="00BE0721">
        <w:tc>
          <w:tcPr>
            <w:tcW w:w="3261" w:type="dxa"/>
            <w:vAlign w:val="center"/>
          </w:tcPr>
          <w:p w:rsidR="00A93689" w:rsidRPr="00A93689" w:rsidRDefault="00A93689" w:rsidP="00BE0721">
            <w:pPr>
              <w:pStyle w:val="Default"/>
              <w:jc w:val="center"/>
              <w:rPr>
                <w:sz w:val="28"/>
                <w:szCs w:val="28"/>
              </w:rPr>
            </w:pPr>
            <w:r w:rsidRPr="00A93689">
              <w:rPr>
                <w:sz w:val="28"/>
                <w:szCs w:val="28"/>
              </w:rPr>
              <w:t>Пухівська сільська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906,908</w:t>
            </w:r>
          </w:p>
        </w:tc>
        <w:tc>
          <w:tcPr>
            <w:tcW w:w="1427" w:type="dxa"/>
            <w:vAlign w:val="center"/>
          </w:tcPr>
          <w:p w:rsidR="00A93689" w:rsidRPr="00A93689" w:rsidRDefault="00A93689" w:rsidP="00BE0721">
            <w:pPr>
              <w:pStyle w:val="Default"/>
              <w:jc w:val="center"/>
              <w:rPr>
                <w:sz w:val="28"/>
                <w:szCs w:val="28"/>
              </w:rPr>
            </w:pPr>
            <w:r w:rsidRPr="00A93689">
              <w:rPr>
                <w:sz w:val="28"/>
                <w:szCs w:val="28"/>
              </w:rPr>
              <w:t>129,2</w:t>
            </w:r>
          </w:p>
        </w:tc>
      </w:tr>
      <w:tr w:rsidR="00925A2C" w:rsidTr="00BE0721">
        <w:tc>
          <w:tcPr>
            <w:tcW w:w="3261" w:type="dxa"/>
            <w:vAlign w:val="center"/>
          </w:tcPr>
          <w:p w:rsidR="00925A2C"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129,2</w:t>
            </w:r>
          </w:p>
        </w:tc>
      </w:tr>
      <w:tr w:rsidR="00A93689" w:rsidTr="00BE0721">
        <w:tc>
          <w:tcPr>
            <w:tcW w:w="3261" w:type="dxa"/>
            <w:vAlign w:val="center"/>
          </w:tcPr>
          <w:p w:rsidR="00A93689" w:rsidRPr="00A93689" w:rsidRDefault="00A93689" w:rsidP="00BE0721">
            <w:pPr>
              <w:pStyle w:val="Default"/>
              <w:jc w:val="center"/>
              <w:rPr>
                <w:sz w:val="28"/>
                <w:szCs w:val="28"/>
              </w:rPr>
            </w:pPr>
            <w:r w:rsidRPr="00A93689">
              <w:rPr>
                <w:sz w:val="28"/>
                <w:szCs w:val="28"/>
              </w:rPr>
              <w:t>Зазим’янська сільська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910, 911</w:t>
            </w:r>
          </w:p>
        </w:tc>
        <w:tc>
          <w:tcPr>
            <w:tcW w:w="1427" w:type="dxa"/>
            <w:vAlign w:val="center"/>
          </w:tcPr>
          <w:p w:rsidR="00A93689" w:rsidRPr="00A93689" w:rsidRDefault="00A93689" w:rsidP="00BE0721">
            <w:pPr>
              <w:pStyle w:val="Default"/>
              <w:jc w:val="center"/>
              <w:rPr>
                <w:sz w:val="28"/>
                <w:szCs w:val="28"/>
              </w:rPr>
            </w:pPr>
            <w:r w:rsidRPr="00A93689">
              <w:rPr>
                <w:sz w:val="28"/>
                <w:szCs w:val="28"/>
              </w:rPr>
              <w:t>81,7</w:t>
            </w:r>
          </w:p>
        </w:tc>
      </w:tr>
      <w:tr w:rsidR="00925A2C" w:rsidTr="00BE0721">
        <w:tc>
          <w:tcPr>
            <w:tcW w:w="3261" w:type="dxa"/>
            <w:vAlign w:val="center"/>
          </w:tcPr>
          <w:p w:rsidR="00925A2C" w:rsidRPr="00A93689" w:rsidRDefault="00A93689" w:rsidP="00BE0721">
            <w:pPr>
              <w:pStyle w:val="5"/>
              <w:spacing w:before="0" w:beforeAutospacing="0" w:after="0" w:afterAutospacing="0"/>
              <w:jc w:val="center"/>
              <w:outlineLvl w:val="4"/>
              <w:rPr>
                <w:sz w:val="28"/>
                <w:szCs w:val="28"/>
                <w:lang w:val="uk-UA"/>
              </w:rPr>
            </w:pPr>
            <w:r w:rsidRPr="00A93689">
              <w:rPr>
                <w:b w:val="0"/>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b w:val="0"/>
                <w:sz w:val="28"/>
                <w:szCs w:val="28"/>
                <w:lang w:val="uk-UA"/>
              </w:rPr>
            </w:pPr>
          </w:p>
        </w:tc>
        <w:tc>
          <w:tcPr>
            <w:tcW w:w="1427" w:type="dxa"/>
            <w:vAlign w:val="center"/>
          </w:tcPr>
          <w:p w:rsidR="00925A2C"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rPr>
              <w:t>81,7</w:t>
            </w:r>
          </w:p>
        </w:tc>
      </w:tr>
      <w:tr w:rsidR="00A93689" w:rsidTr="00BE0721">
        <w:tc>
          <w:tcPr>
            <w:tcW w:w="3261" w:type="dxa"/>
            <w:vAlign w:val="center"/>
          </w:tcPr>
          <w:p w:rsidR="00A93689" w:rsidRPr="00A93689" w:rsidRDefault="00A93689" w:rsidP="00BE0721">
            <w:pPr>
              <w:pStyle w:val="Default"/>
              <w:jc w:val="center"/>
              <w:rPr>
                <w:sz w:val="28"/>
                <w:szCs w:val="28"/>
              </w:rPr>
            </w:pPr>
            <w:r w:rsidRPr="00A93689">
              <w:rPr>
                <w:sz w:val="28"/>
                <w:szCs w:val="28"/>
              </w:rPr>
              <w:t>Погребівська сільська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913, 916, 917</w:t>
            </w:r>
          </w:p>
        </w:tc>
        <w:tc>
          <w:tcPr>
            <w:tcW w:w="1427" w:type="dxa"/>
            <w:vAlign w:val="center"/>
          </w:tcPr>
          <w:p w:rsidR="00A93689" w:rsidRPr="00A93689" w:rsidRDefault="00A93689" w:rsidP="00BE0721">
            <w:pPr>
              <w:pStyle w:val="Default"/>
              <w:jc w:val="center"/>
              <w:rPr>
                <w:sz w:val="28"/>
                <w:szCs w:val="28"/>
              </w:rPr>
            </w:pPr>
            <w:r w:rsidRPr="00A93689">
              <w:rPr>
                <w:sz w:val="28"/>
                <w:szCs w:val="28"/>
              </w:rPr>
              <w:t>101,0</w:t>
            </w:r>
          </w:p>
        </w:tc>
      </w:tr>
      <w:tr w:rsidR="00925A2C" w:rsidTr="00BE0721">
        <w:tc>
          <w:tcPr>
            <w:tcW w:w="3261" w:type="dxa"/>
            <w:tcBorders>
              <w:bottom w:val="single" w:sz="4" w:space="0" w:color="000000" w:themeColor="text1"/>
            </w:tcBorders>
            <w:vAlign w:val="center"/>
          </w:tcPr>
          <w:p w:rsidR="00925A2C" w:rsidRPr="00A93689" w:rsidRDefault="00A93689" w:rsidP="00BE0721">
            <w:pPr>
              <w:pStyle w:val="5"/>
              <w:spacing w:before="0" w:beforeAutospacing="0" w:after="0" w:afterAutospacing="0"/>
              <w:jc w:val="center"/>
              <w:outlineLvl w:val="4"/>
              <w:rPr>
                <w:sz w:val="28"/>
                <w:szCs w:val="28"/>
                <w:lang w:val="uk-UA"/>
              </w:rPr>
            </w:pPr>
            <w:r w:rsidRPr="00A93689">
              <w:rPr>
                <w:b w:val="0"/>
                <w:sz w:val="28"/>
                <w:szCs w:val="28"/>
              </w:rPr>
              <w:t>Разом по сільській раді:</w:t>
            </w:r>
          </w:p>
        </w:tc>
        <w:tc>
          <w:tcPr>
            <w:tcW w:w="2397" w:type="dxa"/>
            <w:gridSpan w:val="2"/>
            <w:tcBorders>
              <w:bottom w:val="single" w:sz="4" w:space="0" w:color="000000" w:themeColor="text1"/>
            </w:tcBorders>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tcBorders>
              <w:bottom w:val="single" w:sz="4" w:space="0" w:color="000000" w:themeColor="text1"/>
            </w:tcBorders>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tcBorders>
              <w:bottom w:val="single" w:sz="4" w:space="0" w:color="000000" w:themeColor="text1"/>
            </w:tcBorders>
            <w:vAlign w:val="center"/>
          </w:tcPr>
          <w:p w:rsidR="00925A2C"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rPr>
              <w:t>101,0</w:t>
            </w:r>
          </w:p>
        </w:tc>
      </w:tr>
      <w:tr w:rsidR="00A93689" w:rsidTr="00BE0721">
        <w:tc>
          <w:tcPr>
            <w:tcW w:w="3261" w:type="dxa"/>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Всього по району:</w:t>
            </w:r>
          </w:p>
        </w:tc>
        <w:tc>
          <w:tcPr>
            <w:tcW w:w="2397" w:type="dxa"/>
            <w:gridSpan w:val="2"/>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875,1</w:t>
            </w:r>
          </w:p>
        </w:tc>
        <w:tc>
          <w:tcPr>
            <w:tcW w:w="3187" w:type="dxa"/>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Всього по району:</w:t>
            </w:r>
          </w:p>
        </w:tc>
        <w:tc>
          <w:tcPr>
            <w:tcW w:w="1427" w:type="dxa"/>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875,1</w:t>
            </w:r>
          </w:p>
        </w:tc>
      </w:tr>
      <w:tr w:rsidR="00925A2C" w:rsidTr="00BE0721">
        <w:tc>
          <w:tcPr>
            <w:tcW w:w="3261" w:type="dxa"/>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c>
          <w:tcPr>
            <w:tcW w:w="2397" w:type="dxa"/>
            <w:gridSpan w:val="2"/>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c>
          <w:tcPr>
            <w:tcW w:w="3187" w:type="dxa"/>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c>
          <w:tcPr>
            <w:tcW w:w="1427" w:type="dxa"/>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r>
    </w:tbl>
    <w:p w:rsidR="00402795" w:rsidRDefault="00402795" w:rsidP="00281A7F">
      <w:pPr>
        <w:pStyle w:val="5"/>
        <w:shd w:val="clear" w:color="auto" w:fill="FFFFFF"/>
        <w:spacing w:before="0" w:beforeAutospacing="0" w:after="0" w:afterAutospacing="0"/>
        <w:rPr>
          <w:bCs w:val="0"/>
          <w:sz w:val="28"/>
          <w:szCs w:val="28"/>
          <w:lang w:val="uk-UA"/>
        </w:rPr>
      </w:pPr>
    </w:p>
    <w:p w:rsidR="00402795" w:rsidRDefault="00402795" w:rsidP="00281A7F">
      <w:pPr>
        <w:pStyle w:val="5"/>
        <w:shd w:val="clear" w:color="auto" w:fill="FFFFFF"/>
        <w:spacing w:before="0" w:beforeAutospacing="0" w:after="0" w:afterAutospacing="0"/>
        <w:rPr>
          <w:bCs w:val="0"/>
          <w:sz w:val="28"/>
          <w:szCs w:val="28"/>
          <w:lang w:val="uk-UA"/>
        </w:rPr>
      </w:pPr>
    </w:p>
    <w:p w:rsidR="00BE0721" w:rsidRDefault="00BE0721" w:rsidP="00BE0721">
      <w:pPr>
        <w:pStyle w:val="5"/>
        <w:shd w:val="clear" w:color="auto" w:fill="FFFFFF"/>
        <w:spacing w:before="0" w:beforeAutospacing="0" w:after="0" w:afterAutospacing="0"/>
        <w:ind w:left="585"/>
        <w:jc w:val="center"/>
        <w:rPr>
          <w:bCs w:val="0"/>
          <w:sz w:val="28"/>
          <w:szCs w:val="28"/>
          <w:lang w:val="uk-UA"/>
        </w:rPr>
      </w:pPr>
      <w:r>
        <w:rPr>
          <w:bCs w:val="0"/>
          <w:sz w:val="28"/>
          <w:szCs w:val="28"/>
          <w:lang w:val="uk-UA"/>
        </w:rPr>
        <w:t>2.</w:t>
      </w:r>
      <w:r w:rsidRPr="00BE0721">
        <w:rPr>
          <w:bCs w:val="0"/>
          <w:sz w:val="28"/>
          <w:szCs w:val="28"/>
        </w:rPr>
        <w:t>Обєкти і види моніторингу на підприємстві.</w:t>
      </w:r>
    </w:p>
    <w:p w:rsidR="00BE0721" w:rsidRDefault="00BE0721" w:rsidP="00BE0721">
      <w:pPr>
        <w:pStyle w:val="Default"/>
        <w:rPr>
          <w:sz w:val="28"/>
          <w:szCs w:val="28"/>
          <w:lang w:val="uk-UA"/>
        </w:rPr>
      </w:pPr>
      <w:r>
        <w:rPr>
          <w:sz w:val="28"/>
          <w:szCs w:val="28"/>
          <w:lang w:val="uk-UA"/>
        </w:rPr>
        <w:t xml:space="preserve">       </w:t>
      </w:r>
      <w:r w:rsidRPr="00BE0721">
        <w:rPr>
          <w:sz w:val="28"/>
          <w:szCs w:val="28"/>
          <w:lang w:val="uk-UA"/>
        </w:rPr>
        <w:t xml:space="preserve">Згідно вимог критеріїв </w:t>
      </w:r>
      <w:r w:rsidRPr="00BE0721">
        <w:rPr>
          <w:b/>
          <w:bCs/>
          <w:sz w:val="28"/>
          <w:szCs w:val="28"/>
          <w:lang w:val="uk-UA"/>
        </w:rPr>
        <w:t>8.2, 8.4, 8.5</w:t>
      </w:r>
      <w:r w:rsidRPr="00BE0721">
        <w:rPr>
          <w:sz w:val="28"/>
          <w:szCs w:val="28"/>
          <w:lang w:val="uk-UA"/>
        </w:rPr>
        <w:t xml:space="preserve">, </w:t>
      </w:r>
      <w:r w:rsidRPr="00BE0721">
        <w:rPr>
          <w:b/>
          <w:bCs/>
          <w:sz w:val="28"/>
          <w:szCs w:val="28"/>
          <w:lang w:val="uk-UA"/>
        </w:rPr>
        <w:t xml:space="preserve">9.4 </w:t>
      </w:r>
      <w:r w:rsidRPr="00BE0721">
        <w:rPr>
          <w:sz w:val="28"/>
          <w:szCs w:val="28"/>
          <w:lang w:val="uk-UA"/>
        </w:rPr>
        <w:t>стандарту Лісової Опікунської Ради , у відповідності з процедурою мо</w:t>
      </w:r>
      <w:r w:rsidR="00734C01">
        <w:rPr>
          <w:sz w:val="28"/>
          <w:szCs w:val="28"/>
          <w:lang w:val="uk-UA"/>
        </w:rPr>
        <w:t xml:space="preserve">ніторингу ДП «Вищедубечанський </w:t>
      </w:r>
      <w:r w:rsidRPr="00BE0721">
        <w:rPr>
          <w:sz w:val="28"/>
          <w:szCs w:val="28"/>
          <w:lang w:val="uk-UA"/>
        </w:rPr>
        <w:t xml:space="preserve">лісгосп» щорічно проводить моніторинг лісогосподарської діяльності по показниках наведених в таблиці 2. </w:t>
      </w:r>
    </w:p>
    <w:p w:rsidR="00C65B3A" w:rsidRDefault="00734C01" w:rsidP="00C65B3A">
      <w:pPr>
        <w:pStyle w:val="Default"/>
        <w:rPr>
          <w:bCs/>
          <w:i/>
          <w:sz w:val="28"/>
          <w:szCs w:val="28"/>
          <w:lang w:val="uk-UA"/>
        </w:rPr>
      </w:pPr>
      <w:r w:rsidRPr="00B041CE">
        <w:rPr>
          <w:sz w:val="28"/>
          <w:szCs w:val="28"/>
          <w:lang w:val="uk-UA"/>
        </w:rPr>
        <w:t>Об’єкти і види моніторингу, проведені в ДП «</w:t>
      </w:r>
      <w:r>
        <w:rPr>
          <w:sz w:val="28"/>
          <w:szCs w:val="28"/>
          <w:lang w:val="uk-UA"/>
        </w:rPr>
        <w:t xml:space="preserve">Вищедубечанський </w:t>
      </w:r>
      <w:r w:rsidRPr="00B041CE">
        <w:rPr>
          <w:sz w:val="28"/>
          <w:szCs w:val="28"/>
          <w:lang w:val="uk-UA"/>
        </w:rPr>
        <w:t xml:space="preserve"> лісгосп» за 201</w:t>
      </w:r>
      <w:r>
        <w:rPr>
          <w:sz w:val="28"/>
          <w:szCs w:val="28"/>
          <w:lang w:val="uk-UA"/>
        </w:rPr>
        <w:t>8</w:t>
      </w:r>
      <w:r w:rsidRPr="00B041CE">
        <w:rPr>
          <w:sz w:val="28"/>
          <w:szCs w:val="28"/>
          <w:lang w:val="uk-UA"/>
        </w:rPr>
        <w:t xml:space="preserve"> рік.</w:t>
      </w:r>
      <w:r w:rsidR="00C65B3A" w:rsidRPr="00C65B3A">
        <w:rPr>
          <w:bCs/>
          <w:i/>
          <w:sz w:val="28"/>
          <w:szCs w:val="28"/>
          <w:lang w:val="uk-UA"/>
        </w:rPr>
        <w:t xml:space="preserve"> </w:t>
      </w:r>
    </w:p>
    <w:p w:rsidR="00734C01" w:rsidRPr="00C65B3A" w:rsidRDefault="00C65B3A" w:rsidP="00C65B3A">
      <w:pPr>
        <w:pStyle w:val="Default"/>
        <w:jc w:val="right"/>
        <w:rPr>
          <w:i/>
          <w:sz w:val="28"/>
          <w:szCs w:val="28"/>
          <w:lang w:val="uk-UA"/>
        </w:rPr>
      </w:pPr>
      <w:r w:rsidRPr="00C65B3A">
        <w:rPr>
          <w:bCs/>
          <w:i/>
          <w:sz w:val="28"/>
          <w:szCs w:val="28"/>
          <w:lang w:val="uk-UA"/>
        </w:rPr>
        <w:t xml:space="preserve">Таблиця 2 </w:t>
      </w:r>
    </w:p>
    <w:tbl>
      <w:tblPr>
        <w:tblStyle w:val="a4"/>
        <w:tblW w:w="10207" w:type="dxa"/>
        <w:tblInd w:w="-318" w:type="dxa"/>
        <w:tblLayout w:type="fixed"/>
        <w:tblLook w:val="04A0"/>
      </w:tblPr>
      <w:tblGrid>
        <w:gridCol w:w="2561"/>
        <w:gridCol w:w="2401"/>
        <w:gridCol w:w="138"/>
        <w:gridCol w:w="2313"/>
        <w:gridCol w:w="101"/>
        <w:gridCol w:w="283"/>
        <w:gridCol w:w="2410"/>
      </w:tblGrid>
      <w:tr w:rsidR="00734C01" w:rsidTr="00415CA1">
        <w:tc>
          <w:tcPr>
            <w:tcW w:w="2561" w:type="dxa"/>
            <w:vAlign w:val="center"/>
          </w:tcPr>
          <w:p w:rsidR="00734C01" w:rsidRPr="000B005E" w:rsidRDefault="00734C01" w:rsidP="00734C01">
            <w:pPr>
              <w:pStyle w:val="Default"/>
              <w:jc w:val="center"/>
              <w:rPr>
                <w:b/>
              </w:rPr>
            </w:pPr>
            <w:r w:rsidRPr="000B005E">
              <w:rPr>
                <w:b/>
                <w:bCs/>
              </w:rPr>
              <w:t>Об’єкт моніторингу</w:t>
            </w:r>
          </w:p>
        </w:tc>
        <w:tc>
          <w:tcPr>
            <w:tcW w:w="2539" w:type="dxa"/>
            <w:gridSpan w:val="2"/>
            <w:vAlign w:val="center"/>
          </w:tcPr>
          <w:p w:rsidR="00D66FDE" w:rsidRPr="00D66FDE" w:rsidRDefault="00D66FDE" w:rsidP="00D66FDE">
            <w:pPr>
              <w:jc w:val="center"/>
              <w:rPr>
                <w:rFonts w:ascii="Times New Roman" w:eastAsia="Times New Roman" w:hAnsi="Times New Roman" w:cs="Times New Roman"/>
                <w:b/>
                <w:lang w:val="uk-UA"/>
              </w:rPr>
            </w:pPr>
            <w:r w:rsidRPr="00D66FDE">
              <w:rPr>
                <w:rFonts w:ascii="Times New Roman" w:eastAsia="Times New Roman" w:hAnsi="Times New Roman" w:cs="Times New Roman"/>
                <w:b/>
                <w:lang w:val="uk-UA"/>
              </w:rPr>
              <w:t>Відповідальна</w:t>
            </w:r>
          </w:p>
          <w:p w:rsidR="00734C01" w:rsidRPr="000B005E" w:rsidRDefault="00D66FDE" w:rsidP="00D66FDE">
            <w:pPr>
              <w:pStyle w:val="Default"/>
              <w:jc w:val="center"/>
              <w:rPr>
                <w:b/>
              </w:rPr>
            </w:pPr>
            <w:r w:rsidRPr="00D66FDE">
              <w:rPr>
                <w:rFonts w:eastAsia="Times New Roman"/>
                <w:b/>
                <w:lang w:val="uk-UA"/>
              </w:rPr>
              <w:t>особа</w:t>
            </w:r>
          </w:p>
        </w:tc>
        <w:tc>
          <w:tcPr>
            <w:tcW w:w="2313" w:type="dxa"/>
            <w:vAlign w:val="center"/>
          </w:tcPr>
          <w:p w:rsidR="00734C01" w:rsidRPr="000B005E" w:rsidRDefault="00734C01" w:rsidP="00734C01">
            <w:pPr>
              <w:pStyle w:val="Default"/>
              <w:jc w:val="center"/>
              <w:rPr>
                <w:b/>
              </w:rPr>
            </w:pPr>
            <w:r w:rsidRPr="000B005E">
              <w:rPr>
                <w:b/>
              </w:rPr>
              <w:t>Документ, яким керується виконавець моніторингу</w:t>
            </w:r>
          </w:p>
        </w:tc>
        <w:tc>
          <w:tcPr>
            <w:tcW w:w="2794" w:type="dxa"/>
            <w:gridSpan w:val="3"/>
            <w:vAlign w:val="center"/>
          </w:tcPr>
          <w:p w:rsidR="00734C01" w:rsidRPr="000B005E" w:rsidRDefault="00734C01" w:rsidP="00734C01">
            <w:pPr>
              <w:pStyle w:val="Default"/>
              <w:jc w:val="center"/>
              <w:rPr>
                <w:b/>
              </w:rPr>
            </w:pPr>
            <w:r w:rsidRPr="000B005E">
              <w:rPr>
                <w:b/>
              </w:rPr>
              <w:t>Перелік документів, які підтверджують проведення моніторингу за 201</w:t>
            </w:r>
            <w:r w:rsidRPr="000B005E">
              <w:rPr>
                <w:b/>
                <w:lang w:val="uk-UA"/>
              </w:rPr>
              <w:t>8</w:t>
            </w:r>
            <w:r w:rsidRPr="000B005E">
              <w:rPr>
                <w:b/>
              </w:rPr>
              <w:t>р.</w:t>
            </w:r>
          </w:p>
        </w:tc>
      </w:tr>
      <w:tr w:rsidR="00734C01" w:rsidTr="00415CA1">
        <w:tc>
          <w:tcPr>
            <w:tcW w:w="2561" w:type="dxa"/>
          </w:tcPr>
          <w:p w:rsidR="00734C01" w:rsidRPr="000B005E" w:rsidRDefault="00734C01" w:rsidP="00734C01">
            <w:pPr>
              <w:pStyle w:val="Default"/>
              <w:rPr>
                <w:lang w:val="uk-UA"/>
              </w:rPr>
            </w:pPr>
            <w:r w:rsidRPr="000B005E">
              <w:rPr>
                <w:lang w:val="uk-UA"/>
              </w:rPr>
              <w:t>1</w:t>
            </w:r>
          </w:p>
        </w:tc>
        <w:tc>
          <w:tcPr>
            <w:tcW w:w="2539" w:type="dxa"/>
            <w:gridSpan w:val="2"/>
          </w:tcPr>
          <w:p w:rsidR="00734C01" w:rsidRPr="000B005E" w:rsidRDefault="00734C01" w:rsidP="00734C01">
            <w:pPr>
              <w:pStyle w:val="Default"/>
              <w:rPr>
                <w:lang w:val="uk-UA"/>
              </w:rPr>
            </w:pPr>
            <w:r w:rsidRPr="000B005E">
              <w:rPr>
                <w:lang w:val="uk-UA"/>
              </w:rPr>
              <w:t>2</w:t>
            </w:r>
          </w:p>
        </w:tc>
        <w:tc>
          <w:tcPr>
            <w:tcW w:w="2313" w:type="dxa"/>
          </w:tcPr>
          <w:p w:rsidR="00734C01" w:rsidRPr="000B005E" w:rsidRDefault="00734C01" w:rsidP="00734C01">
            <w:pPr>
              <w:pStyle w:val="Default"/>
              <w:rPr>
                <w:lang w:val="uk-UA"/>
              </w:rPr>
            </w:pPr>
            <w:r w:rsidRPr="000B005E">
              <w:rPr>
                <w:lang w:val="uk-UA"/>
              </w:rPr>
              <w:t>3</w:t>
            </w:r>
          </w:p>
        </w:tc>
        <w:tc>
          <w:tcPr>
            <w:tcW w:w="2794" w:type="dxa"/>
            <w:gridSpan w:val="3"/>
          </w:tcPr>
          <w:p w:rsidR="00734C01" w:rsidRPr="000B005E" w:rsidRDefault="00734C01" w:rsidP="00734C01">
            <w:pPr>
              <w:pStyle w:val="Default"/>
              <w:rPr>
                <w:lang w:val="uk-UA"/>
              </w:rPr>
            </w:pPr>
            <w:r w:rsidRPr="000B005E">
              <w:rPr>
                <w:lang w:val="uk-UA"/>
              </w:rPr>
              <w:t>4</w:t>
            </w:r>
          </w:p>
        </w:tc>
      </w:tr>
      <w:tr w:rsidR="00734C01" w:rsidTr="00415CA1">
        <w:tc>
          <w:tcPr>
            <w:tcW w:w="10207" w:type="dxa"/>
            <w:gridSpan w:val="7"/>
          </w:tcPr>
          <w:p w:rsidR="00734C01" w:rsidRPr="000B005E" w:rsidRDefault="00734C01" w:rsidP="00734C01">
            <w:pPr>
              <w:pStyle w:val="Default"/>
              <w:jc w:val="center"/>
              <w:rPr>
                <w:i/>
                <w:lang w:val="uk-UA"/>
              </w:rPr>
            </w:pPr>
            <w:r w:rsidRPr="000B005E">
              <w:rPr>
                <w:b/>
                <w:bCs/>
                <w:i/>
              </w:rPr>
              <w:t xml:space="preserve">1. Проведені спеціалістами </w:t>
            </w:r>
            <w:r w:rsidRPr="000B005E">
              <w:rPr>
                <w:b/>
                <w:bCs/>
                <w:i/>
                <w:lang w:val="uk-UA"/>
              </w:rPr>
              <w:t>Вищедубечанський</w:t>
            </w:r>
            <w:r w:rsidRPr="000B005E">
              <w:rPr>
                <w:b/>
                <w:bCs/>
                <w:i/>
              </w:rPr>
              <w:t xml:space="preserve"> лісгосп»</w:t>
            </w:r>
          </w:p>
        </w:tc>
      </w:tr>
      <w:tr w:rsidR="00402795" w:rsidTr="00415CA1">
        <w:tc>
          <w:tcPr>
            <w:tcW w:w="2561"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 </w:t>
            </w:r>
            <w:r w:rsidRPr="00402795">
              <w:rPr>
                <w:rFonts w:ascii="Times New Roman" w:eastAsia="Times New Roman" w:hAnsi="Times New Roman" w:cs="Times New Roman"/>
                <w:sz w:val="24"/>
                <w:szCs w:val="24"/>
                <w:lang w:val="uk-UA"/>
              </w:rPr>
              <w:t>Складання статистичної</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(виробничої та фінансової)</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звітності</w:t>
            </w:r>
          </w:p>
        </w:tc>
        <w:tc>
          <w:tcPr>
            <w:tcW w:w="2401"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Головний</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бухгалтер</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Державне</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статистичне</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спостереження</w:t>
            </w:r>
          </w:p>
        </w:tc>
        <w:tc>
          <w:tcPr>
            <w:tcW w:w="2410"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підприємству</w:t>
            </w:r>
            <w:r w:rsidRPr="00402795">
              <w:rPr>
                <w:rFonts w:ascii="Times New Roman" w:eastAsia="Times New Roman" w:hAnsi="Times New Roman" w:cs="Times New Roman"/>
                <w:sz w:val="24"/>
                <w:szCs w:val="24"/>
                <w:lang w:val="uk-UA"/>
              </w:rPr>
              <w:t>,</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Форма 3-ЛГ,</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Форма 10-ЛГ</w:t>
            </w:r>
          </w:p>
        </w:tc>
      </w:tr>
      <w:tr w:rsidR="00402795" w:rsidTr="00415CA1">
        <w:tc>
          <w:tcPr>
            <w:tcW w:w="2561"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1.2 </w:t>
            </w:r>
            <w:r w:rsidRPr="00402795">
              <w:rPr>
                <w:rFonts w:ascii="Times New Roman" w:eastAsia="Times New Roman" w:hAnsi="Times New Roman" w:cs="Times New Roman"/>
                <w:sz w:val="24"/>
                <w:szCs w:val="24"/>
                <w:lang w:val="uk-UA"/>
              </w:rPr>
              <w:t xml:space="preserve">За зміною параметрів лісового </w:t>
            </w:r>
            <w:r w:rsidRPr="00402795">
              <w:rPr>
                <w:rFonts w:ascii="Times New Roman" w:eastAsia="Times New Roman" w:hAnsi="Times New Roman" w:cs="Times New Roman"/>
                <w:sz w:val="24"/>
                <w:szCs w:val="24"/>
                <w:lang w:val="uk-UA"/>
              </w:rPr>
              <w:lastRenderedPageBreak/>
              <w:t>фонду (приріст, середні таксаційні показники, породна, вікова структура та ін.)</w:t>
            </w:r>
          </w:p>
        </w:tc>
        <w:tc>
          <w:tcPr>
            <w:tcW w:w="2401"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lastRenderedPageBreak/>
              <w:t>Начальник л/г відділу,</w:t>
            </w:r>
          </w:p>
          <w:p w:rsidR="00402795" w:rsidRPr="00402795"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Інженер лісового господарства</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lastRenderedPageBreak/>
              <w:t>Процедура моніторингу за зміною параметрів</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lastRenderedPageBreak/>
              <w:t>Лісового фонду</w:t>
            </w:r>
          </w:p>
        </w:tc>
        <w:tc>
          <w:tcPr>
            <w:tcW w:w="2410"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lastRenderedPageBreak/>
              <w:t xml:space="preserve">Матеріали базового та безперервних </w:t>
            </w:r>
            <w:r w:rsidRPr="00402795">
              <w:rPr>
                <w:rFonts w:ascii="Times New Roman" w:eastAsia="Times New Roman" w:hAnsi="Times New Roman" w:cs="Times New Roman"/>
                <w:sz w:val="24"/>
                <w:szCs w:val="24"/>
                <w:lang w:val="uk-UA"/>
              </w:rPr>
              <w:lastRenderedPageBreak/>
              <w:t>лісовпорядкувань, звіт для громадськості</w:t>
            </w:r>
          </w:p>
        </w:tc>
      </w:tr>
      <w:tr w:rsidR="00402795" w:rsidTr="00415CA1">
        <w:tc>
          <w:tcPr>
            <w:tcW w:w="2561"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xml:space="preserve">1.3. </w:t>
            </w:r>
            <w:r w:rsidRPr="00402795">
              <w:rPr>
                <w:rFonts w:ascii="Times New Roman" w:eastAsia="Times New Roman" w:hAnsi="Times New Roman" w:cs="Times New Roman"/>
                <w:sz w:val="24"/>
                <w:szCs w:val="24"/>
                <w:lang w:val="uk-UA"/>
              </w:rPr>
              <w:t>Облік лісових ресурсів, що вилучаються з ліс</w:t>
            </w:r>
            <w:r w:rsidR="00D66FDE">
              <w:rPr>
                <w:rFonts w:ascii="Times New Roman" w:hAnsi="Times New Roman" w:cs="Times New Roman"/>
                <w:sz w:val="24"/>
                <w:szCs w:val="24"/>
                <w:lang w:val="uk-UA"/>
              </w:rPr>
              <w:t xml:space="preserve">ового </w:t>
            </w:r>
            <w:r w:rsidRPr="00402795">
              <w:rPr>
                <w:rFonts w:ascii="Times New Roman" w:eastAsia="Times New Roman" w:hAnsi="Times New Roman" w:cs="Times New Roman"/>
                <w:sz w:val="24"/>
                <w:szCs w:val="24"/>
                <w:lang w:val="uk-UA"/>
              </w:rPr>
              <w:t>фонду у вигляді лісової продукції і інших видів користувань, обсяги і інтенсивність лісокористування</w:t>
            </w:r>
          </w:p>
        </w:tc>
        <w:tc>
          <w:tcPr>
            <w:tcW w:w="2401" w:type="dxa"/>
          </w:tcPr>
          <w:p w:rsidR="00BC4C6A" w:rsidRPr="00402795" w:rsidRDefault="00BC4C6A" w:rsidP="00BC4C6A">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Начальник л/г відділу,</w:t>
            </w:r>
          </w:p>
          <w:p w:rsidR="00402795" w:rsidRPr="00402795" w:rsidRDefault="00BC4C6A" w:rsidP="00BC4C6A">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Інженер лісового господарства</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Інструкція з обліку лісопродукції</w:t>
            </w:r>
          </w:p>
        </w:tc>
        <w:tc>
          <w:tcPr>
            <w:tcW w:w="2410"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Акти обстеження місць рубок, Акти приймання виконаних робіт, Форма 3-ЛГ,</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Форм</w:t>
            </w:r>
            <w:r w:rsidR="00D66FDE">
              <w:rPr>
                <w:rFonts w:ascii="Times New Roman" w:hAnsi="Times New Roman" w:cs="Times New Roman"/>
                <w:sz w:val="24"/>
                <w:szCs w:val="24"/>
                <w:lang w:val="uk-UA"/>
              </w:rPr>
              <w:t>а 10-ЛГ.</w:t>
            </w:r>
          </w:p>
        </w:tc>
      </w:tr>
      <w:tr w:rsidR="00402795" w:rsidTr="00415CA1">
        <w:tc>
          <w:tcPr>
            <w:tcW w:w="2561" w:type="dxa"/>
          </w:tcPr>
          <w:p w:rsidR="00402795" w:rsidRPr="00402795"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1.4 </w:t>
            </w:r>
            <w:r w:rsidR="00402795" w:rsidRPr="00402795">
              <w:rPr>
                <w:rFonts w:ascii="Times New Roman" w:eastAsia="Times New Roman" w:hAnsi="Times New Roman" w:cs="Times New Roman"/>
                <w:sz w:val="24"/>
                <w:szCs w:val="24"/>
                <w:lang w:val="uk-UA"/>
              </w:rPr>
              <w:t>Екологічні, економічні та соціальні наслідки та вплив лісогосподарської діяльності на соціальне положення місцевого населення</w:t>
            </w:r>
          </w:p>
        </w:tc>
        <w:tc>
          <w:tcPr>
            <w:tcW w:w="2401"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Начальник л/г відділу,</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Головний економіст</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Інст</w:t>
            </w:r>
            <w:r w:rsidR="00D66FDE">
              <w:rPr>
                <w:rFonts w:ascii="Times New Roman" w:hAnsi="Times New Roman" w:cs="Times New Roman"/>
                <w:sz w:val="24"/>
                <w:szCs w:val="24"/>
                <w:lang w:val="uk-UA"/>
              </w:rPr>
              <w:t>рукція з оцінки можливого соціального т</w:t>
            </w:r>
            <w:r w:rsidRPr="00402795">
              <w:rPr>
                <w:rFonts w:ascii="Times New Roman" w:eastAsia="Times New Roman" w:hAnsi="Times New Roman" w:cs="Times New Roman"/>
                <w:sz w:val="24"/>
                <w:szCs w:val="24"/>
                <w:lang w:val="uk-UA"/>
              </w:rPr>
              <w:t>а ек</w:t>
            </w:r>
            <w:r w:rsidR="00D66FDE">
              <w:rPr>
                <w:rFonts w:ascii="Times New Roman" w:hAnsi="Times New Roman" w:cs="Times New Roman"/>
                <w:sz w:val="24"/>
                <w:szCs w:val="24"/>
                <w:lang w:val="uk-UA"/>
              </w:rPr>
              <w:t>ономічного в</w:t>
            </w:r>
            <w:r w:rsidRPr="00402795">
              <w:rPr>
                <w:rFonts w:ascii="Times New Roman" w:eastAsia="Times New Roman" w:hAnsi="Times New Roman" w:cs="Times New Roman"/>
                <w:sz w:val="24"/>
                <w:szCs w:val="24"/>
                <w:lang w:val="uk-UA"/>
              </w:rPr>
              <w:t xml:space="preserve">пливу л/г </w:t>
            </w:r>
            <w:r w:rsidR="00D66FDE">
              <w:rPr>
                <w:rFonts w:ascii="Times New Roman" w:hAnsi="Times New Roman" w:cs="Times New Roman"/>
                <w:sz w:val="24"/>
                <w:szCs w:val="24"/>
                <w:lang w:val="uk-UA"/>
              </w:rPr>
              <w:t xml:space="preserve">заходів, що </w:t>
            </w:r>
            <w:r w:rsidRPr="00402795">
              <w:rPr>
                <w:rFonts w:ascii="Times New Roman" w:eastAsia="Times New Roman" w:hAnsi="Times New Roman" w:cs="Times New Roman"/>
                <w:sz w:val="24"/>
                <w:szCs w:val="24"/>
                <w:lang w:val="uk-UA"/>
              </w:rPr>
              <w:t>плануються ...</w:t>
            </w:r>
          </w:p>
        </w:tc>
        <w:tc>
          <w:tcPr>
            <w:tcW w:w="2410" w:type="dxa"/>
          </w:tcPr>
          <w:p w:rsidR="00402795" w:rsidRPr="00402795"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підприємству</w:t>
            </w:r>
            <w:r w:rsidR="00402795" w:rsidRPr="00402795">
              <w:rPr>
                <w:rFonts w:ascii="Times New Roman" w:eastAsia="Times New Roman" w:hAnsi="Times New Roman" w:cs="Times New Roman"/>
                <w:sz w:val="24"/>
                <w:szCs w:val="24"/>
                <w:lang w:val="uk-UA"/>
              </w:rPr>
              <w:t>,</w:t>
            </w:r>
          </w:p>
          <w:p w:rsidR="00402795" w:rsidRPr="00402795" w:rsidRDefault="00402795" w:rsidP="00B610E4">
            <w:pPr>
              <w:jc w:val="center"/>
              <w:rPr>
                <w:rFonts w:ascii="Times New Roman" w:eastAsia="Times New Roman" w:hAnsi="Times New Roman" w:cs="Times New Roman"/>
                <w:sz w:val="24"/>
                <w:szCs w:val="24"/>
                <w:lang w:val="uk-UA"/>
              </w:rPr>
            </w:pPr>
          </w:p>
        </w:tc>
      </w:tr>
      <w:tr w:rsidR="00D66FDE" w:rsidTr="00415CA1">
        <w:tc>
          <w:tcPr>
            <w:tcW w:w="256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1.5. </w:t>
            </w:r>
            <w:r w:rsidRPr="00D66FDE">
              <w:rPr>
                <w:rFonts w:ascii="Times New Roman" w:eastAsia="Times New Roman" w:hAnsi="Times New Roman" w:cs="Times New Roman"/>
                <w:sz w:val="24"/>
                <w:szCs w:val="24"/>
                <w:lang w:val="uk-UA"/>
              </w:rPr>
              <w:t>Витрати, продуктивність і ефективність системи лісоуправління, в т. ч. по видах діяльності</w:t>
            </w:r>
          </w:p>
        </w:tc>
        <w:tc>
          <w:tcPr>
            <w:tcW w:w="240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Головний економіст</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Методичні рекомендації з формування собівартості продукції</w:t>
            </w:r>
          </w:p>
        </w:tc>
        <w:tc>
          <w:tcPr>
            <w:tcW w:w="2410" w:type="dxa"/>
          </w:tcPr>
          <w:p w:rsidR="00D66FDE" w:rsidRPr="00D66FDE"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підприємству</w:t>
            </w:r>
            <w:r w:rsidRPr="00D66FDE">
              <w:rPr>
                <w:rFonts w:ascii="Times New Roman" w:eastAsia="Times New Roman" w:hAnsi="Times New Roman" w:cs="Times New Roman"/>
                <w:sz w:val="24"/>
                <w:szCs w:val="24"/>
                <w:lang w:val="uk-UA"/>
              </w:rPr>
              <w:t>,</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w:t>
            </w:r>
          </w:p>
        </w:tc>
      </w:tr>
      <w:tr w:rsidR="00D66FDE" w:rsidRPr="000B005E" w:rsidTr="00415CA1">
        <w:tc>
          <w:tcPr>
            <w:tcW w:w="256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1.6. </w:t>
            </w:r>
            <w:r w:rsidRPr="00D66FDE">
              <w:rPr>
                <w:rFonts w:ascii="Times New Roman" w:eastAsia="Times New Roman" w:hAnsi="Times New Roman" w:cs="Times New Roman"/>
                <w:sz w:val="24"/>
                <w:szCs w:val="24"/>
                <w:lang w:val="uk-UA"/>
              </w:rPr>
              <w:t>Лісовідновлення</w:t>
            </w:r>
          </w:p>
        </w:tc>
        <w:tc>
          <w:tcPr>
            <w:tcW w:w="240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Інженер лісових культур</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 xml:space="preserve">Інструкція з проектування, техприймання, обліку та оцінки якості лісокультурних об’єктів </w:t>
            </w:r>
          </w:p>
        </w:tc>
        <w:tc>
          <w:tcPr>
            <w:tcW w:w="2410"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матеріали техприймання та інвентаризації л/к,</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матеріали лісовпорядкування</w:t>
            </w:r>
          </w:p>
        </w:tc>
      </w:tr>
      <w:tr w:rsidR="00D66FDE" w:rsidRPr="000B005E" w:rsidTr="00415CA1">
        <w:tc>
          <w:tcPr>
            <w:tcW w:w="256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1.7. </w:t>
            </w:r>
            <w:r w:rsidRPr="00D66FDE">
              <w:rPr>
                <w:rFonts w:ascii="Times New Roman" w:eastAsia="Times New Roman" w:hAnsi="Times New Roman" w:cs="Times New Roman"/>
                <w:sz w:val="24"/>
                <w:szCs w:val="24"/>
                <w:lang w:val="uk-UA"/>
              </w:rPr>
              <w:t>Охорона і захист лісів, в т. ч. незаконні рубки та інші види незаконної діяльності</w:t>
            </w:r>
          </w:p>
        </w:tc>
        <w:tc>
          <w:tcPr>
            <w:tcW w:w="240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В. о. інженера</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ОЗЛ</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Лісови кодекс Укр</w:t>
            </w:r>
            <w:r>
              <w:rPr>
                <w:rFonts w:ascii="Times New Roman" w:hAnsi="Times New Roman" w:cs="Times New Roman"/>
                <w:sz w:val="24"/>
                <w:szCs w:val="24"/>
                <w:lang w:val="uk-UA"/>
              </w:rPr>
              <w:t>аїни</w:t>
            </w:r>
            <w:r w:rsidRPr="00D66FDE">
              <w:rPr>
                <w:rFonts w:ascii="Times New Roman" w:eastAsia="Times New Roman" w:hAnsi="Times New Roman" w:cs="Times New Roman"/>
                <w:sz w:val="24"/>
                <w:szCs w:val="24"/>
                <w:lang w:val="uk-UA"/>
              </w:rPr>
              <w:t>,</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Правила пож</w:t>
            </w:r>
            <w:r>
              <w:rPr>
                <w:rFonts w:ascii="Times New Roman" w:hAnsi="Times New Roman" w:cs="Times New Roman"/>
                <w:sz w:val="24"/>
                <w:szCs w:val="24"/>
                <w:lang w:val="uk-UA"/>
              </w:rPr>
              <w:t xml:space="preserve">ежної </w:t>
            </w:r>
            <w:r w:rsidRPr="00D66FDE">
              <w:rPr>
                <w:rFonts w:ascii="Times New Roman" w:eastAsia="Times New Roman" w:hAnsi="Times New Roman" w:cs="Times New Roman"/>
                <w:sz w:val="24"/>
                <w:szCs w:val="24"/>
                <w:lang w:val="uk-UA"/>
              </w:rPr>
              <w:t>безпеки</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в лісах України,</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Інструкція з оформлення матеріалів про адмінпорушення</w:t>
            </w:r>
          </w:p>
        </w:tc>
        <w:tc>
          <w:tcPr>
            <w:tcW w:w="2410" w:type="dxa"/>
          </w:tcPr>
          <w:p w:rsidR="00D66FDE" w:rsidRPr="00D66FDE" w:rsidRDefault="00D66FDE" w:rsidP="00B610E4">
            <w:pPr>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Річний звіт по підпр.,</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 1-АП,</w:t>
            </w:r>
          </w:p>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Журнал реєстрації постанов та протоколів</w:t>
            </w:r>
          </w:p>
        </w:tc>
      </w:tr>
      <w:tr w:rsidR="00D66FDE" w:rsidTr="00415CA1">
        <w:tc>
          <w:tcPr>
            <w:tcW w:w="256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1.8. </w:t>
            </w:r>
            <w:r w:rsidR="00D66FDE" w:rsidRPr="00D66FDE">
              <w:rPr>
                <w:rFonts w:ascii="Times New Roman" w:eastAsia="Times New Roman" w:hAnsi="Times New Roman" w:cs="Times New Roman"/>
                <w:sz w:val="24"/>
                <w:szCs w:val="24"/>
                <w:lang w:val="uk-UA"/>
              </w:rPr>
              <w:t>Обсяги і витрати на екологічні заходи та вплив господарської діяльності на довкілля</w:t>
            </w:r>
          </w:p>
        </w:tc>
        <w:tc>
          <w:tcPr>
            <w:tcW w:w="2401" w:type="dxa"/>
          </w:tcPr>
          <w:p w:rsidR="00D66FDE" w:rsidRPr="00D66FDE" w:rsidRDefault="00421760"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Начальник л/г відділу</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Податковий кодекс,</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Інструкція з оцінки можливого соц. та ек. впливу л/г заходів, що плануються на довкілля</w:t>
            </w:r>
          </w:p>
        </w:tc>
        <w:tc>
          <w:tcPr>
            <w:tcW w:w="2410"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Річний звіт,</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Оцінка впливу на навколишнє природне середовище (ОВНС) запланованої господарської діяльності</w:t>
            </w:r>
          </w:p>
        </w:tc>
      </w:tr>
      <w:tr w:rsidR="00D66FDE" w:rsidTr="00415CA1">
        <w:tc>
          <w:tcPr>
            <w:tcW w:w="256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1.9. </w:t>
            </w:r>
            <w:r w:rsidR="00D66FDE" w:rsidRPr="00D66FDE">
              <w:rPr>
                <w:rFonts w:ascii="Times New Roman" w:eastAsia="Times New Roman" w:hAnsi="Times New Roman" w:cs="Times New Roman"/>
                <w:sz w:val="24"/>
                <w:szCs w:val="24"/>
                <w:lang w:val="uk-UA"/>
              </w:rPr>
              <w:t xml:space="preserve">Облік шкідників і хвороб лісу, площі і запас насаджень пошкоджених </w:t>
            </w:r>
            <w:r w:rsidR="00D66FDE" w:rsidRPr="00D66FDE">
              <w:rPr>
                <w:rFonts w:ascii="Times New Roman" w:eastAsia="Times New Roman" w:hAnsi="Times New Roman" w:cs="Times New Roman"/>
                <w:sz w:val="24"/>
                <w:szCs w:val="24"/>
                <w:lang w:val="uk-UA"/>
              </w:rPr>
              <w:lastRenderedPageBreak/>
              <w:t>хворобами, шкідниками та іншими причинами, план та виконання санітарно – оздоровчих заходів</w:t>
            </w:r>
          </w:p>
        </w:tc>
        <w:tc>
          <w:tcPr>
            <w:tcW w:w="2401" w:type="dxa"/>
          </w:tcPr>
          <w:p w:rsidR="00D66FDE" w:rsidRPr="00D66FDE" w:rsidRDefault="00421760" w:rsidP="00421760">
            <w:pPr>
              <w:tabs>
                <w:tab w:val="left" w:pos="2880"/>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xml:space="preserve">Інженер  </w:t>
            </w:r>
            <w:r w:rsidR="00D66FDE" w:rsidRPr="00D66FDE">
              <w:rPr>
                <w:rFonts w:ascii="Times New Roman" w:eastAsia="Times New Roman" w:hAnsi="Times New Roman" w:cs="Times New Roman"/>
                <w:sz w:val="24"/>
                <w:szCs w:val="24"/>
                <w:lang w:val="uk-UA"/>
              </w:rPr>
              <w:t>ОЗЛ</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Санітарні правила в лісах України</w:t>
            </w:r>
          </w:p>
        </w:tc>
        <w:tc>
          <w:tcPr>
            <w:tcW w:w="2410"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 xml:space="preserve">Акти лісопатологічного обстеження, плани санітарно – </w:t>
            </w:r>
            <w:r w:rsidRPr="00D66FDE">
              <w:rPr>
                <w:rFonts w:ascii="Times New Roman" w:eastAsia="Times New Roman" w:hAnsi="Times New Roman" w:cs="Times New Roman"/>
                <w:sz w:val="24"/>
                <w:szCs w:val="24"/>
                <w:lang w:val="uk-UA"/>
              </w:rPr>
              <w:lastRenderedPageBreak/>
              <w:t>оздоровчих заходів, Книга обліку шкідників і хвороб лісу,</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w:t>
            </w:r>
          </w:p>
        </w:tc>
      </w:tr>
      <w:tr w:rsidR="00D66FDE" w:rsidTr="00415CA1">
        <w:tc>
          <w:tcPr>
            <w:tcW w:w="256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xml:space="preserve">1.10. </w:t>
            </w:r>
            <w:r w:rsidR="00D66FDE" w:rsidRPr="00D66FDE">
              <w:rPr>
                <w:rFonts w:ascii="Times New Roman" w:eastAsia="Times New Roman" w:hAnsi="Times New Roman" w:cs="Times New Roman"/>
                <w:sz w:val="24"/>
                <w:szCs w:val="24"/>
                <w:lang w:val="uk-UA"/>
              </w:rPr>
              <w:t>Динаміка соціальних характеристик на підприємстві</w:t>
            </w:r>
          </w:p>
        </w:tc>
        <w:tc>
          <w:tcPr>
            <w:tcW w:w="240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Ст. і</w:t>
            </w:r>
            <w:r w:rsidR="00D66FDE" w:rsidRPr="00D66FDE">
              <w:rPr>
                <w:rFonts w:ascii="Times New Roman" w:eastAsia="Times New Roman" w:hAnsi="Times New Roman" w:cs="Times New Roman"/>
                <w:sz w:val="24"/>
                <w:szCs w:val="24"/>
                <w:lang w:val="uk-UA"/>
              </w:rPr>
              <w:t>нспектор</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відділу кадрів</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Інструкція щодо заповнення форм державного статистичного спостереження, Звіт про к-сть працівників, їх якісний склад та профнавчання.</w:t>
            </w:r>
          </w:p>
        </w:tc>
        <w:tc>
          <w:tcPr>
            <w:tcW w:w="2410"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роботі з кадрами</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p>
        </w:tc>
      </w:tr>
      <w:tr w:rsidR="00BC4C6A" w:rsidRPr="00BC4C6A" w:rsidTr="00415CA1">
        <w:tc>
          <w:tcPr>
            <w:tcW w:w="256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1.11. </w:t>
            </w:r>
            <w:r w:rsidRPr="00BC4C6A">
              <w:rPr>
                <w:rFonts w:ascii="Times New Roman" w:eastAsia="Times New Roman" w:hAnsi="Times New Roman" w:cs="Times New Roman"/>
                <w:sz w:val="24"/>
                <w:szCs w:val="24"/>
                <w:lang w:val="uk-UA"/>
              </w:rPr>
              <w:t>Використання транспорту, енергоресурсів використання і утилізація ПММ та інших відходів</w:t>
            </w:r>
          </w:p>
        </w:tc>
        <w:tc>
          <w:tcPr>
            <w:tcW w:w="240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Головний механік</w:t>
            </w:r>
          </w:p>
          <w:p w:rsidR="00BC4C6A" w:rsidRPr="00BC4C6A" w:rsidRDefault="00BC4C6A" w:rsidP="00BC4C6A">
            <w:pPr>
              <w:tabs>
                <w:tab w:val="left" w:pos="2250"/>
              </w:tabs>
              <w:rPr>
                <w:rFonts w:ascii="Times New Roman" w:eastAsia="Times New Roman" w:hAnsi="Times New Roman" w:cs="Times New Roman"/>
                <w:sz w:val="24"/>
                <w:szCs w:val="24"/>
                <w:lang w:val="uk-UA"/>
              </w:rPr>
            </w:pPr>
          </w:p>
        </w:tc>
        <w:tc>
          <w:tcPr>
            <w:tcW w:w="2835" w:type="dxa"/>
            <w:gridSpan w:val="4"/>
          </w:tcPr>
          <w:p w:rsidR="00BC4C6A" w:rsidRPr="00BC4C6A" w:rsidRDefault="00BC4C6A" w:rsidP="00BC4C6A">
            <w:pPr>
              <w:tabs>
                <w:tab w:val="left" w:pos="2250"/>
              </w:tabs>
              <w:jc w:val="center"/>
              <w:rPr>
                <w:rFonts w:ascii="Times New Roman" w:hAnsi="Times New Roman" w:cs="Times New Roman"/>
                <w:sz w:val="24"/>
                <w:szCs w:val="24"/>
                <w:lang w:val="uk-UA"/>
              </w:rPr>
            </w:pPr>
            <w:r w:rsidRPr="00BC4C6A">
              <w:rPr>
                <w:rFonts w:ascii="Times New Roman" w:eastAsia="Times New Roman" w:hAnsi="Times New Roman" w:cs="Times New Roman"/>
                <w:sz w:val="24"/>
                <w:szCs w:val="24"/>
                <w:lang w:val="uk-UA"/>
              </w:rPr>
              <w:t>Інструкція щодо заповнення форм державного статистичного спостереження</w:t>
            </w:r>
          </w:p>
          <w:p w:rsidR="00BC4C6A" w:rsidRPr="00BC4C6A" w:rsidRDefault="00BC4C6A" w:rsidP="00BC4C6A">
            <w:pPr>
              <w:tabs>
                <w:tab w:val="left" w:pos="2250"/>
              </w:tabs>
              <w:jc w:val="center"/>
              <w:rPr>
                <w:rFonts w:ascii="Times New Roman" w:eastAsia="Times New Roman" w:hAnsi="Times New Roman" w:cs="Times New Roman"/>
                <w:sz w:val="24"/>
                <w:szCs w:val="24"/>
                <w:lang w:val="uk-UA"/>
              </w:rPr>
            </w:pPr>
            <w:r w:rsidRPr="00BC4C6A">
              <w:rPr>
                <w:rFonts w:ascii="Times New Roman" w:hAnsi="Times New Roman" w:cs="Times New Roman"/>
                <w:sz w:val="24"/>
                <w:szCs w:val="24"/>
                <w:lang w:val="uk-UA"/>
              </w:rPr>
              <w:t>Інструкція утилізації ПММ та інших відходів.</w:t>
            </w:r>
          </w:p>
        </w:tc>
        <w:tc>
          <w:tcPr>
            <w:tcW w:w="2410" w:type="dxa"/>
          </w:tcPr>
          <w:p w:rsidR="00BC4C6A" w:rsidRDefault="00BC4C6A" w:rsidP="00BC4C6A">
            <w:pPr>
              <w:tabs>
                <w:tab w:val="left" w:pos="2250"/>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Форми: </w:t>
            </w:r>
            <w:r w:rsidRPr="00BC4C6A">
              <w:rPr>
                <w:rFonts w:ascii="Times New Roman" w:eastAsia="Times New Roman" w:hAnsi="Times New Roman" w:cs="Times New Roman"/>
                <w:sz w:val="24"/>
                <w:szCs w:val="24"/>
                <w:lang w:val="uk-UA"/>
              </w:rPr>
              <w:t xml:space="preserve"> 2-ТР,</w:t>
            </w:r>
          </w:p>
          <w:p w:rsidR="00BC4C6A" w:rsidRDefault="00BC4C6A" w:rsidP="00BC4C6A">
            <w:pPr>
              <w:tabs>
                <w:tab w:val="left" w:pos="2250"/>
              </w:tabs>
              <w:jc w:val="center"/>
              <w:rPr>
                <w:rFonts w:ascii="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 4, 11-МТП</w:t>
            </w:r>
            <w:r>
              <w:rPr>
                <w:rFonts w:ascii="Times New Roman" w:hAnsi="Times New Roman" w:cs="Times New Roman"/>
                <w:sz w:val="24"/>
                <w:szCs w:val="24"/>
                <w:lang w:val="uk-UA"/>
              </w:rPr>
              <w:t>.</w:t>
            </w:r>
          </w:p>
          <w:p w:rsidR="00BC4C6A" w:rsidRPr="00BC4C6A" w:rsidRDefault="00BC4C6A" w:rsidP="00BC4C6A">
            <w:pPr>
              <w:tabs>
                <w:tab w:val="left" w:pos="2250"/>
              </w:tabs>
              <w:jc w:val="center"/>
              <w:rPr>
                <w:rFonts w:ascii="Times New Roman" w:eastAsia="Times New Roman" w:hAnsi="Times New Roman" w:cs="Times New Roman"/>
                <w:sz w:val="24"/>
                <w:szCs w:val="24"/>
                <w:lang w:val="uk-UA"/>
              </w:rPr>
            </w:pPr>
          </w:p>
        </w:tc>
      </w:tr>
      <w:tr w:rsidR="00BC4C6A" w:rsidRPr="00BC4C6A" w:rsidTr="00415CA1">
        <w:tc>
          <w:tcPr>
            <w:tcW w:w="256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1.12. </w:t>
            </w:r>
            <w:r w:rsidRPr="00BC4C6A">
              <w:rPr>
                <w:rFonts w:ascii="Times New Roman" w:eastAsia="Times New Roman" w:hAnsi="Times New Roman" w:cs="Times New Roman"/>
                <w:sz w:val="24"/>
                <w:szCs w:val="24"/>
                <w:lang w:val="uk-UA"/>
              </w:rPr>
              <w:t>Охорона праці (умови праці, виробничий травматизм та ін.)</w:t>
            </w:r>
          </w:p>
        </w:tc>
        <w:tc>
          <w:tcPr>
            <w:tcW w:w="240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Інженер </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З</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ОП</w:t>
            </w:r>
          </w:p>
        </w:tc>
        <w:tc>
          <w:tcPr>
            <w:tcW w:w="2835" w:type="dxa"/>
            <w:gridSpan w:val="4"/>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Закон України</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«Про охорону праці»</w:t>
            </w:r>
          </w:p>
        </w:tc>
        <w:tc>
          <w:tcPr>
            <w:tcW w:w="2410"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Форми: 7-ТНВ, </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p>
        </w:tc>
      </w:tr>
      <w:tr w:rsidR="00BC4C6A" w:rsidTr="00415CA1">
        <w:tc>
          <w:tcPr>
            <w:tcW w:w="256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1.13. </w:t>
            </w:r>
            <w:r w:rsidRPr="00BC4C6A">
              <w:rPr>
                <w:rFonts w:ascii="Times New Roman" w:eastAsia="Times New Roman" w:hAnsi="Times New Roman" w:cs="Times New Roman"/>
                <w:sz w:val="24"/>
                <w:szCs w:val="24"/>
                <w:lang w:val="uk-UA"/>
              </w:rPr>
              <w:t>Облік реалізованої лісової продукції</w:t>
            </w:r>
          </w:p>
        </w:tc>
        <w:tc>
          <w:tcPr>
            <w:tcW w:w="2401" w:type="dxa"/>
          </w:tcPr>
          <w:p w:rsidR="00BC4C6A" w:rsidRPr="00BC4C6A" w:rsidRDefault="00BC4C6A" w:rsidP="00BC4C6A">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Інженер </w:t>
            </w:r>
            <w:r>
              <w:rPr>
                <w:rFonts w:ascii="Times New Roman" w:hAnsi="Times New Roman" w:cs="Times New Roman"/>
                <w:sz w:val="24"/>
                <w:szCs w:val="24"/>
                <w:lang w:val="uk-UA"/>
              </w:rPr>
              <w:t>з</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реалізації</w:t>
            </w:r>
          </w:p>
        </w:tc>
        <w:tc>
          <w:tcPr>
            <w:tcW w:w="2835" w:type="dxa"/>
            <w:gridSpan w:val="4"/>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Стандарт ЛОР</w:t>
            </w:r>
          </w:p>
        </w:tc>
        <w:tc>
          <w:tcPr>
            <w:tcW w:w="2410"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Реєстр</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Рахунок - Фактура</w:t>
            </w:r>
          </w:p>
        </w:tc>
      </w:tr>
      <w:tr w:rsidR="00981AE0" w:rsidTr="00415CA1">
        <w:tc>
          <w:tcPr>
            <w:tcW w:w="10207" w:type="dxa"/>
            <w:gridSpan w:val="7"/>
          </w:tcPr>
          <w:p w:rsidR="00981AE0" w:rsidRPr="000B005E" w:rsidRDefault="00981AE0" w:rsidP="004D0721">
            <w:pPr>
              <w:pStyle w:val="Default"/>
              <w:jc w:val="center"/>
              <w:rPr>
                <w:i/>
              </w:rPr>
            </w:pPr>
            <w:r w:rsidRPr="000B005E">
              <w:rPr>
                <w:b/>
                <w:bCs/>
                <w:i/>
              </w:rPr>
              <w:t xml:space="preserve">2. Проведені спеціалістами ДП </w:t>
            </w:r>
            <w:r w:rsidR="004D0721" w:rsidRPr="000B005E">
              <w:rPr>
                <w:b/>
                <w:bCs/>
                <w:i/>
                <w:lang w:val="uk-UA"/>
              </w:rPr>
              <w:t>«Вищедубечанський</w:t>
            </w:r>
            <w:r w:rsidRPr="000B005E">
              <w:rPr>
                <w:b/>
                <w:bCs/>
                <w:i/>
              </w:rPr>
              <w:t xml:space="preserve"> лісгосп» разом з іншими зацікавленими сторонами</w:t>
            </w:r>
          </w:p>
        </w:tc>
      </w:tr>
      <w:tr w:rsidR="004D0721" w:rsidTr="00415CA1">
        <w:tc>
          <w:tcPr>
            <w:tcW w:w="2561" w:type="dxa"/>
          </w:tcPr>
          <w:p w:rsidR="004D0721" w:rsidRPr="000B005E" w:rsidRDefault="004D0721">
            <w:pPr>
              <w:pStyle w:val="Default"/>
            </w:pPr>
            <w:r w:rsidRPr="000B005E">
              <w:t xml:space="preserve">2.1 Загальний стан лісів на постійних пунктах спостереження -моніторингових пробних ділянках. </w:t>
            </w:r>
          </w:p>
        </w:tc>
        <w:tc>
          <w:tcPr>
            <w:tcW w:w="2401" w:type="dxa"/>
          </w:tcPr>
          <w:p w:rsidR="004D0721" w:rsidRPr="000B005E" w:rsidRDefault="004D0721">
            <w:pPr>
              <w:pStyle w:val="Default"/>
            </w:pPr>
            <w:r w:rsidRPr="000B005E">
              <w:t xml:space="preserve">Лісовпорядкування, </w:t>
            </w:r>
          </w:p>
          <w:p w:rsidR="004D0721" w:rsidRPr="000B005E" w:rsidRDefault="004D0721">
            <w:pPr>
              <w:pStyle w:val="Default"/>
            </w:pPr>
            <w:r w:rsidRPr="000B005E">
              <w:t xml:space="preserve">спеціалісти лісогосподарського відділу </w:t>
            </w:r>
          </w:p>
        </w:tc>
        <w:tc>
          <w:tcPr>
            <w:tcW w:w="2552" w:type="dxa"/>
            <w:gridSpan w:val="3"/>
          </w:tcPr>
          <w:p w:rsidR="004D0721" w:rsidRPr="000B005E" w:rsidRDefault="004D0721">
            <w:pPr>
              <w:pStyle w:val="Default"/>
              <w:rPr>
                <w:lang w:val="uk-UA"/>
              </w:rPr>
            </w:pPr>
            <w:r w:rsidRPr="000B005E">
              <w:t xml:space="preserve">Методичні рекомендації з </w:t>
            </w:r>
            <w:r w:rsidRPr="000B005E">
              <w:rPr>
                <w:lang w:val="uk-UA"/>
              </w:rPr>
              <w:t xml:space="preserve">проведення польових робіт на ділянках </w:t>
            </w:r>
            <w:r w:rsidRPr="000B005E">
              <w:t>моніторингу лісів</w:t>
            </w:r>
          </w:p>
          <w:p w:rsidR="004D0721" w:rsidRPr="000B005E" w:rsidRDefault="004D0721">
            <w:pPr>
              <w:pStyle w:val="Default"/>
            </w:pPr>
            <w:r w:rsidRPr="000B005E">
              <w:t>І рівня (Харьків -20</w:t>
            </w:r>
            <w:r w:rsidRPr="000B005E">
              <w:rPr>
                <w:lang w:val="uk-UA"/>
              </w:rPr>
              <w:t>11</w:t>
            </w:r>
            <w:r w:rsidRPr="000B005E">
              <w:t xml:space="preserve">) </w:t>
            </w:r>
          </w:p>
        </w:tc>
        <w:tc>
          <w:tcPr>
            <w:tcW w:w="2693" w:type="dxa"/>
            <w:gridSpan w:val="2"/>
          </w:tcPr>
          <w:p w:rsidR="004D0721" w:rsidRPr="000B005E" w:rsidRDefault="004D0721">
            <w:pPr>
              <w:pStyle w:val="Default"/>
            </w:pPr>
            <w:r w:rsidRPr="000B005E">
              <w:rPr>
                <w:iCs/>
              </w:rPr>
              <w:t xml:space="preserve">Матеріали лісовпорядкування, </w:t>
            </w:r>
          </w:p>
          <w:p w:rsidR="004D0721" w:rsidRPr="000B005E" w:rsidRDefault="004D0721">
            <w:pPr>
              <w:pStyle w:val="Default"/>
            </w:pPr>
            <w:r w:rsidRPr="000B005E">
              <w:rPr>
                <w:iCs/>
              </w:rPr>
              <w:t>Польові картки моніторингу</w:t>
            </w:r>
            <w:r w:rsidRPr="000B005E">
              <w:rPr>
                <w:i/>
                <w:iCs/>
              </w:rPr>
              <w:t xml:space="preserve"> </w:t>
            </w:r>
          </w:p>
        </w:tc>
      </w:tr>
      <w:tr w:rsidR="004D0721" w:rsidTr="00415CA1">
        <w:tc>
          <w:tcPr>
            <w:tcW w:w="2561" w:type="dxa"/>
          </w:tcPr>
          <w:p w:rsidR="004D0721" w:rsidRPr="000B005E" w:rsidRDefault="004D0721">
            <w:pPr>
              <w:pStyle w:val="Default"/>
            </w:pPr>
            <w:r w:rsidRPr="000B005E">
              <w:t xml:space="preserve">2.2. Санітарний стан лісів та заходи по його покращенню. </w:t>
            </w:r>
          </w:p>
        </w:tc>
        <w:tc>
          <w:tcPr>
            <w:tcW w:w="2401" w:type="dxa"/>
          </w:tcPr>
          <w:p w:rsidR="004D0721" w:rsidRPr="000B005E" w:rsidRDefault="004D0721">
            <w:pPr>
              <w:pStyle w:val="Default"/>
            </w:pPr>
            <w:r w:rsidRPr="000B005E">
              <w:t xml:space="preserve">Спеціалісти </w:t>
            </w:r>
            <w:r w:rsidRPr="000B005E">
              <w:rPr>
                <w:lang w:val="uk-UA"/>
              </w:rPr>
              <w:t>Київ</w:t>
            </w:r>
            <w:r w:rsidRPr="000B005E">
              <w:t xml:space="preserve">лісозахисту, </w:t>
            </w:r>
          </w:p>
          <w:p w:rsidR="004D0721" w:rsidRPr="000B005E" w:rsidRDefault="004D0721">
            <w:pPr>
              <w:pStyle w:val="Default"/>
            </w:pPr>
            <w:r w:rsidRPr="000B005E">
              <w:t xml:space="preserve">лісовпорядники, </w:t>
            </w:r>
          </w:p>
          <w:p w:rsidR="004D0721" w:rsidRPr="000B005E" w:rsidRDefault="004D0721" w:rsidP="004D0721">
            <w:pPr>
              <w:pStyle w:val="Default"/>
            </w:pPr>
            <w:r w:rsidRPr="000B005E">
              <w:t xml:space="preserve">спеціалісти лісогосподарського відділу </w:t>
            </w:r>
          </w:p>
          <w:p w:rsidR="004D0721" w:rsidRPr="000B005E" w:rsidRDefault="004D0721">
            <w:pPr>
              <w:pStyle w:val="Default"/>
            </w:pPr>
          </w:p>
        </w:tc>
        <w:tc>
          <w:tcPr>
            <w:tcW w:w="2552" w:type="dxa"/>
            <w:gridSpan w:val="3"/>
          </w:tcPr>
          <w:p w:rsidR="004D0721" w:rsidRPr="000B005E" w:rsidRDefault="004D0721">
            <w:pPr>
              <w:pStyle w:val="Default"/>
            </w:pPr>
            <w:r w:rsidRPr="000B005E">
              <w:t xml:space="preserve">Санітарні правила в лісах України </w:t>
            </w:r>
          </w:p>
        </w:tc>
        <w:tc>
          <w:tcPr>
            <w:tcW w:w="2693" w:type="dxa"/>
            <w:gridSpan w:val="2"/>
          </w:tcPr>
          <w:p w:rsidR="004D0721" w:rsidRPr="000B005E" w:rsidRDefault="004D0721">
            <w:pPr>
              <w:pStyle w:val="Default"/>
            </w:pPr>
            <w:r w:rsidRPr="000B005E">
              <w:rPr>
                <w:iCs/>
              </w:rPr>
              <w:t xml:space="preserve">Акти лісопатологічного обстеження, плани санітарно – оздоровчих </w:t>
            </w:r>
          </w:p>
          <w:p w:rsidR="004D0721" w:rsidRPr="000B005E" w:rsidRDefault="004D0721" w:rsidP="004D0721">
            <w:pPr>
              <w:pStyle w:val="Default"/>
            </w:pPr>
            <w:r w:rsidRPr="000B005E">
              <w:rPr>
                <w:iCs/>
              </w:rPr>
              <w:t xml:space="preserve">заходів, </w:t>
            </w:r>
          </w:p>
          <w:p w:rsidR="004D0721" w:rsidRPr="000B005E" w:rsidRDefault="004D0721" w:rsidP="004D0721">
            <w:pPr>
              <w:pStyle w:val="Default"/>
            </w:pPr>
            <w:r w:rsidRPr="000B005E">
              <w:rPr>
                <w:iCs/>
              </w:rPr>
              <w:t>Книга обліку шкідників та хвороб лісу, річний звіт «Санітарний огляд лісів», Ф.10ЛГ</w:t>
            </w:r>
            <w:r w:rsidRPr="000B005E">
              <w:rPr>
                <w:i/>
                <w:iCs/>
              </w:rPr>
              <w:t xml:space="preserve"> </w:t>
            </w:r>
          </w:p>
        </w:tc>
      </w:tr>
      <w:tr w:rsidR="004D0721" w:rsidRPr="00B7038C" w:rsidTr="00415CA1">
        <w:tc>
          <w:tcPr>
            <w:tcW w:w="2561" w:type="dxa"/>
          </w:tcPr>
          <w:p w:rsidR="004D0721" w:rsidRPr="000B005E" w:rsidRDefault="00415CA1">
            <w:pPr>
              <w:pStyle w:val="Default"/>
              <w:rPr>
                <w:lang w:val="uk-UA"/>
              </w:rPr>
            </w:pPr>
            <w:r w:rsidRPr="000B005E">
              <w:rPr>
                <w:lang w:val="uk-UA"/>
              </w:rPr>
              <w:t>2.3</w:t>
            </w:r>
            <w:r w:rsidR="004D0721" w:rsidRPr="000B005E">
              <w:rPr>
                <w:lang w:val="uk-UA"/>
              </w:rPr>
              <w:t xml:space="preserve">. Рідкісні та зникаючі види флори і фауни. </w:t>
            </w:r>
          </w:p>
        </w:tc>
        <w:tc>
          <w:tcPr>
            <w:tcW w:w="2401" w:type="dxa"/>
          </w:tcPr>
          <w:p w:rsidR="004D0721" w:rsidRPr="000B005E" w:rsidRDefault="004D0721">
            <w:pPr>
              <w:pStyle w:val="Default"/>
              <w:rPr>
                <w:lang w:val="uk-UA"/>
              </w:rPr>
            </w:pPr>
            <w:r w:rsidRPr="000B005E">
              <w:rPr>
                <w:lang w:val="uk-UA"/>
              </w:rPr>
              <w:t>Спеціалісти лісогосподарського відділу та зацікавлені сторони</w:t>
            </w:r>
          </w:p>
        </w:tc>
        <w:tc>
          <w:tcPr>
            <w:tcW w:w="2552" w:type="dxa"/>
            <w:gridSpan w:val="3"/>
          </w:tcPr>
          <w:p w:rsidR="004D0721" w:rsidRPr="000B005E" w:rsidRDefault="003F4050">
            <w:pPr>
              <w:pStyle w:val="Default"/>
              <w:rPr>
                <w:lang w:val="uk-UA"/>
              </w:rPr>
            </w:pPr>
            <w:r w:rsidRPr="000B005E">
              <w:rPr>
                <w:lang w:val="uk-UA"/>
              </w:rPr>
              <w:t>Червона книги України</w:t>
            </w:r>
          </w:p>
        </w:tc>
        <w:tc>
          <w:tcPr>
            <w:tcW w:w="2693" w:type="dxa"/>
            <w:gridSpan w:val="2"/>
          </w:tcPr>
          <w:p w:rsidR="004D0721" w:rsidRPr="000B005E" w:rsidRDefault="004D0721">
            <w:pPr>
              <w:pStyle w:val="Default"/>
              <w:rPr>
                <w:lang w:val="uk-UA"/>
              </w:rPr>
            </w:pPr>
            <w:r w:rsidRPr="000B005E">
              <w:rPr>
                <w:iCs/>
                <w:lang w:val="uk-UA"/>
              </w:rPr>
              <w:t>Матеріали лісовпорядкування</w:t>
            </w:r>
          </w:p>
          <w:p w:rsidR="004D0721" w:rsidRPr="000B005E" w:rsidRDefault="003F4050">
            <w:pPr>
              <w:pStyle w:val="Default"/>
              <w:rPr>
                <w:lang w:val="uk-UA"/>
              </w:rPr>
            </w:pPr>
            <w:r w:rsidRPr="000B005E">
              <w:rPr>
                <w:iCs/>
                <w:lang w:val="uk-UA"/>
              </w:rPr>
              <w:t>Перелік рідкісних і зникаючих видів флори і фауни, що зустрічаються на території лісгоспу</w:t>
            </w:r>
          </w:p>
        </w:tc>
      </w:tr>
      <w:tr w:rsidR="004D0721" w:rsidTr="00415CA1">
        <w:tc>
          <w:tcPr>
            <w:tcW w:w="2561" w:type="dxa"/>
          </w:tcPr>
          <w:p w:rsidR="004D0721" w:rsidRPr="000B005E" w:rsidRDefault="00415CA1">
            <w:pPr>
              <w:pStyle w:val="Default"/>
            </w:pPr>
            <w:r w:rsidRPr="000B005E">
              <w:t>2.</w:t>
            </w:r>
            <w:r w:rsidRPr="000B005E">
              <w:rPr>
                <w:lang w:val="uk-UA"/>
              </w:rPr>
              <w:t>4</w:t>
            </w:r>
            <w:r w:rsidR="004D0721" w:rsidRPr="000B005E">
              <w:t xml:space="preserve">. Вплив </w:t>
            </w:r>
            <w:r w:rsidR="004D0721" w:rsidRPr="000B005E">
              <w:lastRenderedPageBreak/>
              <w:t xml:space="preserve">господарської діяльності на соціальний стан місцевого населення </w:t>
            </w:r>
          </w:p>
        </w:tc>
        <w:tc>
          <w:tcPr>
            <w:tcW w:w="2401" w:type="dxa"/>
          </w:tcPr>
          <w:p w:rsidR="004D0721" w:rsidRPr="000B005E" w:rsidRDefault="004D0721">
            <w:pPr>
              <w:pStyle w:val="Default"/>
            </w:pPr>
            <w:r w:rsidRPr="000B005E">
              <w:lastRenderedPageBreak/>
              <w:t xml:space="preserve">Спеціалісти </w:t>
            </w:r>
            <w:r w:rsidRPr="000B005E">
              <w:lastRenderedPageBreak/>
              <w:t xml:space="preserve">лісгоспу, </w:t>
            </w:r>
          </w:p>
          <w:p w:rsidR="004D0721" w:rsidRPr="000B005E" w:rsidRDefault="004D0721">
            <w:pPr>
              <w:pStyle w:val="Default"/>
            </w:pPr>
            <w:r w:rsidRPr="000B005E">
              <w:t xml:space="preserve">Громадськість. </w:t>
            </w:r>
          </w:p>
        </w:tc>
        <w:tc>
          <w:tcPr>
            <w:tcW w:w="2552" w:type="dxa"/>
            <w:gridSpan w:val="3"/>
          </w:tcPr>
          <w:p w:rsidR="004D0721" w:rsidRPr="000B005E" w:rsidRDefault="004D0721">
            <w:pPr>
              <w:pStyle w:val="Default"/>
            </w:pPr>
            <w:r w:rsidRPr="000B005E">
              <w:lastRenderedPageBreak/>
              <w:t xml:space="preserve">Податковий кодекс </w:t>
            </w:r>
            <w:r w:rsidRPr="000B005E">
              <w:lastRenderedPageBreak/>
              <w:t xml:space="preserve">України. </w:t>
            </w:r>
          </w:p>
        </w:tc>
        <w:tc>
          <w:tcPr>
            <w:tcW w:w="2693" w:type="dxa"/>
            <w:gridSpan w:val="2"/>
          </w:tcPr>
          <w:p w:rsidR="004D0721" w:rsidRPr="000B005E" w:rsidRDefault="004D0721">
            <w:pPr>
              <w:pStyle w:val="Default"/>
            </w:pPr>
            <w:r w:rsidRPr="000B005E">
              <w:rPr>
                <w:iCs/>
              </w:rPr>
              <w:lastRenderedPageBreak/>
              <w:t xml:space="preserve">Річний звіт по </w:t>
            </w:r>
            <w:r w:rsidRPr="000B005E">
              <w:rPr>
                <w:iCs/>
              </w:rPr>
              <w:lastRenderedPageBreak/>
              <w:t xml:space="preserve">підприємству </w:t>
            </w:r>
          </w:p>
        </w:tc>
      </w:tr>
      <w:tr w:rsidR="003F4050" w:rsidTr="00415CA1">
        <w:trPr>
          <w:trHeight w:val="2234"/>
        </w:trPr>
        <w:tc>
          <w:tcPr>
            <w:tcW w:w="2561" w:type="dxa"/>
          </w:tcPr>
          <w:p w:rsidR="003F4050" w:rsidRPr="000B005E" w:rsidRDefault="00415CA1">
            <w:pPr>
              <w:pStyle w:val="Default"/>
            </w:pPr>
            <w:r w:rsidRPr="000B005E">
              <w:lastRenderedPageBreak/>
              <w:t>2.</w:t>
            </w:r>
            <w:r w:rsidRPr="000B005E">
              <w:rPr>
                <w:lang w:val="uk-UA"/>
              </w:rPr>
              <w:t>5</w:t>
            </w:r>
            <w:r w:rsidR="003F4050" w:rsidRPr="000B005E">
              <w:t xml:space="preserve">. Вплив господарської діяльності на довкілля </w:t>
            </w:r>
          </w:p>
        </w:tc>
        <w:tc>
          <w:tcPr>
            <w:tcW w:w="2401" w:type="dxa"/>
          </w:tcPr>
          <w:p w:rsidR="003F4050" w:rsidRPr="000B005E" w:rsidRDefault="003F4050">
            <w:pPr>
              <w:pStyle w:val="Default"/>
            </w:pPr>
            <w:r w:rsidRPr="000B005E">
              <w:t xml:space="preserve">Спеціалісти лісгоспу, </w:t>
            </w:r>
          </w:p>
          <w:p w:rsidR="003F4050" w:rsidRPr="000B005E" w:rsidRDefault="003F4050">
            <w:pPr>
              <w:pStyle w:val="Default"/>
            </w:pPr>
            <w:r w:rsidRPr="000B005E">
              <w:t xml:space="preserve">Громадськість. </w:t>
            </w:r>
          </w:p>
        </w:tc>
        <w:tc>
          <w:tcPr>
            <w:tcW w:w="2552" w:type="dxa"/>
            <w:gridSpan w:val="3"/>
          </w:tcPr>
          <w:p w:rsidR="003F4050" w:rsidRPr="000B005E" w:rsidRDefault="003F4050">
            <w:pPr>
              <w:pStyle w:val="Default"/>
            </w:pPr>
            <w:r w:rsidRPr="000B005E">
              <w:t xml:space="preserve">Інструкція з оцінки можливого соціального та екологічного впливу лісогосподарських заходів на довкілля. </w:t>
            </w:r>
          </w:p>
        </w:tc>
        <w:tc>
          <w:tcPr>
            <w:tcW w:w="2693" w:type="dxa"/>
            <w:gridSpan w:val="2"/>
          </w:tcPr>
          <w:p w:rsidR="003F4050" w:rsidRPr="000B005E" w:rsidRDefault="003F4050">
            <w:pPr>
              <w:pStyle w:val="Default"/>
              <w:rPr>
                <w:iCs/>
                <w:lang w:val="uk-UA"/>
              </w:rPr>
            </w:pPr>
            <w:r w:rsidRPr="000B005E">
              <w:rPr>
                <w:iCs/>
              </w:rPr>
              <w:t xml:space="preserve">Річний звіт по підприємству, Акти </w:t>
            </w:r>
            <w:r w:rsidRPr="000B005E">
              <w:rPr>
                <w:iCs/>
                <w:lang w:val="uk-UA"/>
              </w:rPr>
              <w:t>оцінки впливу на навколишнє природне середовище</w:t>
            </w:r>
          </w:p>
          <w:p w:rsidR="003F4050" w:rsidRPr="000B005E" w:rsidRDefault="003F4050">
            <w:pPr>
              <w:pStyle w:val="Default"/>
              <w:rPr>
                <w:lang w:val="uk-UA"/>
              </w:rPr>
            </w:pPr>
          </w:p>
        </w:tc>
      </w:tr>
      <w:tr w:rsidR="003F4050" w:rsidTr="00415CA1">
        <w:tc>
          <w:tcPr>
            <w:tcW w:w="10207" w:type="dxa"/>
            <w:gridSpan w:val="7"/>
            <w:tcBorders>
              <w:bottom w:val="single" w:sz="4" w:space="0" w:color="000000" w:themeColor="text1"/>
            </w:tcBorders>
          </w:tcPr>
          <w:p w:rsidR="003F4050" w:rsidRPr="000B005E" w:rsidRDefault="003F4050" w:rsidP="003F4050">
            <w:pPr>
              <w:pStyle w:val="Default"/>
              <w:jc w:val="center"/>
              <w:rPr>
                <w:i/>
                <w:lang w:val="uk-UA"/>
              </w:rPr>
            </w:pPr>
            <w:r w:rsidRPr="000B005E">
              <w:rPr>
                <w:b/>
                <w:bCs/>
                <w:i/>
              </w:rPr>
              <w:t>3. Перевірки контролюючими органами дотримання чинного законодавства підприємством та його структурними підрозділами.</w:t>
            </w:r>
          </w:p>
        </w:tc>
      </w:tr>
      <w:tr w:rsidR="003F4050" w:rsidTr="00415CA1">
        <w:tc>
          <w:tcPr>
            <w:tcW w:w="2561" w:type="dxa"/>
            <w:tcBorders>
              <w:bottom w:val="single" w:sz="4" w:space="0" w:color="auto"/>
            </w:tcBorders>
          </w:tcPr>
          <w:p w:rsidR="00415CA1" w:rsidRPr="000B005E" w:rsidRDefault="003F4050">
            <w:pPr>
              <w:pStyle w:val="Default"/>
              <w:rPr>
                <w:lang w:val="uk-UA"/>
              </w:rPr>
            </w:pPr>
            <w:r w:rsidRPr="000B005E">
              <w:rPr>
                <w:lang w:val="uk-UA"/>
              </w:rPr>
              <w:t xml:space="preserve">3.1. Перевірка підрозділів підприємства та </w:t>
            </w:r>
          </w:p>
          <w:p w:rsidR="00415CA1" w:rsidRPr="000B005E" w:rsidRDefault="00415CA1" w:rsidP="00415CA1">
            <w:pPr>
              <w:pStyle w:val="Default"/>
              <w:rPr>
                <w:lang w:val="uk-UA"/>
              </w:rPr>
            </w:pPr>
            <w:r w:rsidRPr="000B005E">
              <w:rPr>
                <w:lang w:val="uk-UA"/>
              </w:rPr>
              <w:t xml:space="preserve">підприємців, якості виконаних робіт </w:t>
            </w:r>
          </w:p>
          <w:p w:rsidR="003F4050" w:rsidRPr="000B005E" w:rsidRDefault="003F4050">
            <w:pPr>
              <w:pStyle w:val="Default"/>
              <w:rPr>
                <w:lang w:val="uk-UA"/>
              </w:rPr>
            </w:pPr>
          </w:p>
          <w:p w:rsidR="00415CA1" w:rsidRPr="000B005E" w:rsidRDefault="00415CA1">
            <w:pPr>
              <w:pStyle w:val="Default"/>
              <w:rPr>
                <w:lang w:val="uk-UA"/>
              </w:rPr>
            </w:pPr>
          </w:p>
          <w:p w:rsidR="00415CA1" w:rsidRPr="000B005E" w:rsidRDefault="00415CA1">
            <w:pPr>
              <w:pStyle w:val="Default"/>
              <w:rPr>
                <w:lang w:val="uk-UA"/>
              </w:rPr>
            </w:pPr>
          </w:p>
          <w:p w:rsidR="00415CA1" w:rsidRPr="000B005E" w:rsidRDefault="00415CA1">
            <w:pPr>
              <w:pStyle w:val="Default"/>
              <w:rPr>
                <w:lang w:val="uk-UA"/>
              </w:rPr>
            </w:pPr>
          </w:p>
        </w:tc>
        <w:tc>
          <w:tcPr>
            <w:tcW w:w="2401" w:type="dxa"/>
            <w:tcBorders>
              <w:bottom w:val="single" w:sz="4" w:space="0" w:color="auto"/>
            </w:tcBorders>
          </w:tcPr>
          <w:p w:rsidR="003F4050" w:rsidRPr="000B005E" w:rsidRDefault="003F4050">
            <w:pPr>
              <w:pStyle w:val="Default"/>
            </w:pPr>
            <w:r w:rsidRPr="000B005E">
              <w:t xml:space="preserve">Головний лісничий, </w:t>
            </w:r>
          </w:p>
          <w:p w:rsidR="00415CA1" w:rsidRPr="000B005E" w:rsidRDefault="003F4050">
            <w:pPr>
              <w:pStyle w:val="Default"/>
            </w:pPr>
            <w:r w:rsidRPr="000B005E">
              <w:t xml:space="preserve">спеціалісти </w:t>
            </w:r>
          </w:p>
          <w:p w:rsidR="00415CA1" w:rsidRPr="000B005E" w:rsidRDefault="00415CA1" w:rsidP="00415CA1">
            <w:pPr>
              <w:pStyle w:val="Default"/>
            </w:pPr>
            <w:r w:rsidRPr="000B005E">
              <w:t xml:space="preserve">лісогосподарського відділу, лісничі </w:t>
            </w:r>
          </w:p>
          <w:p w:rsidR="003F4050" w:rsidRPr="000B005E" w:rsidRDefault="003F4050">
            <w:pPr>
              <w:pStyle w:val="Default"/>
            </w:pPr>
          </w:p>
        </w:tc>
        <w:tc>
          <w:tcPr>
            <w:tcW w:w="2552" w:type="dxa"/>
            <w:gridSpan w:val="3"/>
            <w:tcBorders>
              <w:bottom w:val="single" w:sz="4" w:space="0" w:color="auto"/>
            </w:tcBorders>
          </w:tcPr>
          <w:p w:rsidR="003F4050" w:rsidRPr="000B005E" w:rsidRDefault="003F4050">
            <w:pPr>
              <w:pStyle w:val="Default"/>
            </w:pPr>
            <w:r w:rsidRPr="000B005E">
              <w:t xml:space="preserve">Діючі нормативні акти </w:t>
            </w:r>
          </w:p>
        </w:tc>
        <w:tc>
          <w:tcPr>
            <w:tcW w:w="2693" w:type="dxa"/>
            <w:gridSpan w:val="2"/>
            <w:tcBorders>
              <w:bottom w:val="single" w:sz="4" w:space="0" w:color="auto"/>
            </w:tcBorders>
          </w:tcPr>
          <w:p w:rsidR="003F4050" w:rsidRPr="000B005E" w:rsidRDefault="003F4050">
            <w:pPr>
              <w:pStyle w:val="Default"/>
            </w:pPr>
            <w:r w:rsidRPr="000B005E">
              <w:rPr>
                <w:iCs/>
              </w:rPr>
              <w:t xml:space="preserve"> </w:t>
            </w:r>
          </w:p>
          <w:p w:rsidR="00415CA1" w:rsidRPr="000B005E" w:rsidRDefault="003F4050" w:rsidP="00415CA1">
            <w:pPr>
              <w:pStyle w:val="Default"/>
            </w:pPr>
            <w:r w:rsidRPr="000B005E">
              <w:rPr>
                <w:iCs/>
              </w:rPr>
              <w:t xml:space="preserve">Акт ОВНС, </w:t>
            </w:r>
            <w:r w:rsidR="00415CA1" w:rsidRPr="000B005E">
              <w:rPr>
                <w:iCs/>
              </w:rPr>
              <w:t>Акт огляду місць</w:t>
            </w:r>
            <w:r w:rsidR="00415CA1" w:rsidRPr="000B005E">
              <w:rPr>
                <w:iCs/>
                <w:lang w:val="uk-UA"/>
              </w:rPr>
              <w:t xml:space="preserve"> </w:t>
            </w:r>
            <w:r w:rsidR="00415CA1" w:rsidRPr="000B005E">
              <w:rPr>
                <w:iCs/>
              </w:rPr>
              <w:t xml:space="preserve">заготівлі деревини, </w:t>
            </w:r>
          </w:p>
          <w:p w:rsidR="003F4050" w:rsidRPr="000B005E" w:rsidRDefault="00415CA1" w:rsidP="00415CA1">
            <w:pPr>
              <w:pStyle w:val="Default"/>
              <w:rPr>
                <w:lang w:val="uk-UA"/>
              </w:rPr>
            </w:pPr>
            <w:r w:rsidRPr="000B005E">
              <w:rPr>
                <w:iCs/>
              </w:rPr>
              <w:t>Акт технічного приймання л</w:t>
            </w:r>
            <w:r w:rsidRPr="000B005E">
              <w:rPr>
                <w:iCs/>
                <w:lang w:val="uk-UA"/>
              </w:rPr>
              <w:t>\к</w:t>
            </w:r>
          </w:p>
        </w:tc>
      </w:tr>
      <w:tr w:rsidR="00D849C9" w:rsidTr="00415CA1">
        <w:tc>
          <w:tcPr>
            <w:tcW w:w="2561" w:type="dxa"/>
            <w:tcBorders>
              <w:top w:val="single" w:sz="4" w:space="0" w:color="auto"/>
              <w:left w:val="nil"/>
              <w:bottom w:val="nil"/>
              <w:right w:val="nil"/>
            </w:tcBorders>
          </w:tcPr>
          <w:p w:rsidR="00415CA1" w:rsidRDefault="00415CA1" w:rsidP="00734C01">
            <w:pPr>
              <w:pStyle w:val="Default"/>
              <w:rPr>
                <w:sz w:val="28"/>
                <w:szCs w:val="28"/>
                <w:lang w:val="uk-UA"/>
              </w:rPr>
            </w:pPr>
          </w:p>
        </w:tc>
        <w:tc>
          <w:tcPr>
            <w:tcW w:w="2401" w:type="dxa"/>
            <w:tcBorders>
              <w:top w:val="single" w:sz="4" w:space="0" w:color="auto"/>
              <w:left w:val="nil"/>
              <w:bottom w:val="nil"/>
              <w:right w:val="nil"/>
            </w:tcBorders>
          </w:tcPr>
          <w:p w:rsidR="00734C01" w:rsidRDefault="00734C01" w:rsidP="00734C01">
            <w:pPr>
              <w:pStyle w:val="Default"/>
              <w:rPr>
                <w:sz w:val="28"/>
                <w:szCs w:val="28"/>
                <w:lang w:val="uk-UA"/>
              </w:rPr>
            </w:pPr>
          </w:p>
        </w:tc>
        <w:tc>
          <w:tcPr>
            <w:tcW w:w="2552" w:type="dxa"/>
            <w:gridSpan w:val="3"/>
            <w:tcBorders>
              <w:top w:val="single" w:sz="4" w:space="0" w:color="auto"/>
              <w:left w:val="nil"/>
              <w:bottom w:val="nil"/>
              <w:right w:val="nil"/>
            </w:tcBorders>
          </w:tcPr>
          <w:p w:rsidR="00734C01" w:rsidRDefault="00734C01" w:rsidP="00734C01">
            <w:pPr>
              <w:pStyle w:val="Default"/>
              <w:rPr>
                <w:sz w:val="28"/>
                <w:szCs w:val="28"/>
                <w:lang w:val="uk-UA"/>
              </w:rPr>
            </w:pPr>
          </w:p>
        </w:tc>
        <w:tc>
          <w:tcPr>
            <w:tcW w:w="2693" w:type="dxa"/>
            <w:gridSpan w:val="2"/>
            <w:tcBorders>
              <w:top w:val="single" w:sz="4" w:space="0" w:color="auto"/>
              <w:left w:val="nil"/>
              <w:bottom w:val="nil"/>
              <w:right w:val="nil"/>
            </w:tcBorders>
          </w:tcPr>
          <w:p w:rsidR="00734C01" w:rsidRDefault="00734C01" w:rsidP="00734C01">
            <w:pPr>
              <w:pStyle w:val="Default"/>
              <w:rPr>
                <w:sz w:val="28"/>
                <w:szCs w:val="28"/>
                <w:lang w:val="uk-UA"/>
              </w:rPr>
            </w:pPr>
          </w:p>
        </w:tc>
      </w:tr>
    </w:tbl>
    <w:p w:rsidR="004A464F" w:rsidRDefault="00985E03" w:rsidP="00415CA1">
      <w:pPr>
        <w:pStyle w:val="Default"/>
        <w:jc w:val="both"/>
        <w:rPr>
          <w:sz w:val="28"/>
          <w:szCs w:val="28"/>
          <w:lang w:val="uk-UA"/>
        </w:rPr>
      </w:pPr>
      <w:r>
        <w:rPr>
          <w:sz w:val="28"/>
          <w:szCs w:val="28"/>
          <w:lang w:val="uk-UA"/>
        </w:rPr>
        <w:t xml:space="preserve">           </w:t>
      </w:r>
      <w:r w:rsidR="00415CA1" w:rsidRPr="00415CA1">
        <w:rPr>
          <w:sz w:val="28"/>
          <w:szCs w:val="28"/>
          <w:lang w:val="uk-UA"/>
        </w:rPr>
        <w:t>Вся діяльність підприємства розглядається як моніторинг, тобто загалом, це система регулярних спостережень діяльності підприємства, збирання та аналіз інформації про параметри та стан лісових ресурсів і їх використання, обсяги господарської діяльності, а також висновки щодо екологічного і соціального впливу діяльності підприємства на довкілля.</w:t>
      </w:r>
    </w:p>
    <w:p w:rsidR="00BC4C6A" w:rsidRDefault="00BC4C6A" w:rsidP="004A464F">
      <w:pPr>
        <w:pStyle w:val="Default"/>
        <w:jc w:val="center"/>
        <w:rPr>
          <w:b/>
          <w:bCs/>
          <w:sz w:val="32"/>
          <w:szCs w:val="32"/>
          <w:lang w:val="uk-UA"/>
        </w:rPr>
      </w:pPr>
    </w:p>
    <w:p w:rsidR="004A464F" w:rsidRPr="004A464F" w:rsidRDefault="004A464F" w:rsidP="004A464F">
      <w:pPr>
        <w:pStyle w:val="Default"/>
        <w:jc w:val="center"/>
        <w:rPr>
          <w:sz w:val="32"/>
          <w:szCs w:val="32"/>
          <w:lang w:val="uk-UA"/>
        </w:rPr>
      </w:pPr>
      <w:r w:rsidRPr="004A464F">
        <w:rPr>
          <w:b/>
          <w:bCs/>
          <w:sz w:val="32"/>
          <w:szCs w:val="32"/>
        </w:rPr>
        <w:t>3. Результати моніторингу діяльності підприємства</w:t>
      </w:r>
    </w:p>
    <w:p w:rsidR="004A464F" w:rsidRDefault="004A464F" w:rsidP="004A464F">
      <w:pPr>
        <w:pStyle w:val="Default"/>
        <w:jc w:val="both"/>
        <w:rPr>
          <w:bCs/>
          <w:sz w:val="28"/>
          <w:szCs w:val="28"/>
          <w:lang w:val="uk-UA"/>
        </w:rPr>
      </w:pPr>
      <w:r w:rsidRPr="004A464F">
        <w:rPr>
          <w:bCs/>
          <w:sz w:val="28"/>
          <w:szCs w:val="28"/>
        </w:rPr>
        <w:t>3.1 Обсяги лісогосподарських заходів , рубок головного користування</w:t>
      </w:r>
      <w:r>
        <w:rPr>
          <w:bCs/>
          <w:sz w:val="28"/>
          <w:szCs w:val="28"/>
          <w:lang w:val="uk-UA"/>
        </w:rPr>
        <w:t>, рубок формування та оздоровлення лісів.</w:t>
      </w:r>
    </w:p>
    <w:p w:rsidR="004D43B2" w:rsidRPr="008E2B65" w:rsidRDefault="008E2B65" w:rsidP="008E2B65">
      <w:pPr>
        <w:pStyle w:val="Default"/>
        <w:jc w:val="right"/>
        <w:rPr>
          <w:bCs/>
          <w:i/>
          <w:sz w:val="28"/>
          <w:szCs w:val="28"/>
          <w:lang w:val="uk-UA"/>
        </w:rPr>
      </w:pPr>
      <w:r w:rsidRPr="008E2B65">
        <w:rPr>
          <w:bCs/>
          <w:i/>
          <w:sz w:val="28"/>
          <w:szCs w:val="28"/>
          <w:lang w:val="uk-UA"/>
        </w:rPr>
        <w:t>Таблиця 3</w:t>
      </w:r>
    </w:p>
    <w:tbl>
      <w:tblPr>
        <w:tblStyle w:val="a4"/>
        <w:tblW w:w="0" w:type="auto"/>
        <w:tblInd w:w="-176" w:type="dxa"/>
        <w:tblLayout w:type="fixed"/>
        <w:tblLook w:val="04A0"/>
      </w:tblPr>
      <w:tblGrid>
        <w:gridCol w:w="2203"/>
        <w:gridCol w:w="1058"/>
        <w:gridCol w:w="2126"/>
        <w:gridCol w:w="2458"/>
        <w:gridCol w:w="1902"/>
      </w:tblGrid>
      <w:tr w:rsidR="00AE1164" w:rsidTr="00963694">
        <w:tc>
          <w:tcPr>
            <w:tcW w:w="2203" w:type="dxa"/>
            <w:vMerge w:val="restart"/>
            <w:vAlign w:val="center"/>
          </w:tcPr>
          <w:p w:rsidR="00AE1164" w:rsidRDefault="00AE1164" w:rsidP="00963694">
            <w:pPr>
              <w:pStyle w:val="Default"/>
              <w:jc w:val="center"/>
              <w:rPr>
                <w:sz w:val="28"/>
                <w:szCs w:val="28"/>
                <w:lang w:val="uk-UA"/>
              </w:rPr>
            </w:pPr>
            <w:r>
              <w:rPr>
                <w:sz w:val="28"/>
                <w:szCs w:val="28"/>
                <w:lang w:val="uk-UA"/>
              </w:rPr>
              <w:t>Господарський захід</w:t>
            </w:r>
          </w:p>
        </w:tc>
        <w:tc>
          <w:tcPr>
            <w:tcW w:w="1058" w:type="dxa"/>
            <w:vMerge w:val="restart"/>
            <w:vAlign w:val="center"/>
          </w:tcPr>
          <w:p w:rsidR="00AE1164" w:rsidRDefault="00AE1164" w:rsidP="00963694">
            <w:pPr>
              <w:pStyle w:val="Default"/>
              <w:jc w:val="center"/>
              <w:rPr>
                <w:sz w:val="28"/>
                <w:szCs w:val="28"/>
                <w:lang w:val="uk-UA"/>
              </w:rPr>
            </w:pPr>
            <w:r>
              <w:rPr>
                <w:sz w:val="28"/>
                <w:szCs w:val="28"/>
                <w:lang w:val="uk-UA"/>
              </w:rPr>
              <w:t>Од. вим.</w:t>
            </w:r>
          </w:p>
        </w:tc>
        <w:tc>
          <w:tcPr>
            <w:tcW w:w="6486" w:type="dxa"/>
            <w:gridSpan w:val="3"/>
            <w:vAlign w:val="center"/>
          </w:tcPr>
          <w:p w:rsidR="00AE1164" w:rsidRDefault="00AE1164" w:rsidP="00963694">
            <w:pPr>
              <w:pStyle w:val="Default"/>
              <w:jc w:val="center"/>
              <w:rPr>
                <w:sz w:val="28"/>
                <w:szCs w:val="28"/>
                <w:lang w:val="uk-UA"/>
              </w:rPr>
            </w:pPr>
            <w:r>
              <w:rPr>
                <w:sz w:val="28"/>
                <w:szCs w:val="28"/>
                <w:lang w:val="uk-UA"/>
              </w:rPr>
              <w:t>2018 рік</w:t>
            </w:r>
          </w:p>
        </w:tc>
      </w:tr>
      <w:tr w:rsidR="00AE1164" w:rsidTr="00963694">
        <w:tc>
          <w:tcPr>
            <w:tcW w:w="2203" w:type="dxa"/>
            <w:vMerge/>
            <w:vAlign w:val="center"/>
          </w:tcPr>
          <w:p w:rsidR="00AE1164" w:rsidRDefault="00AE1164" w:rsidP="00963694">
            <w:pPr>
              <w:pStyle w:val="Default"/>
              <w:jc w:val="center"/>
              <w:rPr>
                <w:sz w:val="28"/>
                <w:szCs w:val="28"/>
                <w:lang w:val="uk-UA"/>
              </w:rPr>
            </w:pPr>
          </w:p>
        </w:tc>
        <w:tc>
          <w:tcPr>
            <w:tcW w:w="1058" w:type="dxa"/>
            <w:vMerge/>
            <w:vAlign w:val="center"/>
          </w:tcPr>
          <w:p w:rsidR="00AE1164" w:rsidRDefault="00AE1164" w:rsidP="00963694">
            <w:pPr>
              <w:pStyle w:val="Default"/>
              <w:jc w:val="center"/>
              <w:rPr>
                <w:sz w:val="28"/>
                <w:szCs w:val="28"/>
                <w:lang w:val="uk-UA"/>
              </w:rPr>
            </w:pPr>
          </w:p>
        </w:tc>
        <w:tc>
          <w:tcPr>
            <w:tcW w:w="2126" w:type="dxa"/>
            <w:vAlign w:val="center"/>
          </w:tcPr>
          <w:p w:rsidR="00AE1164" w:rsidRDefault="00AE1164" w:rsidP="00963694">
            <w:pPr>
              <w:pStyle w:val="Default"/>
              <w:jc w:val="center"/>
              <w:rPr>
                <w:sz w:val="28"/>
                <w:szCs w:val="28"/>
                <w:lang w:val="uk-UA"/>
              </w:rPr>
            </w:pPr>
            <w:r>
              <w:rPr>
                <w:sz w:val="28"/>
                <w:szCs w:val="28"/>
                <w:lang w:val="uk-UA"/>
              </w:rPr>
              <w:t>План</w:t>
            </w:r>
          </w:p>
        </w:tc>
        <w:tc>
          <w:tcPr>
            <w:tcW w:w="2458" w:type="dxa"/>
            <w:vAlign w:val="center"/>
          </w:tcPr>
          <w:p w:rsidR="00AE1164" w:rsidRDefault="00AE1164" w:rsidP="00963694">
            <w:pPr>
              <w:pStyle w:val="Default"/>
              <w:jc w:val="center"/>
              <w:rPr>
                <w:sz w:val="28"/>
                <w:szCs w:val="28"/>
                <w:lang w:val="uk-UA"/>
              </w:rPr>
            </w:pPr>
            <w:r>
              <w:rPr>
                <w:sz w:val="28"/>
                <w:szCs w:val="28"/>
                <w:lang w:val="uk-UA"/>
              </w:rPr>
              <w:t>Факт</w:t>
            </w:r>
          </w:p>
        </w:tc>
        <w:tc>
          <w:tcPr>
            <w:tcW w:w="1902" w:type="dxa"/>
            <w:vAlign w:val="center"/>
          </w:tcPr>
          <w:p w:rsidR="00AE1164" w:rsidRDefault="00AE1164" w:rsidP="00963694">
            <w:pPr>
              <w:pStyle w:val="Default"/>
              <w:jc w:val="center"/>
              <w:rPr>
                <w:sz w:val="28"/>
                <w:szCs w:val="28"/>
                <w:lang w:val="uk-UA"/>
              </w:rPr>
            </w:pPr>
            <w:r>
              <w:rPr>
                <w:sz w:val="28"/>
                <w:szCs w:val="28"/>
                <w:lang w:val="uk-UA"/>
              </w:rPr>
              <w:t>% виконання плану</w:t>
            </w:r>
          </w:p>
        </w:tc>
      </w:tr>
      <w:tr w:rsidR="004D43B2" w:rsidTr="00963694">
        <w:tc>
          <w:tcPr>
            <w:tcW w:w="2203" w:type="dxa"/>
            <w:vAlign w:val="center"/>
          </w:tcPr>
          <w:p w:rsidR="004D43B2" w:rsidRDefault="00AE1164" w:rsidP="00963694">
            <w:pPr>
              <w:pStyle w:val="Default"/>
              <w:jc w:val="center"/>
              <w:rPr>
                <w:sz w:val="28"/>
                <w:szCs w:val="28"/>
                <w:lang w:val="uk-UA"/>
              </w:rPr>
            </w:pPr>
            <w:r>
              <w:rPr>
                <w:sz w:val="28"/>
                <w:szCs w:val="28"/>
                <w:lang w:val="uk-UA"/>
              </w:rPr>
              <w:t>1</w:t>
            </w:r>
          </w:p>
        </w:tc>
        <w:tc>
          <w:tcPr>
            <w:tcW w:w="1058" w:type="dxa"/>
            <w:vAlign w:val="center"/>
          </w:tcPr>
          <w:p w:rsidR="004D43B2" w:rsidRDefault="00AE1164" w:rsidP="00963694">
            <w:pPr>
              <w:pStyle w:val="Default"/>
              <w:jc w:val="center"/>
              <w:rPr>
                <w:sz w:val="28"/>
                <w:szCs w:val="28"/>
                <w:lang w:val="uk-UA"/>
              </w:rPr>
            </w:pPr>
            <w:r>
              <w:rPr>
                <w:sz w:val="28"/>
                <w:szCs w:val="28"/>
                <w:lang w:val="uk-UA"/>
              </w:rPr>
              <w:t>2</w:t>
            </w:r>
          </w:p>
        </w:tc>
        <w:tc>
          <w:tcPr>
            <w:tcW w:w="2126" w:type="dxa"/>
            <w:vAlign w:val="center"/>
          </w:tcPr>
          <w:p w:rsidR="004D43B2" w:rsidRDefault="00AE1164" w:rsidP="00963694">
            <w:pPr>
              <w:pStyle w:val="Default"/>
              <w:jc w:val="center"/>
              <w:rPr>
                <w:sz w:val="28"/>
                <w:szCs w:val="28"/>
                <w:lang w:val="uk-UA"/>
              </w:rPr>
            </w:pPr>
            <w:r>
              <w:rPr>
                <w:sz w:val="28"/>
                <w:szCs w:val="28"/>
                <w:lang w:val="uk-UA"/>
              </w:rPr>
              <w:t>3</w:t>
            </w:r>
          </w:p>
        </w:tc>
        <w:tc>
          <w:tcPr>
            <w:tcW w:w="2458" w:type="dxa"/>
            <w:vAlign w:val="center"/>
          </w:tcPr>
          <w:p w:rsidR="004D43B2" w:rsidRDefault="00AE1164" w:rsidP="00963694">
            <w:pPr>
              <w:pStyle w:val="Default"/>
              <w:jc w:val="center"/>
              <w:rPr>
                <w:sz w:val="28"/>
                <w:szCs w:val="28"/>
                <w:lang w:val="uk-UA"/>
              </w:rPr>
            </w:pPr>
            <w:r>
              <w:rPr>
                <w:sz w:val="28"/>
                <w:szCs w:val="28"/>
                <w:lang w:val="uk-UA"/>
              </w:rPr>
              <w:t>4</w:t>
            </w:r>
          </w:p>
        </w:tc>
        <w:tc>
          <w:tcPr>
            <w:tcW w:w="1902" w:type="dxa"/>
            <w:vAlign w:val="center"/>
          </w:tcPr>
          <w:p w:rsidR="004D43B2" w:rsidRDefault="00AE1164" w:rsidP="00963694">
            <w:pPr>
              <w:pStyle w:val="Default"/>
              <w:jc w:val="center"/>
              <w:rPr>
                <w:sz w:val="28"/>
                <w:szCs w:val="28"/>
                <w:lang w:val="uk-UA"/>
              </w:rPr>
            </w:pPr>
            <w:r>
              <w:rPr>
                <w:sz w:val="28"/>
                <w:szCs w:val="28"/>
                <w:lang w:val="uk-UA"/>
              </w:rPr>
              <w:t>5</w:t>
            </w:r>
          </w:p>
        </w:tc>
      </w:tr>
      <w:tr w:rsidR="00AE1164" w:rsidTr="00963694">
        <w:tc>
          <w:tcPr>
            <w:tcW w:w="9747" w:type="dxa"/>
            <w:gridSpan w:val="5"/>
            <w:vAlign w:val="center"/>
          </w:tcPr>
          <w:p w:rsidR="00AE1164" w:rsidRDefault="00AE1164" w:rsidP="00963694">
            <w:pPr>
              <w:pStyle w:val="Default"/>
              <w:numPr>
                <w:ilvl w:val="0"/>
                <w:numId w:val="2"/>
              </w:numPr>
              <w:jc w:val="center"/>
              <w:rPr>
                <w:sz w:val="28"/>
                <w:szCs w:val="28"/>
                <w:lang w:val="uk-UA"/>
              </w:rPr>
            </w:pPr>
            <w:r>
              <w:rPr>
                <w:sz w:val="28"/>
                <w:szCs w:val="28"/>
                <w:lang w:val="uk-UA"/>
              </w:rPr>
              <w:t>Відновлення лісів</w:t>
            </w:r>
          </w:p>
        </w:tc>
      </w:tr>
      <w:tr w:rsidR="004D43B2" w:rsidTr="00963694">
        <w:tc>
          <w:tcPr>
            <w:tcW w:w="2203" w:type="dxa"/>
            <w:vAlign w:val="center"/>
          </w:tcPr>
          <w:p w:rsidR="00AE1164" w:rsidRDefault="00AE1164" w:rsidP="00963694">
            <w:pPr>
              <w:pStyle w:val="Default"/>
              <w:jc w:val="center"/>
              <w:rPr>
                <w:sz w:val="28"/>
                <w:szCs w:val="28"/>
              </w:rPr>
            </w:pPr>
            <w:r>
              <w:rPr>
                <w:sz w:val="28"/>
                <w:szCs w:val="28"/>
              </w:rPr>
              <w:t>Садіння</w:t>
            </w:r>
            <w:r>
              <w:rPr>
                <w:sz w:val="28"/>
                <w:szCs w:val="28"/>
                <w:lang w:val="uk-UA"/>
              </w:rPr>
              <w:t xml:space="preserve"> </w:t>
            </w:r>
            <w:r>
              <w:rPr>
                <w:sz w:val="28"/>
                <w:szCs w:val="28"/>
              </w:rPr>
              <w:t>і висівання лісу</w:t>
            </w:r>
          </w:p>
          <w:p w:rsidR="004D43B2" w:rsidRDefault="004D43B2" w:rsidP="00963694">
            <w:pPr>
              <w:pStyle w:val="Default"/>
              <w:jc w:val="center"/>
              <w:rPr>
                <w:sz w:val="28"/>
                <w:szCs w:val="28"/>
                <w:lang w:val="uk-UA"/>
              </w:rPr>
            </w:pPr>
          </w:p>
        </w:tc>
        <w:tc>
          <w:tcPr>
            <w:tcW w:w="1058" w:type="dxa"/>
            <w:vAlign w:val="center"/>
          </w:tcPr>
          <w:p w:rsidR="00AE1164" w:rsidRDefault="00AE1164" w:rsidP="00963694">
            <w:pPr>
              <w:pStyle w:val="Default"/>
              <w:jc w:val="center"/>
              <w:rPr>
                <w:sz w:val="28"/>
                <w:szCs w:val="28"/>
              </w:rPr>
            </w:pPr>
            <w:r>
              <w:rPr>
                <w:sz w:val="28"/>
                <w:szCs w:val="28"/>
              </w:rPr>
              <w:t>га</w:t>
            </w:r>
          </w:p>
          <w:p w:rsidR="004D43B2" w:rsidRDefault="004D43B2" w:rsidP="00963694">
            <w:pPr>
              <w:pStyle w:val="Default"/>
              <w:jc w:val="center"/>
              <w:rPr>
                <w:sz w:val="28"/>
                <w:szCs w:val="28"/>
                <w:lang w:val="uk-UA"/>
              </w:rPr>
            </w:pPr>
          </w:p>
        </w:tc>
        <w:tc>
          <w:tcPr>
            <w:tcW w:w="2126" w:type="dxa"/>
            <w:vAlign w:val="center"/>
          </w:tcPr>
          <w:p w:rsidR="004D43B2" w:rsidRDefault="00AE1164" w:rsidP="00963694">
            <w:pPr>
              <w:pStyle w:val="Default"/>
              <w:jc w:val="center"/>
              <w:rPr>
                <w:sz w:val="28"/>
                <w:szCs w:val="28"/>
                <w:lang w:val="uk-UA"/>
              </w:rPr>
            </w:pPr>
            <w:r>
              <w:rPr>
                <w:sz w:val="28"/>
                <w:szCs w:val="28"/>
                <w:lang w:val="uk-UA"/>
              </w:rPr>
              <w:t>304,0</w:t>
            </w:r>
          </w:p>
          <w:p w:rsidR="00AE1164" w:rsidRDefault="00AE1164" w:rsidP="00963694">
            <w:pPr>
              <w:pStyle w:val="Default"/>
              <w:jc w:val="center"/>
              <w:rPr>
                <w:sz w:val="28"/>
                <w:szCs w:val="28"/>
                <w:lang w:val="uk-UA"/>
              </w:rPr>
            </w:pPr>
          </w:p>
        </w:tc>
        <w:tc>
          <w:tcPr>
            <w:tcW w:w="2458" w:type="dxa"/>
            <w:vAlign w:val="center"/>
          </w:tcPr>
          <w:p w:rsidR="004D43B2" w:rsidRDefault="00AE1164" w:rsidP="00963694">
            <w:pPr>
              <w:pStyle w:val="Default"/>
              <w:jc w:val="center"/>
              <w:rPr>
                <w:sz w:val="28"/>
                <w:szCs w:val="28"/>
                <w:lang w:val="uk-UA"/>
              </w:rPr>
            </w:pPr>
            <w:r>
              <w:rPr>
                <w:sz w:val="28"/>
                <w:szCs w:val="28"/>
                <w:lang w:val="uk-UA"/>
              </w:rPr>
              <w:t>365,0</w:t>
            </w:r>
          </w:p>
        </w:tc>
        <w:tc>
          <w:tcPr>
            <w:tcW w:w="1902" w:type="dxa"/>
            <w:vAlign w:val="center"/>
          </w:tcPr>
          <w:p w:rsidR="004D43B2" w:rsidRDefault="00963694" w:rsidP="00963694">
            <w:pPr>
              <w:pStyle w:val="Default"/>
              <w:jc w:val="center"/>
              <w:rPr>
                <w:sz w:val="28"/>
                <w:szCs w:val="28"/>
                <w:lang w:val="uk-UA"/>
              </w:rPr>
            </w:pPr>
            <w:r>
              <w:rPr>
                <w:sz w:val="28"/>
                <w:szCs w:val="28"/>
                <w:lang w:val="uk-UA"/>
              </w:rPr>
              <w:t>120</w:t>
            </w:r>
          </w:p>
        </w:tc>
      </w:tr>
      <w:tr w:rsidR="004D43B2" w:rsidTr="00963694">
        <w:tc>
          <w:tcPr>
            <w:tcW w:w="2203" w:type="dxa"/>
            <w:vAlign w:val="center"/>
          </w:tcPr>
          <w:p w:rsidR="00AE1164" w:rsidRDefault="00AE1164" w:rsidP="00963694">
            <w:pPr>
              <w:pStyle w:val="Default"/>
              <w:jc w:val="center"/>
              <w:rPr>
                <w:sz w:val="28"/>
                <w:szCs w:val="28"/>
              </w:rPr>
            </w:pPr>
            <w:r>
              <w:rPr>
                <w:sz w:val="28"/>
                <w:szCs w:val="28"/>
              </w:rPr>
              <w:t>Сприяння природному поновленню</w:t>
            </w:r>
          </w:p>
          <w:p w:rsidR="004D43B2" w:rsidRDefault="004D43B2" w:rsidP="00963694">
            <w:pPr>
              <w:pStyle w:val="Default"/>
              <w:jc w:val="center"/>
              <w:rPr>
                <w:sz w:val="28"/>
                <w:szCs w:val="28"/>
                <w:lang w:val="uk-UA"/>
              </w:rPr>
            </w:pPr>
          </w:p>
        </w:tc>
        <w:tc>
          <w:tcPr>
            <w:tcW w:w="1058" w:type="dxa"/>
            <w:vAlign w:val="center"/>
          </w:tcPr>
          <w:p w:rsidR="00AE1164" w:rsidRDefault="00AE1164" w:rsidP="00963694">
            <w:pPr>
              <w:pStyle w:val="Default"/>
              <w:jc w:val="center"/>
              <w:rPr>
                <w:sz w:val="28"/>
                <w:szCs w:val="28"/>
              </w:rPr>
            </w:pPr>
            <w:r>
              <w:rPr>
                <w:sz w:val="28"/>
                <w:szCs w:val="28"/>
              </w:rPr>
              <w:t>га</w:t>
            </w:r>
          </w:p>
          <w:p w:rsidR="004D43B2" w:rsidRDefault="004D43B2" w:rsidP="00963694">
            <w:pPr>
              <w:pStyle w:val="Default"/>
              <w:jc w:val="center"/>
              <w:rPr>
                <w:sz w:val="28"/>
                <w:szCs w:val="28"/>
                <w:lang w:val="uk-UA"/>
              </w:rPr>
            </w:pPr>
          </w:p>
        </w:tc>
        <w:tc>
          <w:tcPr>
            <w:tcW w:w="2126" w:type="dxa"/>
            <w:vAlign w:val="center"/>
          </w:tcPr>
          <w:p w:rsidR="004D43B2" w:rsidRDefault="00381629" w:rsidP="00963694">
            <w:pPr>
              <w:pStyle w:val="Default"/>
              <w:jc w:val="center"/>
              <w:rPr>
                <w:sz w:val="28"/>
                <w:szCs w:val="28"/>
                <w:lang w:val="uk-UA"/>
              </w:rPr>
            </w:pPr>
            <w:r>
              <w:rPr>
                <w:sz w:val="28"/>
                <w:szCs w:val="28"/>
                <w:lang w:val="uk-UA"/>
              </w:rPr>
              <w:t>-</w:t>
            </w:r>
          </w:p>
        </w:tc>
        <w:tc>
          <w:tcPr>
            <w:tcW w:w="2458" w:type="dxa"/>
            <w:vAlign w:val="center"/>
          </w:tcPr>
          <w:p w:rsidR="004D43B2" w:rsidRDefault="00381629" w:rsidP="00963694">
            <w:pPr>
              <w:pStyle w:val="Default"/>
              <w:jc w:val="center"/>
              <w:rPr>
                <w:sz w:val="28"/>
                <w:szCs w:val="28"/>
                <w:lang w:val="uk-UA"/>
              </w:rPr>
            </w:pPr>
            <w:r>
              <w:rPr>
                <w:sz w:val="28"/>
                <w:szCs w:val="28"/>
                <w:lang w:val="uk-UA"/>
              </w:rPr>
              <w:t>-</w:t>
            </w:r>
          </w:p>
        </w:tc>
        <w:tc>
          <w:tcPr>
            <w:tcW w:w="1902" w:type="dxa"/>
            <w:vAlign w:val="center"/>
          </w:tcPr>
          <w:p w:rsidR="004D43B2" w:rsidRDefault="00963694" w:rsidP="00963694">
            <w:pPr>
              <w:pStyle w:val="Default"/>
              <w:jc w:val="center"/>
              <w:rPr>
                <w:sz w:val="28"/>
                <w:szCs w:val="28"/>
                <w:lang w:val="uk-UA"/>
              </w:rPr>
            </w:pPr>
            <w:r>
              <w:rPr>
                <w:sz w:val="28"/>
                <w:szCs w:val="28"/>
                <w:lang w:val="uk-UA"/>
              </w:rPr>
              <w:t>-</w:t>
            </w:r>
          </w:p>
        </w:tc>
      </w:tr>
      <w:tr w:rsidR="004D43B2" w:rsidTr="00963694">
        <w:tc>
          <w:tcPr>
            <w:tcW w:w="2203" w:type="dxa"/>
            <w:vAlign w:val="center"/>
          </w:tcPr>
          <w:p w:rsidR="00AE1164" w:rsidRDefault="00AE1164" w:rsidP="00963694">
            <w:pPr>
              <w:pStyle w:val="Default"/>
              <w:jc w:val="center"/>
              <w:rPr>
                <w:sz w:val="28"/>
                <w:szCs w:val="28"/>
              </w:rPr>
            </w:pPr>
            <w:r>
              <w:rPr>
                <w:sz w:val="28"/>
                <w:szCs w:val="28"/>
              </w:rPr>
              <w:t xml:space="preserve">Доповнення </w:t>
            </w:r>
            <w:r>
              <w:rPr>
                <w:sz w:val="28"/>
                <w:szCs w:val="28"/>
              </w:rPr>
              <w:lastRenderedPageBreak/>
              <w:t>лісових культур</w:t>
            </w:r>
          </w:p>
          <w:p w:rsidR="004D43B2" w:rsidRDefault="004D43B2" w:rsidP="00963694">
            <w:pPr>
              <w:pStyle w:val="Default"/>
              <w:jc w:val="center"/>
              <w:rPr>
                <w:sz w:val="28"/>
                <w:szCs w:val="28"/>
                <w:lang w:val="uk-UA"/>
              </w:rPr>
            </w:pPr>
          </w:p>
        </w:tc>
        <w:tc>
          <w:tcPr>
            <w:tcW w:w="1058" w:type="dxa"/>
            <w:vAlign w:val="center"/>
          </w:tcPr>
          <w:p w:rsidR="00AE1164" w:rsidRDefault="00AE1164" w:rsidP="00963694">
            <w:pPr>
              <w:pStyle w:val="Default"/>
              <w:jc w:val="center"/>
              <w:rPr>
                <w:sz w:val="28"/>
                <w:szCs w:val="28"/>
              </w:rPr>
            </w:pPr>
            <w:r>
              <w:rPr>
                <w:sz w:val="28"/>
                <w:szCs w:val="28"/>
              </w:rPr>
              <w:lastRenderedPageBreak/>
              <w:t>га</w:t>
            </w:r>
          </w:p>
          <w:p w:rsidR="004D43B2" w:rsidRDefault="004D43B2" w:rsidP="00963694">
            <w:pPr>
              <w:pStyle w:val="Default"/>
              <w:jc w:val="center"/>
              <w:rPr>
                <w:sz w:val="28"/>
                <w:szCs w:val="28"/>
                <w:lang w:val="uk-UA"/>
              </w:rPr>
            </w:pPr>
          </w:p>
        </w:tc>
        <w:tc>
          <w:tcPr>
            <w:tcW w:w="2126" w:type="dxa"/>
            <w:vAlign w:val="center"/>
          </w:tcPr>
          <w:p w:rsidR="004D43B2" w:rsidRDefault="00381629" w:rsidP="00963694">
            <w:pPr>
              <w:pStyle w:val="Default"/>
              <w:jc w:val="center"/>
              <w:rPr>
                <w:sz w:val="28"/>
                <w:szCs w:val="28"/>
                <w:lang w:val="uk-UA"/>
              </w:rPr>
            </w:pPr>
            <w:r>
              <w:rPr>
                <w:sz w:val="28"/>
                <w:szCs w:val="28"/>
                <w:lang w:val="uk-UA"/>
              </w:rPr>
              <w:lastRenderedPageBreak/>
              <w:t>380,0</w:t>
            </w:r>
          </w:p>
        </w:tc>
        <w:tc>
          <w:tcPr>
            <w:tcW w:w="2458" w:type="dxa"/>
            <w:vAlign w:val="center"/>
          </w:tcPr>
          <w:p w:rsidR="004D43B2" w:rsidRDefault="00381629" w:rsidP="00963694">
            <w:pPr>
              <w:pStyle w:val="Default"/>
              <w:jc w:val="center"/>
              <w:rPr>
                <w:sz w:val="28"/>
                <w:szCs w:val="28"/>
                <w:lang w:val="uk-UA"/>
              </w:rPr>
            </w:pPr>
            <w:r>
              <w:rPr>
                <w:sz w:val="28"/>
                <w:szCs w:val="28"/>
                <w:lang w:val="uk-UA"/>
              </w:rPr>
              <w:t>452</w:t>
            </w:r>
          </w:p>
        </w:tc>
        <w:tc>
          <w:tcPr>
            <w:tcW w:w="1902" w:type="dxa"/>
            <w:vAlign w:val="center"/>
          </w:tcPr>
          <w:p w:rsidR="004D43B2" w:rsidRDefault="00963694" w:rsidP="00963694">
            <w:pPr>
              <w:pStyle w:val="Default"/>
              <w:jc w:val="center"/>
              <w:rPr>
                <w:sz w:val="28"/>
                <w:szCs w:val="28"/>
                <w:lang w:val="uk-UA"/>
              </w:rPr>
            </w:pPr>
            <w:r>
              <w:rPr>
                <w:sz w:val="28"/>
                <w:szCs w:val="28"/>
                <w:lang w:val="uk-UA"/>
              </w:rPr>
              <w:t>119</w:t>
            </w:r>
          </w:p>
        </w:tc>
      </w:tr>
      <w:tr w:rsidR="004D43B2" w:rsidTr="00963694">
        <w:tc>
          <w:tcPr>
            <w:tcW w:w="2203" w:type="dxa"/>
            <w:vAlign w:val="center"/>
          </w:tcPr>
          <w:p w:rsidR="00AE1164" w:rsidRDefault="00AE1164" w:rsidP="00963694">
            <w:pPr>
              <w:pStyle w:val="Default"/>
              <w:jc w:val="center"/>
              <w:rPr>
                <w:sz w:val="28"/>
                <w:szCs w:val="28"/>
              </w:rPr>
            </w:pPr>
            <w:r>
              <w:rPr>
                <w:sz w:val="28"/>
                <w:szCs w:val="28"/>
              </w:rPr>
              <w:lastRenderedPageBreak/>
              <w:t>Вирощування стандарт. сіянців</w:t>
            </w:r>
          </w:p>
          <w:p w:rsidR="004D43B2" w:rsidRDefault="004D43B2" w:rsidP="00963694">
            <w:pPr>
              <w:pStyle w:val="Default"/>
              <w:jc w:val="center"/>
              <w:rPr>
                <w:sz w:val="28"/>
                <w:szCs w:val="28"/>
                <w:lang w:val="uk-UA"/>
              </w:rPr>
            </w:pPr>
          </w:p>
        </w:tc>
        <w:tc>
          <w:tcPr>
            <w:tcW w:w="1058" w:type="dxa"/>
            <w:vAlign w:val="center"/>
          </w:tcPr>
          <w:p w:rsidR="00AE1164" w:rsidRDefault="00AE1164" w:rsidP="00963694">
            <w:pPr>
              <w:pStyle w:val="Default"/>
              <w:jc w:val="center"/>
              <w:rPr>
                <w:sz w:val="28"/>
                <w:szCs w:val="28"/>
              </w:rPr>
            </w:pPr>
            <w:r>
              <w:rPr>
                <w:sz w:val="28"/>
                <w:szCs w:val="28"/>
              </w:rPr>
              <w:t>тис.шт</w:t>
            </w:r>
          </w:p>
          <w:p w:rsidR="004D43B2" w:rsidRDefault="004D43B2" w:rsidP="00963694">
            <w:pPr>
              <w:pStyle w:val="Default"/>
              <w:jc w:val="center"/>
              <w:rPr>
                <w:sz w:val="28"/>
                <w:szCs w:val="28"/>
                <w:lang w:val="uk-UA"/>
              </w:rPr>
            </w:pPr>
          </w:p>
        </w:tc>
        <w:tc>
          <w:tcPr>
            <w:tcW w:w="2126" w:type="dxa"/>
            <w:vAlign w:val="center"/>
          </w:tcPr>
          <w:p w:rsidR="004D43B2" w:rsidRDefault="00381629" w:rsidP="00963694">
            <w:pPr>
              <w:pStyle w:val="Default"/>
              <w:jc w:val="center"/>
              <w:rPr>
                <w:sz w:val="28"/>
                <w:szCs w:val="28"/>
                <w:lang w:val="uk-UA"/>
              </w:rPr>
            </w:pPr>
            <w:r>
              <w:rPr>
                <w:sz w:val="28"/>
                <w:szCs w:val="28"/>
                <w:lang w:val="uk-UA"/>
              </w:rPr>
              <w:t>1000</w:t>
            </w:r>
          </w:p>
        </w:tc>
        <w:tc>
          <w:tcPr>
            <w:tcW w:w="2458" w:type="dxa"/>
            <w:vAlign w:val="center"/>
          </w:tcPr>
          <w:p w:rsidR="004D43B2" w:rsidRDefault="00381629" w:rsidP="00963694">
            <w:pPr>
              <w:pStyle w:val="Default"/>
              <w:jc w:val="center"/>
              <w:rPr>
                <w:sz w:val="28"/>
                <w:szCs w:val="28"/>
                <w:lang w:val="uk-UA"/>
              </w:rPr>
            </w:pPr>
            <w:r>
              <w:rPr>
                <w:sz w:val="28"/>
                <w:szCs w:val="28"/>
                <w:lang w:val="uk-UA"/>
              </w:rPr>
              <w:t>1797</w:t>
            </w:r>
          </w:p>
        </w:tc>
        <w:tc>
          <w:tcPr>
            <w:tcW w:w="1902" w:type="dxa"/>
            <w:vAlign w:val="center"/>
          </w:tcPr>
          <w:p w:rsidR="004D43B2" w:rsidRDefault="00963694" w:rsidP="00963694">
            <w:pPr>
              <w:pStyle w:val="Default"/>
              <w:jc w:val="center"/>
              <w:rPr>
                <w:sz w:val="28"/>
                <w:szCs w:val="28"/>
                <w:lang w:val="uk-UA"/>
              </w:rPr>
            </w:pPr>
            <w:r>
              <w:rPr>
                <w:sz w:val="28"/>
                <w:szCs w:val="28"/>
                <w:lang w:val="uk-UA"/>
              </w:rPr>
              <w:t>180</w:t>
            </w:r>
          </w:p>
        </w:tc>
      </w:tr>
      <w:tr w:rsidR="00AE1164" w:rsidTr="00963694">
        <w:tc>
          <w:tcPr>
            <w:tcW w:w="9747" w:type="dxa"/>
            <w:gridSpan w:val="5"/>
            <w:vAlign w:val="center"/>
          </w:tcPr>
          <w:p w:rsidR="00AE1164" w:rsidRPr="00AE1164" w:rsidRDefault="00AE1164" w:rsidP="00963694">
            <w:pPr>
              <w:pStyle w:val="Default"/>
              <w:jc w:val="center"/>
              <w:rPr>
                <w:sz w:val="28"/>
                <w:szCs w:val="28"/>
              </w:rPr>
            </w:pPr>
            <w:r>
              <w:rPr>
                <w:b/>
                <w:bCs/>
                <w:i/>
                <w:iCs/>
                <w:sz w:val="28"/>
                <w:szCs w:val="28"/>
              </w:rPr>
              <w:t xml:space="preserve">2. Рубки головного користування </w:t>
            </w:r>
            <w:r w:rsidR="00A47108">
              <w:rPr>
                <w:i/>
                <w:iCs/>
                <w:sz w:val="28"/>
                <w:szCs w:val="28"/>
              </w:rPr>
              <w:t>(запас</w:t>
            </w:r>
            <w:r w:rsidR="00A47108">
              <w:rPr>
                <w:i/>
                <w:iCs/>
                <w:sz w:val="28"/>
                <w:szCs w:val="28"/>
                <w:lang w:val="uk-UA"/>
              </w:rPr>
              <w:t xml:space="preserve"> </w:t>
            </w:r>
            <w:r>
              <w:rPr>
                <w:i/>
                <w:iCs/>
                <w:sz w:val="28"/>
                <w:szCs w:val="28"/>
              </w:rPr>
              <w:t>м3 – ліквідна деревина)</w:t>
            </w:r>
          </w:p>
        </w:tc>
      </w:tr>
      <w:tr w:rsidR="004D43B2" w:rsidTr="00963694">
        <w:tc>
          <w:tcPr>
            <w:tcW w:w="2203" w:type="dxa"/>
            <w:vAlign w:val="center"/>
          </w:tcPr>
          <w:p w:rsidR="004D43B2" w:rsidRPr="00903578" w:rsidRDefault="00903578" w:rsidP="00963694">
            <w:pPr>
              <w:pStyle w:val="Default"/>
              <w:jc w:val="center"/>
              <w:rPr>
                <w:sz w:val="28"/>
                <w:szCs w:val="28"/>
                <w:lang w:val="uk-UA"/>
              </w:rPr>
            </w:pPr>
            <w:r w:rsidRPr="00903578">
              <w:rPr>
                <w:sz w:val="28"/>
                <w:szCs w:val="28"/>
              </w:rPr>
              <w:t>Хвойні – сосна</w:t>
            </w:r>
          </w:p>
        </w:tc>
        <w:tc>
          <w:tcPr>
            <w:tcW w:w="1058" w:type="dxa"/>
            <w:vAlign w:val="center"/>
          </w:tcPr>
          <w:p w:rsidR="00903578" w:rsidRPr="00903578" w:rsidRDefault="00903578" w:rsidP="00963694">
            <w:pPr>
              <w:pStyle w:val="Default"/>
              <w:jc w:val="center"/>
              <w:rPr>
                <w:sz w:val="28"/>
                <w:szCs w:val="28"/>
              </w:rPr>
            </w:pPr>
            <w:r w:rsidRPr="00903578">
              <w:rPr>
                <w:sz w:val="28"/>
                <w:szCs w:val="28"/>
              </w:rPr>
              <w:t>м3</w:t>
            </w:r>
          </w:p>
          <w:p w:rsidR="004D43B2" w:rsidRPr="00903578" w:rsidRDefault="004D43B2" w:rsidP="00963694">
            <w:pPr>
              <w:pStyle w:val="Default"/>
              <w:jc w:val="center"/>
              <w:rPr>
                <w:sz w:val="28"/>
                <w:szCs w:val="28"/>
                <w:lang w:val="uk-UA"/>
              </w:rPr>
            </w:pPr>
          </w:p>
        </w:tc>
        <w:tc>
          <w:tcPr>
            <w:tcW w:w="2126" w:type="dxa"/>
            <w:vAlign w:val="center"/>
          </w:tcPr>
          <w:p w:rsidR="004D43B2" w:rsidRPr="00903578" w:rsidRDefault="00903578" w:rsidP="00963694">
            <w:pPr>
              <w:pStyle w:val="Default"/>
              <w:jc w:val="center"/>
              <w:rPr>
                <w:sz w:val="28"/>
                <w:szCs w:val="28"/>
                <w:lang w:val="uk-UA"/>
              </w:rPr>
            </w:pPr>
            <w:r w:rsidRPr="00903578">
              <w:rPr>
                <w:sz w:val="28"/>
                <w:szCs w:val="28"/>
                <w:lang w:val="uk-UA"/>
              </w:rPr>
              <w:t>8449</w:t>
            </w:r>
          </w:p>
        </w:tc>
        <w:tc>
          <w:tcPr>
            <w:tcW w:w="2458" w:type="dxa"/>
            <w:vAlign w:val="center"/>
          </w:tcPr>
          <w:p w:rsidR="004D43B2" w:rsidRPr="00903578" w:rsidRDefault="00903578" w:rsidP="00963694">
            <w:pPr>
              <w:pStyle w:val="Default"/>
              <w:jc w:val="center"/>
              <w:rPr>
                <w:sz w:val="28"/>
                <w:szCs w:val="28"/>
                <w:lang w:val="uk-UA"/>
              </w:rPr>
            </w:pPr>
            <w:r w:rsidRPr="00903578">
              <w:rPr>
                <w:sz w:val="28"/>
                <w:szCs w:val="28"/>
                <w:lang w:val="uk-UA"/>
              </w:rPr>
              <w:t>8607</w:t>
            </w:r>
          </w:p>
        </w:tc>
        <w:tc>
          <w:tcPr>
            <w:tcW w:w="1902" w:type="dxa"/>
            <w:vAlign w:val="center"/>
          </w:tcPr>
          <w:p w:rsidR="004D43B2" w:rsidRPr="00903578" w:rsidRDefault="00963694" w:rsidP="00963694">
            <w:pPr>
              <w:pStyle w:val="Default"/>
              <w:jc w:val="center"/>
              <w:rPr>
                <w:sz w:val="28"/>
                <w:szCs w:val="28"/>
                <w:lang w:val="uk-UA"/>
              </w:rPr>
            </w:pPr>
            <w:r>
              <w:rPr>
                <w:sz w:val="28"/>
                <w:szCs w:val="28"/>
                <w:lang w:val="uk-UA"/>
              </w:rPr>
              <w:t>102</w:t>
            </w:r>
          </w:p>
        </w:tc>
      </w:tr>
      <w:tr w:rsidR="004D43B2" w:rsidTr="00963694">
        <w:tc>
          <w:tcPr>
            <w:tcW w:w="2203" w:type="dxa"/>
            <w:vAlign w:val="center"/>
          </w:tcPr>
          <w:p w:rsidR="00903578" w:rsidRPr="00903578" w:rsidRDefault="00903578" w:rsidP="00963694">
            <w:pPr>
              <w:pStyle w:val="Default"/>
              <w:jc w:val="center"/>
              <w:rPr>
                <w:sz w:val="28"/>
                <w:szCs w:val="28"/>
              </w:rPr>
            </w:pPr>
            <w:r w:rsidRPr="00903578">
              <w:rPr>
                <w:sz w:val="28"/>
                <w:szCs w:val="28"/>
              </w:rPr>
              <w:t>Твердолист.</w:t>
            </w:r>
          </w:p>
          <w:p w:rsidR="004D43B2" w:rsidRPr="00903578" w:rsidRDefault="004D43B2" w:rsidP="00963694">
            <w:pPr>
              <w:pStyle w:val="Default"/>
              <w:jc w:val="center"/>
              <w:rPr>
                <w:sz w:val="28"/>
                <w:szCs w:val="28"/>
                <w:lang w:val="uk-UA"/>
              </w:rPr>
            </w:pPr>
          </w:p>
        </w:tc>
        <w:tc>
          <w:tcPr>
            <w:tcW w:w="1058" w:type="dxa"/>
            <w:vAlign w:val="center"/>
          </w:tcPr>
          <w:p w:rsidR="004D43B2" w:rsidRPr="00903578" w:rsidRDefault="00903578" w:rsidP="00963694">
            <w:pPr>
              <w:pStyle w:val="Default"/>
              <w:jc w:val="center"/>
              <w:rPr>
                <w:sz w:val="28"/>
                <w:szCs w:val="28"/>
                <w:lang w:val="uk-UA"/>
              </w:rPr>
            </w:pPr>
            <w:r w:rsidRPr="00903578">
              <w:rPr>
                <w:sz w:val="28"/>
                <w:szCs w:val="28"/>
              </w:rPr>
              <w:t>м3</w:t>
            </w:r>
          </w:p>
        </w:tc>
        <w:tc>
          <w:tcPr>
            <w:tcW w:w="2126" w:type="dxa"/>
            <w:vAlign w:val="center"/>
          </w:tcPr>
          <w:p w:rsidR="004D43B2" w:rsidRPr="00903578" w:rsidRDefault="00903578" w:rsidP="00963694">
            <w:pPr>
              <w:pStyle w:val="Default"/>
              <w:jc w:val="center"/>
              <w:rPr>
                <w:sz w:val="28"/>
                <w:szCs w:val="28"/>
                <w:lang w:val="uk-UA"/>
              </w:rPr>
            </w:pPr>
            <w:r w:rsidRPr="00903578">
              <w:rPr>
                <w:sz w:val="28"/>
                <w:szCs w:val="28"/>
                <w:lang w:val="uk-UA"/>
              </w:rPr>
              <w:t>626</w:t>
            </w:r>
          </w:p>
        </w:tc>
        <w:tc>
          <w:tcPr>
            <w:tcW w:w="2458" w:type="dxa"/>
            <w:vAlign w:val="center"/>
          </w:tcPr>
          <w:p w:rsidR="004D43B2" w:rsidRPr="00903578" w:rsidRDefault="00903578" w:rsidP="00963694">
            <w:pPr>
              <w:pStyle w:val="Default"/>
              <w:jc w:val="center"/>
              <w:rPr>
                <w:sz w:val="28"/>
                <w:szCs w:val="28"/>
                <w:lang w:val="uk-UA"/>
              </w:rPr>
            </w:pPr>
            <w:r w:rsidRPr="00903578">
              <w:rPr>
                <w:sz w:val="28"/>
                <w:szCs w:val="28"/>
                <w:lang w:val="uk-UA"/>
              </w:rPr>
              <w:t>635</w:t>
            </w:r>
          </w:p>
        </w:tc>
        <w:tc>
          <w:tcPr>
            <w:tcW w:w="1902" w:type="dxa"/>
            <w:vAlign w:val="center"/>
          </w:tcPr>
          <w:p w:rsidR="004D43B2" w:rsidRPr="00903578" w:rsidRDefault="00963694" w:rsidP="00963694">
            <w:pPr>
              <w:pStyle w:val="Default"/>
              <w:jc w:val="center"/>
              <w:rPr>
                <w:sz w:val="28"/>
                <w:szCs w:val="28"/>
                <w:lang w:val="uk-UA"/>
              </w:rPr>
            </w:pPr>
            <w:r>
              <w:rPr>
                <w:sz w:val="28"/>
                <w:szCs w:val="28"/>
                <w:lang w:val="uk-UA"/>
              </w:rPr>
              <w:t>101</w:t>
            </w:r>
          </w:p>
        </w:tc>
      </w:tr>
      <w:tr w:rsidR="004D43B2" w:rsidTr="00963694">
        <w:tc>
          <w:tcPr>
            <w:tcW w:w="2203" w:type="dxa"/>
            <w:vAlign w:val="center"/>
          </w:tcPr>
          <w:p w:rsidR="00903578" w:rsidRPr="00903578" w:rsidRDefault="00903578" w:rsidP="00963694">
            <w:pPr>
              <w:pStyle w:val="Default"/>
              <w:jc w:val="center"/>
              <w:rPr>
                <w:sz w:val="28"/>
                <w:szCs w:val="28"/>
              </w:rPr>
            </w:pPr>
            <w:r w:rsidRPr="00903578">
              <w:rPr>
                <w:sz w:val="28"/>
                <w:szCs w:val="28"/>
              </w:rPr>
              <w:t>Мягколистяні:</w:t>
            </w:r>
          </w:p>
          <w:p w:rsidR="004D43B2" w:rsidRPr="00903578" w:rsidRDefault="004D43B2" w:rsidP="00963694">
            <w:pPr>
              <w:pStyle w:val="Default"/>
              <w:jc w:val="center"/>
              <w:rPr>
                <w:sz w:val="28"/>
                <w:szCs w:val="28"/>
                <w:lang w:val="uk-UA"/>
              </w:rPr>
            </w:pPr>
          </w:p>
        </w:tc>
        <w:tc>
          <w:tcPr>
            <w:tcW w:w="1058" w:type="dxa"/>
            <w:vAlign w:val="center"/>
          </w:tcPr>
          <w:p w:rsidR="004D43B2" w:rsidRPr="00903578" w:rsidRDefault="00903578" w:rsidP="00963694">
            <w:pPr>
              <w:pStyle w:val="Default"/>
              <w:jc w:val="center"/>
              <w:rPr>
                <w:sz w:val="28"/>
                <w:szCs w:val="28"/>
                <w:lang w:val="uk-UA"/>
              </w:rPr>
            </w:pPr>
            <w:r w:rsidRPr="00903578">
              <w:rPr>
                <w:sz w:val="28"/>
                <w:szCs w:val="28"/>
              </w:rPr>
              <w:t>м3</w:t>
            </w:r>
          </w:p>
        </w:tc>
        <w:tc>
          <w:tcPr>
            <w:tcW w:w="2126" w:type="dxa"/>
            <w:vAlign w:val="center"/>
          </w:tcPr>
          <w:p w:rsidR="004D43B2" w:rsidRPr="00903578" w:rsidRDefault="00903578" w:rsidP="00963694">
            <w:pPr>
              <w:pStyle w:val="Default"/>
              <w:jc w:val="center"/>
              <w:rPr>
                <w:sz w:val="28"/>
                <w:szCs w:val="28"/>
                <w:lang w:val="uk-UA"/>
              </w:rPr>
            </w:pPr>
            <w:r w:rsidRPr="00903578">
              <w:rPr>
                <w:sz w:val="28"/>
                <w:szCs w:val="28"/>
                <w:lang w:val="uk-UA"/>
              </w:rPr>
              <w:t>313</w:t>
            </w:r>
          </w:p>
        </w:tc>
        <w:tc>
          <w:tcPr>
            <w:tcW w:w="2458" w:type="dxa"/>
            <w:vAlign w:val="center"/>
          </w:tcPr>
          <w:p w:rsidR="004D43B2" w:rsidRPr="00903578" w:rsidRDefault="00903578" w:rsidP="00963694">
            <w:pPr>
              <w:pStyle w:val="Default"/>
              <w:jc w:val="center"/>
              <w:rPr>
                <w:sz w:val="28"/>
                <w:szCs w:val="28"/>
                <w:lang w:val="uk-UA"/>
              </w:rPr>
            </w:pPr>
            <w:r w:rsidRPr="00903578">
              <w:rPr>
                <w:sz w:val="28"/>
                <w:szCs w:val="28"/>
                <w:lang w:val="uk-UA"/>
              </w:rPr>
              <w:t>284</w:t>
            </w:r>
          </w:p>
        </w:tc>
        <w:tc>
          <w:tcPr>
            <w:tcW w:w="1902" w:type="dxa"/>
            <w:vAlign w:val="center"/>
          </w:tcPr>
          <w:p w:rsidR="004D43B2" w:rsidRPr="00903578" w:rsidRDefault="00963694" w:rsidP="00963694">
            <w:pPr>
              <w:pStyle w:val="Default"/>
              <w:jc w:val="center"/>
              <w:rPr>
                <w:sz w:val="28"/>
                <w:szCs w:val="28"/>
                <w:lang w:val="uk-UA"/>
              </w:rPr>
            </w:pPr>
            <w:r>
              <w:rPr>
                <w:sz w:val="28"/>
                <w:szCs w:val="28"/>
                <w:lang w:val="uk-UA"/>
              </w:rPr>
              <w:t>91</w:t>
            </w:r>
          </w:p>
        </w:tc>
      </w:tr>
      <w:tr w:rsidR="00903578" w:rsidTr="00963694">
        <w:tc>
          <w:tcPr>
            <w:tcW w:w="2203" w:type="dxa"/>
            <w:vAlign w:val="center"/>
          </w:tcPr>
          <w:p w:rsidR="00903578" w:rsidRPr="00903578" w:rsidRDefault="00903578" w:rsidP="00963694">
            <w:pPr>
              <w:pStyle w:val="Default"/>
              <w:jc w:val="center"/>
              <w:rPr>
                <w:sz w:val="28"/>
                <w:szCs w:val="28"/>
              </w:rPr>
            </w:pPr>
            <w:r w:rsidRPr="00903578">
              <w:rPr>
                <w:sz w:val="28"/>
                <w:szCs w:val="28"/>
              </w:rPr>
              <w:t>в т. ч.: береза</w:t>
            </w:r>
          </w:p>
          <w:p w:rsidR="00903578" w:rsidRPr="00903578" w:rsidRDefault="00903578" w:rsidP="00963694">
            <w:pPr>
              <w:pStyle w:val="Default"/>
              <w:jc w:val="center"/>
              <w:rPr>
                <w:sz w:val="28"/>
                <w:szCs w:val="28"/>
                <w:lang w:val="uk-UA"/>
              </w:rPr>
            </w:pPr>
          </w:p>
        </w:tc>
        <w:tc>
          <w:tcPr>
            <w:tcW w:w="1058" w:type="dxa"/>
            <w:vAlign w:val="center"/>
          </w:tcPr>
          <w:p w:rsidR="00903578" w:rsidRPr="00903578" w:rsidRDefault="00903578" w:rsidP="00963694">
            <w:pPr>
              <w:jc w:val="center"/>
              <w:rPr>
                <w:rFonts w:ascii="Times New Roman" w:hAnsi="Times New Roman" w:cs="Times New Roman"/>
                <w:sz w:val="28"/>
                <w:szCs w:val="28"/>
              </w:rPr>
            </w:pPr>
            <w:r w:rsidRPr="00903578">
              <w:rPr>
                <w:rFonts w:ascii="Times New Roman" w:hAnsi="Times New Roman" w:cs="Times New Roman"/>
                <w:sz w:val="28"/>
                <w:szCs w:val="28"/>
              </w:rPr>
              <w:t>м3</w:t>
            </w:r>
          </w:p>
        </w:tc>
        <w:tc>
          <w:tcPr>
            <w:tcW w:w="2126" w:type="dxa"/>
            <w:vAlign w:val="center"/>
          </w:tcPr>
          <w:p w:rsidR="00903578" w:rsidRPr="00903578" w:rsidRDefault="00903578" w:rsidP="00963694">
            <w:pPr>
              <w:pStyle w:val="Default"/>
              <w:jc w:val="center"/>
              <w:rPr>
                <w:sz w:val="28"/>
                <w:szCs w:val="28"/>
                <w:lang w:val="uk-UA"/>
              </w:rPr>
            </w:pPr>
            <w:r w:rsidRPr="00903578">
              <w:rPr>
                <w:sz w:val="28"/>
                <w:szCs w:val="28"/>
                <w:lang w:val="uk-UA"/>
              </w:rPr>
              <w:t>265</w:t>
            </w:r>
          </w:p>
        </w:tc>
        <w:tc>
          <w:tcPr>
            <w:tcW w:w="2458" w:type="dxa"/>
            <w:vAlign w:val="center"/>
          </w:tcPr>
          <w:p w:rsidR="00903578" w:rsidRPr="00903578" w:rsidRDefault="00903578" w:rsidP="00963694">
            <w:pPr>
              <w:pStyle w:val="Default"/>
              <w:jc w:val="center"/>
              <w:rPr>
                <w:sz w:val="28"/>
                <w:szCs w:val="28"/>
                <w:lang w:val="uk-UA"/>
              </w:rPr>
            </w:pPr>
            <w:r w:rsidRPr="00903578">
              <w:rPr>
                <w:sz w:val="28"/>
                <w:szCs w:val="28"/>
                <w:lang w:val="uk-UA"/>
              </w:rPr>
              <w:t>253</w:t>
            </w:r>
          </w:p>
        </w:tc>
        <w:tc>
          <w:tcPr>
            <w:tcW w:w="1902" w:type="dxa"/>
            <w:vAlign w:val="center"/>
          </w:tcPr>
          <w:p w:rsidR="00903578" w:rsidRPr="00903578" w:rsidRDefault="00963694" w:rsidP="00963694">
            <w:pPr>
              <w:pStyle w:val="Default"/>
              <w:jc w:val="center"/>
              <w:rPr>
                <w:sz w:val="28"/>
                <w:szCs w:val="28"/>
                <w:lang w:val="uk-UA"/>
              </w:rPr>
            </w:pPr>
            <w:r>
              <w:rPr>
                <w:sz w:val="28"/>
                <w:szCs w:val="28"/>
                <w:lang w:val="uk-UA"/>
              </w:rPr>
              <w:t>95</w:t>
            </w:r>
          </w:p>
        </w:tc>
      </w:tr>
      <w:tr w:rsidR="00903578" w:rsidTr="00963694">
        <w:tc>
          <w:tcPr>
            <w:tcW w:w="2203" w:type="dxa"/>
            <w:vAlign w:val="center"/>
          </w:tcPr>
          <w:p w:rsidR="00903578" w:rsidRPr="00903578" w:rsidRDefault="00903578" w:rsidP="00963694">
            <w:pPr>
              <w:pStyle w:val="Default"/>
              <w:jc w:val="center"/>
              <w:rPr>
                <w:sz w:val="28"/>
                <w:szCs w:val="28"/>
              </w:rPr>
            </w:pPr>
            <w:r w:rsidRPr="00903578">
              <w:rPr>
                <w:sz w:val="28"/>
                <w:szCs w:val="28"/>
              </w:rPr>
              <w:t>вільха чорна</w:t>
            </w:r>
          </w:p>
          <w:p w:rsidR="00903578" w:rsidRPr="00903578" w:rsidRDefault="00903578" w:rsidP="00963694">
            <w:pPr>
              <w:pStyle w:val="Default"/>
              <w:jc w:val="center"/>
              <w:rPr>
                <w:sz w:val="28"/>
                <w:szCs w:val="28"/>
                <w:lang w:val="uk-UA"/>
              </w:rPr>
            </w:pPr>
          </w:p>
        </w:tc>
        <w:tc>
          <w:tcPr>
            <w:tcW w:w="1058" w:type="dxa"/>
            <w:vAlign w:val="center"/>
          </w:tcPr>
          <w:p w:rsidR="00903578" w:rsidRPr="00903578" w:rsidRDefault="00903578" w:rsidP="00963694">
            <w:pPr>
              <w:jc w:val="center"/>
              <w:rPr>
                <w:rFonts w:ascii="Times New Roman" w:hAnsi="Times New Roman" w:cs="Times New Roman"/>
                <w:sz w:val="28"/>
                <w:szCs w:val="28"/>
              </w:rPr>
            </w:pPr>
            <w:r w:rsidRPr="00903578">
              <w:rPr>
                <w:rFonts w:ascii="Times New Roman" w:hAnsi="Times New Roman" w:cs="Times New Roman"/>
                <w:sz w:val="28"/>
                <w:szCs w:val="28"/>
              </w:rPr>
              <w:t>м3</w:t>
            </w:r>
          </w:p>
        </w:tc>
        <w:tc>
          <w:tcPr>
            <w:tcW w:w="2126" w:type="dxa"/>
            <w:vAlign w:val="center"/>
          </w:tcPr>
          <w:p w:rsidR="00903578" w:rsidRPr="00903578" w:rsidRDefault="00903578" w:rsidP="00963694">
            <w:pPr>
              <w:pStyle w:val="Default"/>
              <w:jc w:val="center"/>
              <w:rPr>
                <w:sz w:val="28"/>
                <w:szCs w:val="28"/>
                <w:lang w:val="uk-UA"/>
              </w:rPr>
            </w:pPr>
            <w:r w:rsidRPr="00903578">
              <w:rPr>
                <w:sz w:val="28"/>
                <w:szCs w:val="28"/>
                <w:lang w:val="uk-UA"/>
              </w:rPr>
              <w:t>28</w:t>
            </w:r>
          </w:p>
        </w:tc>
        <w:tc>
          <w:tcPr>
            <w:tcW w:w="2458" w:type="dxa"/>
            <w:vAlign w:val="center"/>
          </w:tcPr>
          <w:p w:rsidR="00903578" w:rsidRPr="00903578" w:rsidRDefault="00903578" w:rsidP="00963694">
            <w:pPr>
              <w:pStyle w:val="Default"/>
              <w:jc w:val="center"/>
              <w:rPr>
                <w:sz w:val="28"/>
                <w:szCs w:val="28"/>
                <w:lang w:val="uk-UA"/>
              </w:rPr>
            </w:pPr>
            <w:r w:rsidRPr="00903578">
              <w:rPr>
                <w:sz w:val="28"/>
                <w:szCs w:val="28"/>
                <w:lang w:val="uk-UA"/>
              </w:rPr>
              <w:t>14</w:t>
            </w:r>
          </w:p>
        </w:tc>
        <w:tc>
          <w:tcPr>
            <w:tcW w:w="1902" w:type="dxa"/>
            <w:vAlign w:val="center"/>
          </w:tcPr>
          <w:p w:rsidR="00903578" w:rsidRPr="00903578" w:rsidRDefault="00963694" w:rsidP="00963694">
            <w:pPr>
              <w:pStyle w:val="Default"/>
              <w:jc w:val="center"/>
              <w:rPr>
                <w:sz w:val="28"/>
                <w:szCs w:val="28"/>
                <w:lang w:val="uk-UA"/>
              </w:rPr>
            </w:pPr>
            <w:r>
              <w:rPr>
                <w:sz w:val="28"/>
                <w:szCs w:val="28"/>
                <w:lang w:val="uk-UA"/>
              </w:rPr>
              <w:t>50</w:t>
            </w:r>
          </w:p>
        </w:tc>
      </w:tr>
      <w:tr w:rsidR="00903578" w:rsidTr="00963694">
        <w:tc>
          <w:tcPr>
            <w:tcW w:w="2203" w:type="dxa"/>
            <w:vAlign w:val="center"/>
          </w:tcPr>
          <w:p w:rsidR="00903578" w:rsidRPr="00903578" w:rsidRDefault="00903578" w:rsidP="00963694">
            <w:pPr>
              <w:pStyle w:val="Default"/>
              <w:jc w:val="center"/>
              <w:rPr>
                <w:sz w:val="28"/>
                <w:szCs w:val="28"/>
              </w:rPr>
            </w:pPr>
            <w:r w:rsidRPr="00903578">
              <w:rPr>
                <w:sz w:val="28"/>
                <w:szCs w:val="28"/>
              </w:rPr>
              <w:t>осика</w:t>
            </w:r>
          </w:p>
          <w:p w:rsidR="00903578" w:rsidRPr="00903578" w:rsidRDefault="00903578" w:rsidP="00963694">
            <w:pPr>
              <w:pStyle w:val="Default"/>
              <w:jc w:val="center"/>
              <w:rPr>
                <w:sz w:val="28"/>
                <w:szCs w:val="28"/>
                <w:lang w:val="uk-UA"/>
              </w:rPr>
            </w:pPr>
          </w:p>
        </w:tc>
        <w:tc>
          <w:tcPr>
            <w:tcW w:w="1058" w:type="dxa"/>
            <w:vAlign w:val="center"/>
          </w:tcPr>
          <w:p w:rsidR="00903578" w:rsidRPr="00903578" w:rsidRDefault="00903578" w:rsidP="00963694">
            <w:pPr>
              <w:jc w:val="center"/>
              <w:rPr>
                <w:rFonts w:ascii="Times New Roman" w:hAnsi="Times New Roman" w:cs="Times New Roman"/>
                <w:sz w:val="28"/>
                <w:szCs w:val="28"/>
              </w:rPr>
            </w:pPr>
            <w:r w:rsidRPr="00903578">
              <w:rPr>
                <w:rFonts w:ascii="Times New Roman" w:hAnsi="Times New Roman" w:cs="Times New Roman"/>
                <w:sz w:val="28"/>
                <w:szCs w:val="28"/>
              </w:rPr>
              <w:t>м3</w:t>
            </w:r>
          </w:p>
        </w:tc>
        <w:tc>
          <w:tcPr>
            <w:tcW w:w="2126" w:type="dxa"/>
            <w:vAlign w:val="center"/>
          </w:tcPr>
          <w:p w:rsidR="00903578" w:rsidRPr="00903578" w:rsidRDefault="00903578" w:rsidP="00963694">
            <w:pPr>
              <w:pStyle w:val="Default"/>
              <w:jc w:val="center"/>
              <w:rPr>
                <w:sz w:val="28"/>
                <w:szCs w:val="28"/>
                <w:lang w:val="uk-UA"/>
              </w:rPr>
            </w:pPr>
            <w:r w:rsidRPr="00903578">
              <w:rPr>
                <w:sz w:val="28"/>
                <w:szCs w:val="28"/>
                <w:lang w:val="uk-UA"/>
              </w:rPr>
              <w:t>20</w:t>
            </w:r>
          </w:p>
        </w:tc>
        <w:tc>
          <w:tcPr>
            <w:tcW w:w="2458" w:type="dxa"/>
            <w:vAlign w:val="center"/>
          </w:tcPr>
          <w:p w:rsidR="00903578" w:rsidRPr="00903578" w:rsidRDefault="00903578" w:rsidP="00963694">
            <w:pPr>
              <w:pStyle w:val="Default"/>
              <w:jc w:val="center"/>
              <w:rPr>
                <w:sz w:val="28"/>
                <w:szCs w:val="28"/>
                <w:lang w:val="uk-UA"/>
              </w:rPr>
            </w:pPr>
            <w:r w:rsidRPr="00903578">
              <w:rPr>
                <w:sz w:val="28"/>
                <w:szCs w:val="28"/>
                <w:lang w:val="uk-UA"/>
              </w:rPr>
              <w:t>17</w:t>
            </w:r>
          </w:p>
        </w:tc>
        <w:tc>
          <w:tcPr>
            <w:tcW w:w="1902" w:type="dxa"/>
            <w:vAlign w:val="center"/>
          </w:tcPr>
          <w:p w:rsidR="00903578" w:rsidRPr="00903578" w:rsidRDefault="00963694" w:rsidP="00963694">
            <w:pPr>
              <w:pStyle w:val="Default"/>
              <w:jc w:val="center"/>
              <w:rPr>
                <w:sz w:val="28"/>
                <w:szCs w:val="28"/>
                <w:lang w:val="uk-UA"/>
              </w:rPr>
            </w:pPr>
            <w:r>
              <w:rPr>
                <w:sz w:val="28"/>
                <w:szCs w:val="28"/>
                <w:lang w:val="uk-UA"/>
              </w:rPr>
              <w:t>85</w:t>
            </w:r>
          </w:p>
        </w:tc>
      </w:tr>
      <w:tr w:rsidR="004D43B2" w:rsidTr="00963694">
        <w:tc>
          <w:tcPr>
            <w:tcW w:w="2203" w:type="dxa"/>
            <w:vAlign w:val="center"/>
          </w:tcPr>
          <w:p w:rsidR="004D43B2" w:rsidRPr="00903578" w:rsidRDefault="00903578" w:rsidP="00963694">
            <w:pPr>
              <w:pStyle w:val="Default"/>
              <w:jc w:val="center"/>
              <w:rPr>
                <w:sz w:val="28"/>
                <w:szCs w:val="28"/>
                <w:lang w:val="uk-UA"/>
              </w:rPr>
            </w:pPr>
            <w:r w:rsidRPr="00903578">
              <w:rPr>
                <w:b/>
                <w:bCs/>
                <w:sz w:val="28"/>
                <w:szCs w:val="28"/>
              </w:rPr>
              <w:t>Всього факт.вихід:</w:t>
            </w:r>
          </w:p>
        </w:tc>
        <w:tc>
          <w:tcPr>
            <w:tcW w:w="1058" w:type="dxa"/>
            <w:vAlign w:val="center"/>
          </w:tcPr>
          <w:p w:rsidR="004D43B2" w:rsidRPr="00903578" w:rsidRDefault="00903578" w:rsidP="00963694">
            <w:pPr>
              <w:pStyle w:val="Default"/>
              <w:jc w:val="center"/>
              <w:rPr>
                <w:sz w:val="28"/>
                <w:szCs w:val="28"/>
                <w:lang w:val="uk-UA"/>
              </w:rPr>
            </w:pPr>
            <w:r w:rsidRPr="00903578">
              <w:rPr>
                <w:sz w:val="28"/>
                <w:szCs w:val="28"/>
              </w:rPr>
              <w:t>м3</w:t>
            </w:r>
          </w:p>
        </w:tc>
        <w:tc>
          <w:tcPr>
            <w:tcW w:w="2126" w:type="dxa"/>
            <w:vAlign w:val="center"/>
          </w:tcPr>
          <w:p w:rsidR="004D43B2" w:rsidRPr="00903578" w:rsidRDefault="00903578" w:rsidP="00963694">
            <w:pPr>
              <w:pStyle w:val="Default"/>
              <w:jc w:val="center"/>
              <w:rPr>
                <w:b/>
                <w:sz w:val="28"/>
                <w:szCs w:val="28"/>
                <w:lang w:val="uk-UA"/>
              </w:rPr>
            </w:pPr>
            <w:r w:rsidRPr="00903578">
              <w:rPr>
                <w:b/>
                <w:sz w:val="28"/>
                <w:szCs w:val="28"/>
                <w:lang w:val="uk-UA"/>
              </w:rPr>
              <w:t>9388</w:t>
            </w:r>
          </w:p>
        </w:tc>
        <w:tc>
          <w:tcPr>
            <w:tcW w:w="2458" w:type="dxa"/>
            <w:vAlign w:val="center"/>
          </w:tcPr>
          <w:p w:rsidR="004D43B2" w:rsidRPr="00903578" w:rsidRDefault="00903578" w:rsidP="00963694">
            <w:pPr>
              <w:pStyle w:val="Default"/>
              <w:jc w:val="center"/>
              <w:rPr>
                <w:b/>
                <w:sz w:val="28"/>
                <w:szCs w:val="28"/>
                <w:lang w:val="uk-UA"/>
              </w:rPr>
            </w:pPr>
            <w:r w:rsidRPr="00903578">
              <w:rPr>
                <w:b/>
                <w:sz w:val="28"/>
                <w:szCs w:val="28"/>
                <w:lang w:val="uk-UA"/>
              </w:rPr>
              <w:t>9526</w:t>
            </w:r>
          </w:p>
        </w:tc>
        <w:tc>
          <w:tcPr>
            <w:tcW w:w="1902" w:type="dxa"/>
            <w:vAlign w:val="center"/>
          </w:tcPr>
          <w:p w:rsidR="004D43B2" w:rsidRPr="00903578" w:rsidRDefault="00963694" w:rsidP="00963694">
            <w:pPr>
              <w:pStyle w:val="Default"/>
              <w:jc w:val="center"/>
              <w:rPr>
                <w:b/>
                <w:sz w:val="28"/>
                <w:szCs w:val="28"/>
                <w:lang w:val="uk-UA"/>
              </w:rPr>
            </w:pPr>
            <w:r>
              <w:rPr>
                <w:b/>
                <w:sz w:val="28"/>
                <w:szCs w:val="28"/>
                <w:lang w:val="uk-UA"/>
              </w:rPr>
              <w:t>101</w:t>
            </w:r>
          </w:p>
        </w:tc>
      </w:tr>
      <w:tr w:rsidR="00903578" w:rsidTr="00963694">
        <w:tc>
          <w:tcPr>
            <w:tcW w:w="9747" w:type="dxa"/>
            <w:gridSpan w:val="5"/>
            <w:vAlign w:val="center"/>
          </w:tcPr>
          <w:p w:rsidR="00903578" w:rsidRPr="00903578" w:rsidRDefault="00903578" w:rsidP="00963694">
            <w:pPr>
              <w:pStyle w:val="Default"/>
              <w:jc w:val="center"/>
              <w:rPr>
                <w:sz w:val="28"/>
                <w:szCs w:val="28"/>
                <w:lang w:val="uk-UA"/>
              </w:rPr>
            </w:pPr>
            <w:r>
              <w:rPr>
                <w:b/>
                <w:bCs/>
                <w:i/>
                <w:iCs/>
                <w:sz w:val="28"/>
                <w:szCs w:val="28"/>
              </w:rPr>
              <w:t xml:space="preserve">3. Рубки формування та оздоровлення лісів </w:t>
            </w:r>
            <w:r w:rsidR="00A47108">
              <w:rPr>
                <w:i/>
                <w:iCs/>
                <w:sz w:val="28"/>
                <w:szCs w:val="28"/>
              </w:rPr>
              <w:t>(</w:t>
            </w:r>
            <w:r>
              <w:rPr>
                <w:i/>
                <w:iCs/>
                <w:sz w:val="28"/>
                <w:szCs w:val="28"/>
              </w:rPr>
              <w:t>м3 –загальний запас )</w:t>
            </w:r>
          </w:p>
        </w:tc>
      </w:tr>
      <w:tr w:rsidR="00903578" w:rsidTr="00963694">
        <w:trPr>
          <w:trHeight w:val="501"/>
        </w:trPr>
        <w:tc>
          <w:tcPr>
            <w:tcW w:w="2203" w:type="dxa"/>
            <w:vMerge w:val="restart"/>
            <w:vAlign w:val="center"/>
          </w:tcPr>
          <w:p w:rsidR="00903578" w:rsidRDefault="00903578" w:rsidP="00963694">
            <w:pPr>
              <w:pStyle w:val="Default"/>
              <w:jc w:val="center"/>
              <w:rPr>
                <w:sz w:val="28"/>
                <w:szCs w:val="28"/>
              </w:rPr>
            </w:pPr>
            <w:r>
              <w:rPr>
                <w:sz w:val="28"/>
                <w:szCs w:val="28"/>
              </w:rPr>
              <w:t>Освітлення</w:t>
            </w:r>
          </w:p>
          <w:p w:rsidR="00903578" w:rsidRDefault="00903578" w:rsidP="00963694">
            <w:pPr>
              <w:pStyle w:val="Default"/>
              <w:jc w:val="center"/>
              <w:rPr>
                <w:sz w:val="28"/>
                <w:szCs w:val="28"/>
                <w:lang w:val="uk-UA"/>
              </w:rPr>
            </w:pPr>
          </w:p>
          <w:p w:rsidR="00903578" w:rsidRDefault="00903578" w:rsidP="00963694">
            <w:pPr>
              <w:pStyle w:val="Default"/>
              <w:jc w:val="center"/>
              <w:rPr>
                <w:sz w:val="28"/>
                <w:szCs w:val="28"/>
                <w:lang w:val="uk-UA"/>
              </w:rPr>
            </w:pPr>
          </w:p>
          <w:p w:rsidR="00903578" w:rsidRDefault="00903578" w:rsidP="00963694">
            <w:pPr>
              <w:pStyle w:val="Default"/>
              <w:jc w:val="center"/>
              <w:rPr>
                <w:sz w:val="28"/>
                <w:szCs w:val="28"/>
                <w:lang w:val="uk-UA"/>
              </w:rPr>
            </w:pPr>
          </w:p>
        </w:tc>
        <w:tc>
          <w:tcPr>
            <w:tcW w:w="1058" w:type="dxa"/>
            <w:vAlign w:val="center"/>
          </w:tcPr>
          <w:p w:rsidR="00903578" w:rsidRPr="00903578" w:rsidRDefault="00903578" w:rsidP="00963694">
            <w:pPr>
              <w:pStyle w:val="Default"/>
              <w:jc w:val="center"/>
              <w:rPr>
                <w:sz w:val="28"/>
                <w:szCs w:val="28"/>
                <w:lang w:val="uk-UA"/>
              </w:rPr>
            </w:pPr>
            <w:r>
              <w:rPr>
                <w:sz w:val="28"/>
                <w:szCs w:val="28"/>
              </w:rPr>
              <w:t>га</w:t>
            </w:r>
          </w:p>
        </w:tc>
        <w:tc>
          <w:tcPr>
            <w:tcW w:w="2126" w:type="dxa"/>
            <w:vAlign w:val="center"/>
          </w:tcPr>
          <w:p w:rsidR="00903578" w:rsidRDefault="00A47108" w:rsidP="00963694">
            <w:pPr>
              <w:pStyle w:val="Default"/>
              <w:jc w:val="center"/>
              <w:rPr>
                <w:sz w:val="28"/>
                <w:szCs w:val="28"/>
                <w:lang w:val="uk-UA"/>
              </w:rPr>
            </w:pPr>
            <w:r>
              <w:rPr>
                <w:sz w:val="28"/>
                <w:szCs w:val="28"/>
                <w:lang w:val="uk-UA"/>
              </w:rPr>
              <w:t>49</w:t>
            </w:r>
          </w:p>
        </w:tc>
        <w:tc>
          <w:tcPr>
            <w:tcW w:w="2458" w:type="dxa"/>
            <w:vAlign w:val="center"/>
          </w:tcPr>
          <w:p w:rsidR="00903578" w:rsidRDefault="00A47108" w:rsidP="00963694">
            <w:pPr>
              <w:pStyle w:val="Default"/>
              <w:jc w:val="center"/>
              <w:rPr>
                <w:sz w:val="28"/>
                <w:szCs w:val="28"/>
                <w:lang w:val="uk-UA"/>
              </w:rPr>
            </w:pPr>
            <w:r>
              <w:rPr>
                <w:sz w:val="28"/>
                <w:szCs w:val="28"/>
                <w:lang w:val="uk-UA"/>
              </w:rPr>
              <w:t>50</w:t>
            </w:r>
          </w:p>
        </w:tc>
        <w:tc>
          <w:tcPr>
            <w:tcW w:w="1902" w:type="dxa"/>
            <w:vAlign w:val="center"/>
          </w:tcPr>
          <w:p w:rsidR="00903578" w:rsidRDefault="00963694" w:rsidP="00963694">
            <w:pPr>
              <w:pStyle w:val="Default"/>
              <w:jc w:val="center"/>
              <w:rPr>
                <w:sz w:val="28"/>
                <w:szCs w:val="28"/>
                <w:lang w:val="uk-UA"/>
              </w:rPr>
            </w:pPr>
            <w:r>
              <w:rPr>
                <w:sz w:val="28"/>
                <w:szCs w:val="28"/>
                <w:lang w:val="uk-UA"/>
              </w:rPr>
              <w:t>102</w:t>
            </w:r>
          </w:p>
        </w:tc>
      </w:tr>
      <w:tr w:rsidR="00903578" w:rsidTr="00963694">
        <w:trPr>
          <w:trHeight w:val="567"/>
        </w:trPr>
        <w:tc>
          <w:tcPr>
            <w:tcW w:w="2203" w:type="dxa"/>
            <w:vMerge/>
            <w:vAlign w:val="center"/>
          </w:tcPr>
          <w:p w:rsidR="00903578" w:rsidRDefault="00903578" w:rsidP="00963694">
            <w:pPr>
              <w:pStyle w:val="Default"/>
              <w:jc w:val="center"/>
              <w:rPr>
                <w:sz w:val="28"/>
                <w:szCs w:val="28"/>
                <w:lang w:val="uk-UA"/>
              </w:rPr>
            </w:pPr>
          </w:p>
        </w:tc>
        <w:tc>
          <w:tcPr>
            <w:tcW w:w="1058" w:type="dxa"/>
            <w:vAlign w:val="center"/>
          </w:tcPr>
          <w:p w:rsidR="00903578" w:rsidRDefault="00903578" w:rsidP="00963694">
            <w:pPr>
              <w:pStyle w:val="Default"/>
              <w:jc w:val="center"/>
              <w:rPr>
                <w:sz w:val="28"/>
                <w:szCs w:val="28"/>
                <w:lang w:val="uk-UA"/>
              </w:rPr>
            </w:pPr>
            <w:r w:rsidRPr="00903578">
              <w:rPr>
                <w:sz w:val="28"/>
                <w:szCs w:val="28"/>
              </w:rPr>
              <w:t>м3</w:t>
            </w:r>
          </w:p>
        </w:tc>
        <w:tc>
          <w:tcPr>
            <w:tcW w:w="2126" w:type="dxa"/>
            <w:vAlign w:val="center"/>
          </w:tcPr>
          <w:p w:rsidR="00903578" w:rsidRDefault="00A47108" w:rsidP="00963694">
            <w:pPr>
              <w:pStyle w:val="Default"/>
              <w:jc w:val="center"/>
              <w:rPr>
                <w:sz w:val="28"/>
                <w:szCs w:val="28"/>
                <w:lang w:val="uk-UA"/>
              </w:rPr>
            </w:pPr>
            <w:r>
              <w:rPr>
                <w:sz w:val="28"/>
                <w:szCs w:val="28"/>
                <w:lang w:val="uk-UA"/>
              </w:rPr>
              <w:t>700</w:t>
            </w:r>
          </w:p>
        </w:tc>
        <w:tc>
          <w:tcPr>
            <w:tcW w:w="2458" w:type="dxa"/>
            <w:vAlign w:val="center"/>
          </w:tcPr>
          <w:p w:rsidR="00903578" w:rsidRDefault="00A47108" w:rsidP="00963694">
            <w:pPr>
              <w:pStyle w:val="Default"/>
              <w:jc w:val="center"/>
              <w:rPr>
                <w:sz w:val="28"/>
                <w:szCs w:val="28"/>
                <w:lang w:val="uk-UA"/>
              </w:rPr>
            </w:pPr>
            <w:r>
              <w:rPr>
                <w:sz w:val="28"/>
                <w:szCs w:val="28"/>
                <w:lang w:val="uk-UA"/>
              </w:rPr>
              <w:t>732</w:t>
            </w:r>
          </w:p>
        </w:tc>
        <w:tc>
          <w:tcPr>
            <w:tcW w:w="1902" w:type="dxa"/>
            <w:vAlign w:val="center"/>
          </w:tcPr>
          <w:p w:rsidR="00903578" w:rsidRDefault="00963694" w:rsidP="00963694">
            <w:pPr>
              <w:pStyle w:val="Default"/>
              <w:jc w:val="center"/>
              <w:rPr>
                <w:sz w:val="28"/>
                <w:szCs w:val="28"/>
                <w:lang w:val="uk-UA"/>
              </w:rPr>
            </w:pPr>
            <w:r>
              <w:rPr>
                <w:sz w:val="28"/>
                <w:szCs w:val="28"/>
                <w:lang w:val="uk-UA"/>
              </w:rPr>
              <w:t>104</w:t>
            </w:r>
          </w:p>
        </w:tc>
      </w:tr>
      <w:tr w:rsidR="00903578" w:rsidTr="00963694">
        <w:tc>
          <w:tcPr>
            <w:tcW w:w="2203" w:type="dxa"/>
            <w:vMerge w:val="restart"/>
            <w:vAlign w:val="center"/>
          </w:tcPr>
          <w:p w:rsidR="00903578" w:rsidRDefault="00903578" w:rsidP="00963694">
            <w:pPr>
              <w:pStyle w:val="Default"/>
              <w:jc w:val="center"/>
              <w:rPr>
                <w:sz w:val="28"/>
                <w:szCs w:val="28"/>
              </w:rPr>
            </w:pPr>
            <w:r>
              <w:rPr>
                <w:sz w:val="28"/>
                <w:szCs w:val="28"/>
              </w:rPr>
              <w:t>Прочищення</w:t>
            </w:r>
          </w:p>
          <w:p w:rsidR="00903578" w:rsidRDefault="00903578" w:rsidP="00963694">
            <w:pPr>
              <w:pStyle w:val="Default"/>
              <w:jc w:val="center"/>
              <w:rPr>
                <w:sz w:val="28"/>
                <w:szCs w:val="28"/>
                <w:lang w:val="uk-UA"/>
              </w:rPr>
            </w:pPr>
          </w:p>
        </w:tc>
        <w:tc>
          <w:tcPr>
            <w:tcW w:w="1058" w:type="dxa"/>
            <w:vAlign w:val="center"/>
          </w:tcPr>
          <w:p w:rsidR="00903578" w:rsidRPr="00903578" w:rsidRDefault="00903578" w:rsidP="00963694">
            <w:pPr>
              <w:pStyle w:val="Default"/>
              <w:jc w:val="center"/>
              <w:rPr>
                <w:sz w:val="28"/>
                <w:szCs w:val="28"/>
                <w:lang w:val="uk-UA"/>
              </w:rPr>
            </w:pPr>
            <w:r>
              <w:rPr>
                <w:sz w:val="28"/>
                <w:szCs w:val="28"/>
              </w:rPr>
              <w:t>га</w:t>
            </w:r>
          </w:p>
        </w:tc>
        <w:tc>
          <w:tcPr>
            <w:tcW w:w="2126" w:type="dxa"/>
            <w:vAlign w:val="center"/>
          </w:tcPr>
          <w:p w:rsidR="00903578" w:rsidRDefault="00A47108" w:rsidP="00963694">
            <w:pPr>
              <w:pStyle w:val="Default"/>
              <w:jc w:val="center"/>
              <w:rPr>
                <w:sz w:val="28"/>
                <w:szCs w:val="28"/>
                <w:lang w:val="uk-UA"/>
              </w:rPr>
            </w:pPr>
            <w:r>
              <w:rPr>
                <w:sz w:val="28"/>
                <w:szCs w:val="28"/>
                <w:lang w:val="uk-UA"/>
              </w:rPr>
              <w:t>75</w:t>
            </w:r>
          </w:p>
        </w:tc>
        <w:tc>
          <w:tcPr>
            <w:tcW w:w="2458" w:type="dxa"/>
            <w:vAlign w:val="center"/>
          </w:tcPr>
          <w:p w:rsidR="00903578" w:rsidRDefault="00A47108" w:rsidP="00963694">
            <w:pPr>
              <w:pStyle w:val="Default"/>
              <w:jc w:val="center"/>
              <w:rPr>
                <w:sz w:val="28"/>
                <w:szCs w:val="28"/>
                <w:lang w:val="uk-UA"/>
              </w:rPr>
            </w:pPr>
            <w:r>
              <w:rPr>
                <w:sz w:val="28"/>
                <w:szCs w:val="28"/>
                <w:lang w:val="uk-UA"/>
              </w:rPr>
              <w:t>75</w:t>
            </w:r>
          </w:p>
        </w:tc>
        <w:tc>
          <w:tcPr>
            <w:tcW w:w="1902" w:type="dxa"/>
            <w:vAlign w:val="center"/>
          </w:tcPr>
          <w:p w:rsidR="00903578" w:rsidRDefault="00963694" w:rsidP="00963694">
            <w:pPr>
              <w:pStyle w:val="Default"/>
              <w:jc w:val="center"/>
              <w:rPr>
                <w:sz w:val="28"/>
                <w:szCs w:val="28"/>
                <w:lang w:val="uk-UA"/>
              </w:rPr>
            </w:pPr>
            <w:r>
              <w:rPr>
                <w:sz w:val="28"/>
                <w:szCs w:val="28"/>
                <w:lang w:val="uk-UA"/>
              </w:rPr>
              <w:t>100</w:t>
            </w:r>
          </w:p>
        </w:tc>
      </w:tr>
      <w:tr w:rsidR="00903578" w:rsidTr="00963694">
        <w:tc>
          <w:tcPr>
            <w:tcW w:w="2203" w:type="dxa"/>
            <w:vMerge/>
            <w:vAlign w:val="center"/>
          </w:tcPr>
          <w:p w:rsidR="00903578" w:rsidRDefault="00903578" w:rsidP="00963694">
            <w:pPr>
              <w:pStyle w:val="Default"/>
              <w:jc w:val="center"/>
              <w:rPr>
                <w:sz w:val="28"/>
                <w:szCs w:val="28"/>
                <w:lang w:val="uk-UA"/>
              </w:rPr>
            </w:pPr>
          </w:p>
        </w:tc>
        <w:tc>
          <w:tcPr>
            <w:tcW w:w="1058" w:type="dxa"/>
            <w:vAlign w:val="center"/>
          </w:tcPr>
          <w:p w:rsidR="00903578" w:rsidRDefault="00903578" w:rsidP="00963694">
            <w:pPr>
              <w:pStyle w:val="Default"/>
              <w:jc w:val="center"/>
              <w:rPr>
                <w:sz w:val="28"/>
                <w:szCs w:val="28"/>
                <w:lang w:val="uk-UA"/>
              </w:rPr>
            </w:pPr>
            <w:r w:rsidRPr="00903578">
              <w:rPr>
                <w:sz w:val="28"/>
                <w:szCs w:val="28"/>
              </w:rPr>
              <w:t>м3</w:t>
            </w:r>
          </w:p>
        </w:tc>
        <w:tc>
          <w:tcPr>
            <w:tcW w:w="2126" w:type="dxa"/>
            <w:vAlign w:val="center"/>
          </w:tcPr>
          <w:p w:rsidR="00903578" w:rsidRDefault="00A47108" w:rsidP="00963694">
            <w:pPr>
              <w:pStyle w:val="Default"/>
              <w:jc w:val="center"/>
              <w:rPr>
                <w:sz w:val="28"/>
                <w:szCs w:val="28"/>
                <w:lang w:val="uk-UA"/>
              </w:rPr>
            </w:pPr>
            <w:r>
              <w:rPr>
                <w:sz w:val="28"/>
                <w:szCs w:val="28"/>
                <w:lang w:val="uk-UA"/>
              </w:rPr>
              <w:t>1900</w:t>
            </w:r>
          </w:p>
        </w:tc>
        <w:tc>
          <w:tcPr>
            <w:tcW w:w="2458" w:type="dxa"/>
            <w:vAlign w:val="center"/>
          </w:tcPr>
          <w:p w:rsidR="00903578" w:rsidRDefault="00A47108" w:rsidP="00963694">
            <w:pPr>
              <w:pStyle w:val="Default"/>
              <w:jc w:val="center"/>
              <w:rPr>
                <w:sz w:val="28"/>
                <w:szCs w:val="28"/>
                <w:lang w:val="uk-UA"/>
              </w:rPr>
            </w:pPr>
            <w:r>
              <w:rPr>
                <w:sz w:val="28"/>
                <w:szCs w:val="28"/>
                <w:lang w:val="uk-UA"/>
              </w:rPr>
              <w:t>1948</w:t>
            </w:r>
          </w:p>
        </w:tc>
        <w:tc>
          <w:tcPr>
            <w:tcW w:w="1902" w:type="dxa"/>
            <w:vAlign w:val="center"/>
          </w:tcPr>
          <w:p w:rsidR="00903578" w:rsidRDefault="00963694" w:rsidP="00963694">
            <w:pPr>
              <w:pStyle w:val="Default"/>
              <w:jc w:val="center"/>
              <w:rPr>
                <w:sz w:val="28"/>
                <w:szCs w:val="28"/>
                <w:lang w:val="uk-UA"/>
              </w:rPr>
            </w:pPr>
            <w:r>
              <w:rPr>
                <w:sz w:val="28"/>
                <w:szCs w:val="28"/>
                <w:lang w:val="uk-UA"/>
              </w:rPr>
              <w:t>102</w:t>
            </w:r>
          </w:p>
        </w:tc>
      </w:tr>
      <w:tr w:rsidR="00903578" w:rsidTr="00963694">
        <w:tc>
          <w:tcPr>
            <w:tcW w:w="2203" w:type="dxa"/>
            <w:vMerge w:val="restart"/>
            <w:vAlign w:val="center"/>
          </w:tcPr>
          <w:p w:rsidR="00903578" w:rsidRDefault="00903578" w:rsidP="00963694">
            <w:pPr>
              <w:pStyle w:val="Default"/>
              <w:jc w:val="center"/>
              <w:rPr>
                <w:sz w:val="28"/>
                <w:szCs w:val="28"/>
              </w:rPr>
            </w:pPr>
            <w:r>
              <w:rPr>
                <w:sz w:val="28"/>
                <w:szCs w:val="28"/>
              </w:rPr>
              <w:t>Проріджування</w:t>
            </w:r>
          </w:p>
          <w:p w:rsidR="00903578" w:rsidRDefault="00903578" w:rsidP="00963694">
            <w:pPr>
              <w:pStyle w:val="Default"/>
              <w:jc w:val="center"/>
              <w:rPr>
                <w:sz w:val="28"/>
                <w:szCs w:val="28"/>
                <w:lang w:val="uk-UA"/>
              </w:rPr>
            </w:pPr>
          </w:p>
        </w:tc>
        <w:tc>
          <w:tcPr>
            <w:tcW w:w="1058" w:type="dxa"/>
            <w:vAlign w:val="center"/>
          </w:tcPr>
          <w:p w:rsidR="00903578" w:rsidRPr="00903578" w:rsidRDefault="00903578" w:rsidP="00963694">
            <w:pPr>
              <w:pStyle w:val="Default"/>
              <w:jc w:val="center"/>
              <w:rPr>
                <w:sz w:val="28"/>
                <w:szCs w:val="28"/>
                <w:lang w:val="uk-UA"/>
              </w:rPr>
            </w:pPr>
            <w:r>
              <w:rPr>
                <w:sz w:val="28"/>
                <w:szCs w:val="28"/>
              </w:rPr>
              <w:t>га</w:t>
            </w:r>
          </w:p>
        </w:tc>
        <w:tc>
          <w:tcPr>
            <w:tcW w:w="2126" w:type="dxa"/>
            <w:vAlign w:val="center"/>
          </w:tcPr>
          <w:p w:rsidR="00903578" w:rsidRDefault="00A47108" w:rsidP="00963694">
            <w:pPr>
              <w:pStyle w:val="Default"/>
              <w:jc w:val="center"/>
              <w:rPr>
                <w:sz w:val="28"/>
                <w:szCs w:val="28"/>
                <w:lang w:val="uk-UA"/>
              </w:rPr>
            </w:pPr>
            <w:r>
              <w:rPr>
                <w:sz w:val="28"/>
                <w:szCs w:val="28"/>
                <w:lang w:val="uk-UA"/>
              </w:rPr>
              <w:t>60</w:t>
            </w:r>
          </w:p>
        </w:tc>
        <w:tc>
          <w:tcPr>
            <w:tcW w:w="2458" w:type="dxa"/>
            <w:vAlign w:val="center"/>
          </w:tcPr>
          <w:p w:rsidR="00903578" w:rsidRDefault="00A47108" w:rsidP="00963694">
            <w:pPr>
              <w:pStyle w:val="Default"/>
              <w:jc w:val="center"/>
              <w:rPr>
                <w:sz w:val="28"/>
                <w:szCs w:val="28"/>
                <w:lang w:val="uk-UA"/>
              </w:rPr>
            </w:pPr>
            <w:r>
              <w:rPr>
                <w:sz w:val="28"/>
                <w:szCs w:val="28"/>
                <w:lang w:val="uk-UA"/>
              </w:rPr>
              <w:t>62</w:t>
            </w:r>
          </w:p>
        </w:tc>
        <w:tc>
          <w:tcPr>
            <w:tcW w:w="1902" w:type="dxa"/>
            <w:vAlign w:val="center"/>
          </w:tcPr>
          <w:p w:rsidR="00903578" w:rsidRDefault="00963694" w:rsidP="00963694">
            <w:pPr>
              <w:pStyle w:val="Default"/>
              <w:jc w:val="center"/>
              <w:rPr>
                <w:sz w:val="28"/>
                <w:szCs w:val="28"/>
                <w:lang w:val="uk-UA"/>
              </w:rPr>
            </w:pPr>
            <w:r>
              <w:rPr>
                <w:sz w:val="28"/>
                <w:szCs w:val="28"/>
                <w:lang w:val="uk-UA"/>
              </w:rPr>
              <w:t>103</w:t>
            </w:r>
          </w:p>
        </w:tc>
      </w:tr>
      <w:tr w:rsidR="00903578" w:rsidTr="00963694">
        <w:tc>
          <w:tcPr>
            <w:tcW w:w="2203" w:type="dxa"/>
            <w:vMerge/>
            <w:vAlign w:val="center"/>
          </w:tcPr>
          <w:p w:rsidR="00903578" w:rsidRDefault="00903578" w:rsidP="00963694">
            <w:pPr>
              <w:pStyle w:val="Default"/>
              <w:jc w:val="center"/>
              <w:rPr>
                <w:sz w:val="28"/>
                <w:szCs w:val="28"/>
                <w:lang w:val="uk-UA"/>
              </w:rPr>
            </w:pPr>
          </w:p>
        </w:tc>
        <w:tc>
          <w:tcPr>
            <w:tcW w:w="1058" w:type="dxa"/>
            <w:vAlign w:val="center"/>
          </w:tcPr>
          <w:p w:rsidR="00903578" w:rsidRDefault="00903578" w:rsidP="00963694">
            <w:pPr>
              <w:pStyle w:val="Default"/>
              <w:jc w:val="center"/>
              <w:rPr>
                <w:sz w:val="28"/>
                <w:szCs w:val="28"/>
                <w:lang w:val="uk-UA"/>
              </w:rPr>
            </w:pPr>
            <w:r w:rsidRPr="00903578">
              <w:rPr>
                <w:sz w:val="28"/>
                <w:szCs w:val="28"/>
              </w:rPr>
              <w:t>м3</w:t>
            </w:r>
          </w:p>
        </w:tc>
        <w:tc>
          <w:tcPr>
            <w:tcW w:w="2126" w:type="dxa"/>
            <w:vAlign w:val="center"/>
          </w:tcPr>
          <w:p w:rsidR="00903578" w:rsidRDefault="00A47108" w:rsidP="00963694">
            <w:pPr>
              <w:pStyle w:val="Default"/>
              <w:jc w:val="center"/>
              <w:rPr>
                <w:sz w:val="28"/>
                <w:szCs w:val="28"/>
                <w:lang w:val="uk-UA"/>
              </w:rPr>
            </w:pPr>
            <w:r>
              <w:rPr>
                <w:sz w:val="28"/>
                <w:szCs w:val="28"/>
                <w:lang w:val="uk-UA"/>
              </w:rPr>
              <w:t>2400</w:t>
            </w:r>
          </w:p>
        </w:tc>
        <w:tc>
          <w:tcPr>
            <w:tcW w:w="2458" w:type="dxa"/>
            <w:vAlign w:val="center"/>
          </w:tcPr>
          <w:p w:rsidR="00903578" w:rsidRDefault="00A47108" w:rsidP="00963694">
            <w:pPr>
              <w:pStyle w:val="Default"/>
              <w:jc w:val="center"/>
              <w:rPr>
                <w:sz w:val="28"/>
                <w:szCs w:val="28"/>
                <w:lang w:val="uk-UA"/>
              </w:rPr>
            </w:pPr>
            <w:r>
              <w:rPr>
                <w:sz w:val="28"/>
                <w:szCs w:val="28"/>
                <w:lang w:val="uk-UA"/>
              </w:rPr>
              <w:t>2538</w:t>
            </w:r>
          </w:p>
        </w:tc>
        <w:tc>
          <w:tcPr>
            <w:tcW w:w="1902" w:type="dxa"/>
            <w:vAlign w:val="center"/>
          </w:tcPr>
          <w:p w:rsidR="00903578" w:rsidRDefault="00963694" w:rsidP="00963694">
            <w:pPr>
              <w:pStyle w:val="Default"/>
              <w:jc w:val="center"/>
              <w:rPr>
                <w:sz w:val="28"/>
                <w:szCs w:val="28"/>
                <w:lang w:val="uk-UA"/>
              </w:rPr>
            </w:pPr>
            <w:r>
              <w:rPr>
                <w:sz w:val="28"/>
                <w:szCs w:val="28"/>
                <w:lang w:val="uk-UA"/>
              </w:rPr>
              <w:t>106</w:t>
            </w:r>
          </w:p>
        </w:tc>
      </w:tr>
      <w:tr w:rsidR="00903578" w:rsidTr="00963694">
        <w:tc>
          <w:tcPr>
            <w:tcW w:w="2203" w:type="dxa"/>
            <w:vMerge w:val="restart"/>
            <w:vAlign w:val="center"/>
          </w:tcPr>
          <w:p w:rsidR="00903578" w:rsidRDefault="00903578" w:rsidP="00963694">
            <w:pPr>
              <w:pStyle w:val="Default"/>
              <w:jc w:val="center"/>
              <w:rPr>
                <w:sz w:val="28"/>
                <w:szCs w:val="28"/>
              </w:rPr>
            </w:pPr>
            <w:r>
              <w:rPr>
                <w:sz w:val="28"/>
                <w:szCs w:val="28"/>
              </w:rPr>
              <w:t>Прохідні рубки</w:t>
            </w:r>
          </w:p>
          <w:p w:rsidR="00903578" w:rsidRDefault="00903578" w:rsidP="00963694">
            <w:pPr>
              <w:pStyle w:val="Default"/>
              <w:jc w:val="center"/>
              <w:rPr>
                <w:sz w:val="28"/>
                <w:szCs w:val="28"/>
                <w:lang w:val="uk-UA"/>
              </w:rPr>
            </w:pPr>
          </w:p>
        </w:tc>
        <w:tc>
          <w:tcPr>
            <w:tcW w:w="1058" w:type="dxa"/>
            <w:vAlign w:val="center"/>
          </w:tcPr>
          <w:p w:rsidR="00903578" w:rsidRPr="00903578" w:rsidRDefault="00903578" w:rsidP="00963694">
            <w:pPr>
              <w:pStyle w:val="Default"/>
              <w:jc w:val="center"/>
              <w:rPr>
                <w:sz w:val="28"/>
                <w:szCs w:val="28"/>
                <w:lang w:val="uk-UA"/>
              </w:rPr>
            </w:pPr>
            <w:r>
              <w:rPr>
                <w:sz w:val="28"/>
                <w:szCs w:val="28"/>
              </w:rPr>
              <w:t>га</w:t>
            </w:r>
          </w:p>
        </w:tc>
        <w:tc>
          <w:tcPr>
            <w:tcW w:w="2126" w:type="dxa"/>
            <w:vAlign w:val="center"/>
          </w:tcPr>
          <w:p w:rsidR="00903578" w:rsidRDefault="00A47108" w:rsidP="00963694">
            <w:pPr>
              <w:pStyle w:val="Default"/>
              <w:jc w:val="center"/>
              <w:rPr>
                <w:sz w:val="28"/>
                <w:szCs w:val="28"/>
                <w:lang w:val="uk-UA"/>
              </w:rPr>
            </w:pPr>
            <w:r>
              <w:rPr>
                <w:sz w:val="28"/>
                <w:szCs w:val="28"/>
                <w:lang w:val="uk-UA"/>
              </w:rPr>
              <w:t>138</w:t>
            </w:r>
          </w:p>
        </w:tc>
        <w:tc>
          <w:tcPr>
            <w:tcW w:w="2458" w:type="dxa"/>
            <w:vAlign w:val="center"/>
          </w:tcPr>
          <w:p w:rsidR="00903578" w:rsidRDefault="00A47108" w:rsidP="00963694">
            <w:pPr>
              <w:pStyle w:val="Default"/>
              <w:jc w:val="center"/>
              <w:rPr>
                <w:sz w:val="28"/>
                <w:szCs w:val="28"/>
                <w:lang w:val="uk-UA"/>
              </w:rPr>
            </w:pPr>
            <w:r>
              <w:rPr>
                <w:sz w:val="28"/>
                <w:szCs w:val="28"/>
                <w:lang w:val="uk-UA"/>
              </w:rPr>
              <w:t>141</w:t>
            </w:r>
          </w:p>
        </w:tc>
        <w:tc>
          <w:tcPr>
            <w:tcW w:w="1902" w:type="dxa"/>
            <w:vAlign w:val="center"/>
          </w:tcPr>
          <w:p w:rsidR="00903578" w:rsidRDefault="00963694" w:rsidP="00963694">
            <w:pPr>
              <w:pStyle w:val="Default"/>
              <w:jc w:val="center"/>
              <w:rPr>
                <w:sz w:val="28"/>
                <w:szCs w:val="28"/>
                <w:lang w:val="uk-UA"/>
              </w:rPr>
            </w:pPr>
            <w:r>
              <w:rPr>
                <w:sz w:val="28"/>
                <w:szCs w:val="28"/>
                <w:lang w:val="uk-UA"/>
              </w:rPr>
              <w:t>102</w:t>
            </w:r>
          </w:p>
        </w:tc>
      </w:tr>
      <w:tr w:rsidR="00903578" w:rsidTr="00963694">
        <w:tc>
          <w:tcPr>
            <w:tcW w:w="2203" w:type="dxa"/>
            <w:vMerge/>
            <w:vAlign w:val="center"/>
          </w:tcPr>
          <w:p w:rsidR="00903578" w:rsidRDefault="00903578" w:rsidP="00963694">
            <w:pPr>
              <w:pStyle w:val="Default"/>
              <w:jc w:val="center"/>
              <w:rPr>
                <w:sz w:val="28"/>
                <w:szCs w:val="28"/>
                <w:lang w:val="uk-UA"/>
              </w:rPr>
            </w:pPr>
          </w:p>
        </w:tc>
        <w:tc>
          <w:tcPr>
            <w:tcW w:w="1058" w:type="dxa"/>
            <w:vAlign w:val="center"/>
          </w:tcPr>
          <w:p w:rsidR="00903578" w:rsidRDefault="00903578" w:rsidP="00963694">
            <w:pPr>
              <w:pStyle w:val="Default"/>
              <w:jc w:val="center"/>
              <w:rPr>
                <w:sz w:val="28"/>
                <w:szCs w:val="28"/>
                <w:lang w:val="uk-UA"/>
              </w:rPr>
            </w:pPr>
            <w:r w:rsidRPr="00903578">
              <w:rPr>
                <w:sz w:val="28"/>
                <w:szCs w:val="28"/>
              </w:rPr>
              <w:t>м3</w:t>
            </w:r>
          </w:p>
        </w:tc>
        <w:tc>
          <w:tcPr>
            <w:tcW w:w="2126" w:type="dxa"/>
            <w:vAlign w:val="center"/>
          </w:tcPr>
          <w:p w:rsidR="00903578" w:rsidRDefault="00A47108" w:rsidP="00963694">
            <w:pPr>
              <w:pStyle w:val="Default"/>
              <w:jc w:val="center"/>
              <w:rPr>
                <w:sz w:val="28"/>
                <w:szCs w:val="28"/>
                <w:lang w:val="uk-UA"/>
              </w:rPr>
            </w:pPr>
            <w:r>
              <w:rPr>
                <w:sz w:val="28"/>
                <w:szCs w:val="28"/>
                <w:lang w:val="uk-UA"/>
              </w:rPr>
              <w:t>7000</w:t>
            </w:r>
          </w:p>
        </w:tc>
        <w:tc>
          <w:tcPr>
            <w:tcW w:w="2458" w:type="dxa"/>
            <w:vAlign w:val="center"/>
          </w:tcPr>
          <w:p w:rsidR="00903578" w:rsidRDefault="00A47108" w:rsidP="00963694">
            <w:pPr>
              <w:pStyle w:val="Default"/>
              <w:jc w:val="center"/>
              <w:rPr>
                <w:sz w:val="28"/>
                <w:szCs w:val="28"/>
                <w:lang w:val="uk-UA"/>
              </w:rPr>
            </w:pPr>
            <w:r>
              <w:rPr>
                <w:sz w:val="28"/>
                <w:szCs w:val="28"/>
                <w:lang w:val="uk-UA"/>
              </w:rPr>
              <w:t>7333</w:t>
            </w:r>
          </w:p>
        </w:tc>
        <w:tc>
          <w:tcPr>
            <w:tcW w:w="1902" w:type="dxa"/>
            <w:vAlign w:val="center"/>
          </w:tcPr>
          <w:p w:rsidR="00903578" w:rsidRDefault="00244D42" w:rsidP="00963694">
            <w:pPr>
              <w:pStyle w:val="Default"/>
              <w:jc w:val="center"/>
              <w:rPr>
                <w:sz w:val="28"/>
                <w:szCs w:val="28"/>
                <w:lang w:val="uk-UA"/>
              </w:rPr>
            </w:pPr>
            <w:r>
              <w:rPr>
                <w:sz w:val="28"/>
                <w:szCs w:val="28"/>
                <w:lang w:val="uk-UA"/>
              </w:rPr>
              <w:t>105</w:t>
            </w:r>
          </w:p>
        </w:tc>
      </w:tr>
      <w:tr w:rsidR="00CF492D" w:rsidTr="00963694">
        <w:tc>
          <w:tcPr>
            <w:tcW w:w="2203" w:type="dxa"/>
            <w:vMerge w:val="restart"/>
            <w:vAlign w:val="center"/>
          </w:tcPr>
          <w:p w:rsidR="00CF492D" w:rsidRPr="00CF492D" w:rsidRDefault="00CF492D" w:rsidP="00963694">
            <w:pPr>
              <w:pStyle w:val="Default"/>
              <w:jc w:val="center"/>
              <w:rPr>
                <w:sz w:val="28"/>
                <w:szCs w:val="28"/>
                <w:lang w:val="uk-UA"/>
              </w:rPr>
            </w:pPr>
            <w:r>
              <w:rPr>
                <w:sz w:val="28"/>
                <w:szCs w:val="28"/>
              </w:rPr>
              <w:t>Вибіркові санітарні рубки</w:t>
            </w:r>
          </w:p>
        </w:tc>
        <w:tc>
          <w:tcPr>
            <w:tcW w:w="1058" w:type="dxa"/>
            <w:vAlign w:val="center"/>
          </w:tcPr>
          <w:p w:rsidR="00CF492D" w:rsidRPr="00903578" w:rsidRDefault="00CF492D" w:rsidP="00963694">
            <w:pPr>
              <w:pStyle w:val="Default"/>
              <w:jc w:val="center"/>
              <w:rPr>
                <w:sz w:val="28"/>
                <w:szCs w:val="28"/>
                <w:lang w:val="uk-UA"/>
              </w:rPr>
            </w:pPr>
            <w:r>
              <w:rPr>
                <w:sz w:val="28"/>
                <w:szCs w:val="28"/>
              </w:rPr>
              <w:t>га</w:t>
            </w:r>
          </w:p>
        </w:tc>
        <w:tc>
          <w:tcPr>
            <w:tcW w:w="2126" w:type="dxa"/>
            <w:vAlign w:val="center"/>
          </w:tcPr>
          <w:p w:rsidR="00CF492D" w:rsidRDefault="00A47108" w:rsidP="00963694">
            <w:pPr>
              <w:pStyle w:val="Default"/>
              <w:jc w:val="center"/>
              <w:rPr>
                <w:sz w:val="28"/>
                <w:szCs w:val="28"/>
                <w:lang w:val="uk-UA"/>
              </w:rPr>
            </w:pPr>
            <w:r>
              <w:rPr>
                <w:sz w:val="28"/>
                <w:szCs w:val="28"/>
                <w:lang w:val="uk-UA"/>
              </w:rPr>
              <w:t>1500</w:t>
            </w:r>
          </w:p>
        </w:tc>
        <w:tc>
          <w:tcPr>
            <w:tcW w:w="2458" w:type="dxa"/>
            <w:vAlign w:val="center"/>
          </w:tcPr>
          <w:p w:rsidR="00CF492D" w:rsidRDefault="00A47108" w:rsidP="00963694">
            <w:pPr>
              <w:pStyle w:val="Default"/>
              <w:jc w:val="center"/>
              <w:rPr>
                <w:sz w:val="28"/>
                <w:szCs w:val="28"/>
                <w:lang w:val="uk-UA"/>
              </w:rPr>
            </w:pPr>
            <w:r>
              <w:rPr>
                <w:sz w:val="28"/>
                <w:szCs w:val="28"/>
                <w:lang w:val="uk-UA"/>
              </w:rPr>
              <w:t>1528</w:t>
            </w:r>
          </w:p>
        </w:tc>
        <w:tc>
          <w:tcPr>
            <w:tcW w:w="1902" w:type="dxa"/>
            <w:vAlign w:val="center"/>
          </w:tcPr>
          <w:p w:rsidR="00CF492D" w:rsidRDefault="00244D42" w:rsidP="00963694">
            <w:pPr>
              <w:pStyle w:val="Default"/>
              <w:jc w:val="center"/>
              <w:rPr>
                <w:sz w:val="28"/>
                <w:szCs w:val="28"/>
                <w:lang w:val="uk-UA"/>
              </w:rPr>
            </w:pPr>
            <w:r>
              <w:rPr>
                <w:sz w:val="28"/>
                <w:szCs w:val="28"/>
                <w:lang w:val="uk-UA"/>
              </w:rPr>
              <w:t>102</w:t>
            </w:r>
          </w:p>
        </w:tc>
      </w:tr>
      <w:tr w:rsidR="00CF492D" w:rsidTr="00963694">
        <w:tc>
          <w:tcPr>
            <w:tcW w:w="2203" w:type="dxa"/>
            <w:vMerge/>
            <w:vAlign w:val="center"/>
          </w:tcPr>
          <w:p w:rsidR="00CF492D" w:rsidRDefault="00CF492D" w:rsidP="00963694">
            <w:pPr>
              <w:pStyle w:val="Default"/>
              <w:jc w:val="center"/>
              <w:rPr>
                <w:sz w:val="28"/>
                <w:szCs w:val="28"/>
                <w:lang w:val="uk-UA"/>
              </w:rPr>
            </w:pPr>
          </w:p>
        </w:tc>
        <w:tc>
          <w:tcPr>
            <w:tcW w:w="1058" w:type="dxa"/>
            <w:vAlign w:val="center"/>
          </w:tcPr>
          <w:p w:rsidR="00CF492D" w:rsidRDefault="00CF492D" w:rsidP="00963694">
            <w:pPr>
              <w:pStyle w:val="Default"/>
              <w:jc w:val="center"/>
              <w:rPr>
                <w:sz w:val="28"/>
                <w:szCs w:val="28"/>
                <w:lang w:val="uk-UA"/>
              </w:rPr>
            </w:pPr>
            <w:r w:rsidRPr="00903578">
              <w:rPr>
                <w:sz w:val="28"/>
                <w:szCs w:val="28"/>
              </w:rPr>
              <w:t>.м3</w:t>
            </w:r>
          </w:p>
        </w:tc>
        <w:tc>
          <w:tcPr>
            <w:tcW w:w="2126" w:type="dxa"/>
            <w:vAlign w:val="center"/>
          </w:tcPr>
          <w:p w:rsidR="00CF492D" w:rsidRDefault="00A47108" w:rsidP="00963694">
            <w:pPr>
              <w:pStyle w:val="Default"/>
              <w:jc w:val="center"/>
              <w:rPr>
                <w:sz w:val="28"/>
                <w:szCs w:val="28"/>
                <w:lang w:val="uk-UA"/>
              </w:rPr>
            </w:pPr>
            <w:r>
              <w:rPr>
                <w:sz w:val="28"/>
                <w:szCs w:val="28"/>
                <w:lang w:val="uk-UA"/>
              </w:rPr>
              <w:t>50800</w:t>
            </w:r>
          </w:p>
        </w:tc>
        <w:tc>
          <w:tcPr>
            <w:tcW w:w="2458" w:type="dxa"/>
            <w:vAlign w:val="center"/>
          </w:tcPr>
          <w:p w:rsidR="00CF492D" w:rsidRDefault="00A47108" w:rsidP="00963694">
            <w:pPr>
              <w:pStyle w:val="Default"/>
              <w:jc w:val="center"/>
              <w:rPr>
                <w:sz w:val="28"/>
                <w:szCs w:val="28"/>
                <w:lang w:val="uk-UA"/>
              </w:rPr>
            </w:pPr>
            <w:r>
              <w:rPr>
                <w:sz w:val="28"/>
                <w:szCs w:val="28"/>
                <w:lang w:val="uk-UA"/>
              </w:rPr>
              <w:t>52117</w:t>
            </w:r>
          </w:p>
        </w:tc>
        <w:tc>
          <w:tcPr>
            <w:tcW w:w="1902" w:type="dxa"/>
            <w:vAlign w:val="center"/>
          </w:tcPr>
          <w:p w:rsidR="00CF492D" w:rsidRDefault="00244D42" w:rsidP="00963694">
            <w:pPr>
              <w:pStyle w:val="Default"/>
              <w:jc w:val="center"/>
              <w:rPr>
                <w:sz w:val="28"/>
                <w:szCs w:val="28"/>
                <w:lang w:val="uk-UA"/>
              </w:rPr>
            </w:pPr>
            <w:r>
              <w:rPr>
                <w:sz w:val="28"/>
                <w:szCs w:val="28"/>
                <w:lang w:val="uk-UA"/>
              </w:rPr>
              <w:t>102</w:t>
            </w:r>
          </w:p>
        </w:tc>
      </w:tr>
      <w:tr w:rsidR="00CF492D" w:rsidTr="00963694">
        <w:tc>
          <w:tcPr>
            <w:tcW w:w="2203" w:type="dxa"/>
            <w:vMerge w:val="restart"/>
            <w:vAlign w:val="center"/>
          </w:tcPr>
          <w:p w:rsidR="00CF492D" w:rsidRDefault="00CF492D" w:rsidP="00963694">
            <w:pPr>
              <w:pStyle w:val="Default"/>
              <w:jc w:val="center"/>
              <w:rPr>
                <w:sz w:val="28"/>
                <w:szCs w:val="28"/>
              </w:rPr>
            </w:pPr>
            <w:r>
              <w:rPr>
                <w:sz w:val="28"/>
                <w:szCs w:val="28"/>
              </w:rPr>
              <w:t>Суцільні</w:t>
            </w:r>
          </w:p>
          <w:p w:rsidR="00CF492D" w:rsidRPr="00CF492D" w:rsidRDefault="00CF492D" w:rsidP="00963694">
            <w:pPr>
              <w:pStyle w:val="Default"/>
              <w:jc w:val="center"/>
              <w:rPr>
                <w:sz w:val="28"/>
                <w:szCs w:val="28"/>
                <w:lang w:val="uk-UA"/>
              </w:rPr>
            </w:pPr>
            <w:r>
              <w:rPr>
                <w:sz w:val="28"/>
                <w:szCs w:val="28"/>
              </w:rPr>
              <w:t>санітарні рубки</w:t>
            </w:r>
          </w:p>
        </w:tc>
        <w:tc>
          <w:tcPr>
            <w:tcW w:w="1058" w:type="dxa"/>
            <w:vAlign w:val="center"/>
          </w:tcPr>
          <w:p w:rsidR="00CF492D" w:rsidRPr="00903578" w:rsidRDefault="00CF492D" w:rsidP="00963694">
            <w:pPr>
              <w:pStyle w:val="Default"/>
              <w:jc w:val="center"/>
              <w:rPr>
                <w:sz w:val="28"/>
                <w:szCs w:val="28"/>
                <w:lang w:val="uk-UA"/>
              </w:rPr>
            </w:pPr>
            <w:r>
              <w:rPr>
                <w:sz w:val="28"/>
                <w:szCs w:val="28"/>
              </w:rPr>
              <w:t>га</w:t>
            </w:r>
          </w:p>
        </w:tc>
        <w:tc>
          <w:tcPr>
            <w:tcW w:w="2126" w:type="dxa"/>
            <w:vAlign w:val="center"/>
          </w:tcPr>
          <w:p w:rsidR="00CF492D" w:rsidRDefault="00A47108" w:rsidP="00963694">
            <w:pPr>
              <w:pStyle w:val="Default"/>
              <w:jc w:val="center"/>
              <w:rPr>
                <w:sz w:val="28"/>
                <w:szCs w:val="28"/>
                <w:lang w:val="uk-UA"/>
              </w:rPr>
            </w:pPr>
            <w:r>
              <w:rPr>
                <w:sz w:val="28"/>
                <w:szCs w:val="28"/>
                <w:lang w:val="uk-UA"/>
              </w:rPr>
              <w:t>230</w:t>
            </w:r>
          </w:p>
        </w:tc>
        <w:tc>
          <w:tcPr>
            <w:tcW w:w="2458" w:type="dxa"/>
            <w:vAlign w:val="center"/>
          </w:tcPr>
          <w:p w:rsidR="00CF492D" w:rsidRDefault="00A47108" w:rsidP="00963694">
            <w:pPr>
              <w:pStyle w:val="Default"/>
              <w:jc w:val="center"/>
              <w:rPr>
                <w:sz w:val="28"/>
                <w:szCs w:val="28"/>
                <w:lang w:val="uk-UA"/>
              </w:rPr>
            </w:pPr>
            <w:r>
              <w:rPr>
                <w:sz w:val="28"/>
                <w:szCs w:val="28"/>
                <w:lang w:val="uk-UA"/>
              </w:rPr>
              <w:t>237</w:t>
            </w:r>
          </w:p>
        </w:tc>
        <w:tc>
          <w:tcPr>
            <w:tcW w:w="1902" w:type="dxa"/>
            <w:vAlign w:val="center"/>
          </w:tcPr>
          <w:p w:rsidR="00CF492D" w:rsidRDefault="00244D42" w:rsidP="00963694">
            <w:pPr>
              <w:pStyle w:val="Default"/>
              <w:jc w:val="center"/>
              <w:rPr>
                <w:sz w:val="28"/>
                <w:szCs w:val="28"/>
                <w:lang w:val="uk-UA"/>
              </w:rPr>
            </w:pPr>
            <w:r>
              <w:rPr>
                <w:sz w:val="28"/>
                <w:szCs w:val="28"/>
                <w:lang w:val="uk-UA"/>
              </w:rPr>
              <w:t>103</w:t>
            </w:r>
          </w:p>
        </w:tc>
      </w:tr>
      <w:tr w:rsidR="00CF492D" w:rsidTr="00963694">
        <w:tc>
          <w:tcPr>
            <w:tcW w:w="2203" w:type="dxa"/>
            <w:vMerge/>
            <w:vAlign w:val="center"/>
          </w:tcPr>
          <w:p w:rsidR="00CF492D" w:rsidRDefault="00CF492D" w:rsidP="00963694">
            <w:pPr>
              <w:pStyle w:val="Default"/>
              <w:jc w:val="center"/>
              <w:rPr>
                <w:sz w:val="28"/>
                <w:szCs w:val="28"/>
                <w:lang w:val="uk-UA"/>
              </w:rPr>
            </w:pPr>
          </w:p>
        </w:tc>
        <w:tc>
          <w:tcPr>
            <w:tcW w:w="1058" w:type="dxa"/>
            <w:vAlign w:val="center"/>
          </w:tcPr>
          <w:p w:rsidR="00CF492D" w:rsidRDefault="00CF492D" w:rsidP="00963694">
            <w:pPr>
              <w:pStyle w:val="Default"/>
              <w:jc w:val="center"/>
              <w:rPr>
                <w:sz w:val="28"/>
                <w:szCs w:val="28"/>
                <w:lang w:val="uk-UA"/>
              </w:rPr>
            </w:pPr>
            <w:r w:rsidRPr="00903578">
              <w:rPr>
                <w:sz w:val="28"/>
                <w:szCs w:val="28"/>
              </w:rPr>
              <w:t>м3</w:t>
            </w:r>
          </w:p>
        </w:tc>
        <w:tc>
          <w:tcPr>
            <w:tcW w:w="2126" w:type="dxa"/>
            <w:vAlign w:val="center"/>
          </w:tcPr>
          <w:p w:rsidR="00CF492D" w:rsidRDefault="00A47108" w:rsidP="00963694">
            <w:pPr>
              <w:pStyle w:val="Default"/>
              <w:jc w:val="center"/>
              <w:rPr>
                <w:sz w:val="28"/>
                <w:szCs w:val="28"/>
                <w:lang w:val="uk-UA"/>
              </w:rPr>
            </w:pPr>
            <w:r>
              <w:rPr>
                <w:sz w:val="28"/>
                <w:szCs w:val="28"/>
                <w:lang w:val="uk-UA"/>
              </w:rPr>
              <w:t>64400</w:t>
            </w:r>
          </w:p>
        </w:tc>
        <w:tc>
          <w:tcPr>
            <w:tcW w:w="2458" w:type="dxa"/>
            <w:vAlign w:val="center"/>
          </w:tcPr>
          <w:p w:rsidR="00CF492D" w:rsidRDefault="00A47108" w:rsidP="00963694">
            <w:pPr>
              <w:pStyle w:val="Default"/>
              <w:jc w:val="center"/>
              <w:rPr>
                <w:sz w:val="28"/>
                <w:szCs w:val="28"/>
                <w:lang w:val="uk-UA"/>
              </w:rPr>
            </w:pPr>
            <w:r>
              <w:rPr>
                <w:sz w:val="28"/>
                <w:szCs w:val="28"/>
                <w:lang w:val="uk-UA"/>
              </w:rPr>
              <w:t>65662</w:t>
            </w:r>
          </w:p>
        </w:tc>
        <w:tc>
          <w:tcPr>
            <w:tcW w:w="1902" w:type="dxa"/>
            <w:vAlign w:val="center"/>
          </w:tcPr>
          <w:p w:rsidR="00CF492D" w:rsidRDefault="00244D42" w:rsidP="00963694">
            <w:pPr>
              <w:pStyle w:val="Default"/>
              <w:jc w:val="center"/>
              <w:rPr>
                <w:sz w:val="28"/>
                <w:szCs w:val="28"/>
                <w:lang w:val="uk-UA"/>
              </w:rPr>
            </w:pPr>
            <w:r>
              <w:rPr>
                <w:sz w:val="28"/>
                <w:szCs w:val="28"/>
                <w:lang w:val="uk-UA"/>
              </w:rPr>
              <w:t>102</w:t>
            </w:r>
          </w:p>
        </w:tc>
      </w:tr>
      <w:tr w:rsidR="00CF492D" w:rsidTr="00963694">
        <w:tc>
          <w:tcPr>
            <w:tcW w:w="2203" w:type="dxa"/>
            <w:vMerge w:val="restart"/>
            <w:vAlign w:val="center"/>
          </w:tcPr>
          <w:p w:rsidR="00CF492D" w:rsidRDefault="00CF492D" w:rsidP="00963694">
            <w:pPr>
              <w:pStyle w:val="Default"/>
              <w:jc w:val="center"/>
              <w:rPr>
                <w:sz w:val="28"/>
                <w:szCs w:val="28"/>
                <w:lang w:val="uk-UA"/>
              </w:rPr>
            </w:pPr>
            <w:r w:rsidRPr="00CF492D">
              <w:rPr>
                <w:sz w:val="28"/>
                <w:szCs w:val="28"/>
                <w:lang w:val="uk-UA"/>
              </w:rPr>
              <w:t>Інші</w:t>
            </w:r>
            <w:r>
              <w:rPr>
                <w:sz w:val="28"/>
                <w:szCs w:val="28"/>
                <w:lang w:val="uk-UA"/>
              </w:rPr>
              <w:t xml:space="preserve"> </w:t>
            </w:r>
            <w:r w:rsidRPr="00CF492D">
              <w:rPr>
                <w:sz w:val="28"/>
                <w:szCs w:val="28"/>
                <w:lang w:val="uk-UA"/>
              </w:rPr>
              <w:t>рубки, пов’язані з л.г.</w:t>
            </w:r>
          </w:p>
        </w:tc>
        <w:tc>
          <w:tcPr>
            <w:tcW w:w="1058" w:type="dxa"/>
            <w:vAlign w:val="center"/>
          </w:tcPr>
          <w:p w:rsidR="00CF492D" w:rsidRPr="00903578" w:rsidRDefault="00CF492D" w:rsidP="00963694">
            <w:pPr>
              <w:pStyle w:val="Default"/>
              <w:jc w:val="center"/>
              <w:rPr>
                <w:sz w:val="28"/>
                <w:szCs w:val="28"/>
                <w:lang w:val="uk-UA"/>
              </w:rPr>
            </w:pPr>
            <w:r>
              <w:rPr>
                <w:sz w:val="28"/>
                <w:szCs w:val="28"/>
              </w:rPr>
              <w:t>га</w:t>
            </w:r>
          </w:p>
        </w:tc>
        <w:tc>
          <w:tcPr>
            <w:tcW w:w="2126" w:type="dxa"/>
            <w:vAlign w:val="center"/>
          </w:tcPr>
          <w:p w:rsidR="00CF492D" w:rsidRDefault="00A47108" w:rsidP="00963694">
            <w:pPr>
              <w:pStyle w:val="Default"/>
              <w:jc w:val="center"/>
              <w:rPr>
                <w:sz w:val="28"/>
                <w:szCs w:val="28"/>
                <w:lang w:val="uk-UA"/>
              </w:rPr>
            </w:pPr>
            <w:r>
              <w:rPr>
                <w:sz w:val="28"/>
                <w:szCs w:val="28"/>
                <w:lang w:val="uk-UA"/>
              </w:rPr>
              <w:t>450</w:t>
            </w:r>
          </w:p>
        </w:tc>
        <w:tc>
          <w:tcPr>
            <w:tcW w:w="2458" w:type="dxa"/>
            <w:vAlign w:val="center"/>
          </w:tcPr>
          <w:p w:rsidR="00CF492D" w:rsidRDefault="00A47108" w:rsidP="00963694">
            <w:pPr>
              <w:pStyle w:val="Default"/>
              <w:jc w:val="center"/>
              <w:rPr>
                <w:sz w:val="28"/>
                <w:szCs w:val="28"/>
                <w:lang w:val="uk-UA"/>
              </w:rPr>
            </w:pPr>
            <w:r>
              <w:rPr>
                <w:sz w:val="28"/>
                <w:szCs w:val="28"/>
                <w:lang w:val="uk-UA"/>
              </w:rPr>
              <w:t>483</w:t>
            </w:r>
          </w:p>
        </w:tc>
        <w:tc>
          <w:tcPr>
            <w:tcW w:w="1902" w:type="dxa"/>
            <w:vAlign w:val="center"/>
          </w:tcPr>
          <w:p w:rsidR="00CF492D" w:rsidRDefault="00244D42" w:rsidP="00963694">
            <w:pPr>
              <w:pStyle w:val="Default"/>
              <w:jc w:val="center"/>
              <w:rPr>
                <w:sz w:val="28"/>
                <w:szCs w:val="28"/>
                <w:lang w:val="uk-UA"/>
              </w:rPr>
            </w:pPr>
            <w:r>
              <w:rPr>
                <w:sz w:val="28"/>
                <w:szCs w:val="28"/>
                <w:lang w:val="uk-UA"/>
              </w:rPr>
              <w:t>107</w:t>
            </w:r>
          </w:p>
        </w:tc>
      </w:tr>
      <w:tr w:rsidR="00CF492D" w:rsidTr="00963694">
        <w:tc>
          <w:tcPr>
            <w:tcW w:w="2203" w:type="dxa"/>
            <w:vMerge/>
            <w:vAlign w:val="center"/>
          </w:tcPr>
          <w:p w:rsidR="00CF492D" w:rsidRDefault="00CF492D" w:rsidP="00963694">
            <w:pPr>
              <w:pStyle w:val="Default"/>
              <w:jc w:val="center"/>
              <w:rPr>
                <w:sz w:val="28"/>
                <w:szCs w:val="28"/>
                <w:lang w:val="uk-UA"/>
              </w:rPr>
            </w:pPr>
          </w:p>
        </w:tc>
        <w:tc>
          <w:tcPr>
            <w:tcW w:w="1058" w:type="dxa"/>
            <w:vAlign w:val="center"/>
          </w:tcPr>
          <w:p w:rsidR="00CF492D" w:rsidRDefault="00CF492D" w:rsidP="00963694">
            <w:pPr>
              <w:pStyle w:val="Default"/>
              <w:jc w:val="center"/>
              <w:rPr>
                <w:sz w:val="28"/>
                <w:szCs w:val="28"/>
                <w:lang w:val="uk-UA"/>
              </w:rPr>
            </w:pPr>
            <w:r w:rsidRPr="00903578">
              <w:rPr>
                <w:sz w:val="28"/>
                <w:szCs w:val="28"/>
              </w:rPr>
              <w:t>м3</w:t>
            </w:r>
          </w:p>
        </w:tc>
        <w:tc>
          <w:tcPr>
            <w:tcW w:w="2126" w:type="dxa"/>
            <w:vAlign w:val="center"/>
          </w:tcPr>
          <w:p w:rsidR="00CF492D" w:rsidRDefault="00A47108" w:rsidP="00963694">
            <w:pPr>
              <w:pStyle w:val="Default"/>
              <w:jc w:val="center"/>
              <w:rPr>
                <w:sz w:val="28"/>
                <w:szCs w:val="28"/>
                <w:lang w:val="uk-UA"/>
              </w:rPr>
            </w:pPr>
            <w:r>
              <w:rPr>
                <w:sz w:val="28"/>
                <w:szCs w:val="28"/>
                <w:lang w:val="uk-UA"/>
              </w:rPr>
              <w:t>12100</w:t>
            </w:r>
          </w:p>
        </w:tc>
        <w:tc>
          <w:tcPr>
            <w:tcW w:w="2458" w:type="dxa"/>
            <w:vAlign w:val="center"/>
          </w:tcPr>
          <w:p w:rsidR="00CF492D" w:rsidRDefault="00A47108" w:rsidP="00963694">
            <w:pPr>
              <w:pStyle w:val="Default"/>
              <w:jc w:val="center"/>
              <w:rPr>
                <w:sz w:val="28"/>
                <w:szCs w:val="28"/>
                <w:lang w:val="uk-UA"/>
              </w:rPr>
            </w:pPr>
            <w:r>
              <w:rPr>
                <w:sz w:val="28"/>
                <w:szCs w:val="28"/>
                <w:lang w:val="uk-UA"/>
              </w:rPr>
              <w:t>12961</w:t>
            </w:r>
          </w:p>
        </w:tc>
        <w:tc>
          <w:tcPr>
            <w:tcW w:w="1902" w:type="dxa"/>
            <w:vAlign w:val="center"/>
          </w:tcPr>
          <w:p w:rsidR="00CF492D" w:rsidRDefault="00244D42" w:rsidP="00963694">
            <w:pPr>
              <w:pStyle w:val="Default"/>
              <w:jc w:val="center"/>
              <w:rPr>
                <w:sz w:val="28"/>
                <w:szCs w:val="28"/>
                <w:lang w:val="uk-UA"/>
              </w:rPr>
            </w:pPr>
            <w:r>
              <w:rPr>
                <w:sz w:val="28"/>
                <w:szCs w:val="28"/>
                <w:lang w:val="uk-UA"/>
              </w:rPr>
              <w:t>107</w:t>
            </w:r>
          </w:p>
        </w:tc>
      </w:tr>
      <w:tr w:rsidR="00BD02CE" w:rsidTr="00963694">
        <w:tc>
          <w:tcPr>
            <w:tcW w:w="9747" w:type="dxa"/>
            <w:gridSpan w:val="5"/>
            <w:vAlign w:val="center"/>
          </w:tcPr>
          <w:p w:rsidR="00BD02CE" w:rsidRDefault="00BD02CE" w:rsidP="00963694">
            <w:pPr>
              <w:pStyle w:val="Default"/>
              <w:jc w:val="center"/>
              <w:rPr>
                <w:sz w:val="28"/>
                <w:szCs w:val="28"/>
              </w:rPr>
            </w:pPr>
            <w:r>
              <w:rPr>
                <w:b/>
                <w:bCs/>
                <w:i/>
                <w:iCs/>
                <w:sz w:val="28"/>
                <w:szCs w:val="28"/>
              </w:rPr>
              <w:t>4. Охорона лісу від пожеж</w:t>
            </w:r>
          </w:p>
          <w:p w:rsidR="00BD02CE" w:rsidRDefault="00BD02CE" w:rsidP="00963694">
            <w:pPr>
              <w:pStyle w:val="Default"/>
              <w:jc w:val="center"/>
              <w:rPr>
                <w:sz w:val="28"/>
                <w:szCs w:val="28"/>
                <w:lang w:val="uk-UA"/>
              </w:rPr>
            </w:pPr>
          </w:p>
        </w:tc>
      </w:tr>
      <w:tr w:rsidR="004D43B2" w:rsidTr="00963694">
        <w:tc>
          <w:tcPr>
            <w:tcW w:w="2203" w:type="dxa"/>
            <w:vAlign w:val="center"/>
          </w:tcPr>
          <w:p w:rsidR="004D43B2" w:rsidRPr="00BD02CE" w:rsidRDefault="00BD02CE" w:rsidP="00963694">
            <w:pPr>
              <w:pStyle w:val="Default"/>
              <w:jc w:val="center"/>
              <w:rPr>
                <w:sz w:val="28"/>
                <w:szCs w:val="28"/>
                <w:lang w:val="uk-UA"/>
              </w:rPr>
            </w:pPr>
            <w:r>
              <w:rPr>
                <w:sz w:val="28"/>
                <w:szCs w:val="28"/>
              </w:rPr>
              <w:t>Влаштування мін. смуг</w:t>
            </w:r>
          </w:p>
        </w:tc>
        <w:tc>
          <w:tcPr>
            <w:tcW w:w="1058" w:type="dxa"/>
            <w:vAlign w:val="center"/>
          </w:tcPr>
          <w:p w:rsidR="004D43B2" w:rsidRDefault="00BD02CE" w:rsidP="00963694">
            <w:pPr>
              <w:pStyle w:val="Default"/>
              <w:jc w:val="center"/>
              <w:rPr>
                <w:sz w:val="28"/>
                <w:szCs w:val="28"/>
                <w:lang w:val="uk-UA"/>
              </w:rPr>
            </w:pPr>
            <w:r>
              <w:rPr>
                <w:sz w:val="28"/>
                <w:szCs w:val="28"/>
                <w:lang w:val="uk-UA"/>
              </w:rPr>
              <w:t>км</w:t>
            </w:r>
          </w:p>
        </w:tc>
        <w:tc>
          <w:tcPr>
            <w:tcW w:w="2126" w:type="dxa"/>
            <w:vAlign w:val="center"/>
          </w:tcPr>
          <w:p w:rsidR="004D43B2" w:rsidRDefault="00BD02CE" w:rsidP="00963694">
            <w:pPr>
              <w:pStyle w:val="Default"/>
              <w:jc w:val="center"/>
              <w:rPr>
                <w:sz w:val="28"/>
                <w:szCs w:val="28"/>
                <w:lang w:val="uk-UA"/>
              </w:rPr>
            </w:pPr>
            <w:r>
              <w:rPr>
                <w:sz w:val="28"/>
                <w:szCs w:val="28"/>
                <w:lang w:val="uk-UA"/>
              </w:rPr>
              <w:t>450</w:t>
            </w:r>
          </w:p>
        </w:tc>
        <w:tc>
          <w:tcPr>
            <w:tcW w:w="2458" w:type="dxa"/>
            <w:vAlign w:val="center"/>
          </w:tcPr>
          <w:p w:rsidR="004D43B2" w:rsidRDefault="00BD02CE" w:rsidP="00963694">
            <w:pPr>
              <w:pStyle w:val="Default"/>
              <w:jc w:val="center"/>
              <w:rPr>
                <w:sz w:val="28"/>
                <w:szCs w:val="28"/>
                <w:lang w:val="uk-UA"/>
              </w:rPr>
            </w:pPr>
            <w:r>
              <w:rPr>
                <w:sz w:val="28"/>
                <w:szCs w:val="28"/>
                <w:lang w:val="uk-UA"/>
              </w:rPr>
              <w:t>455</w:t>
            </w:r>
          </w:p>
        </w:tc>
        <w:tc>
          <w:tcPr>
            <w:tcW w:w="1902" w:type="dxa"/>
            <w:vAlign w:val="center"/>
          </w:tcPr>
          <w:p w:rsidR="004D43B2" w:rsidRDefault="00244D42" w:rsidP="00963694">
            <w:pPr>
              <w:pStyle w:val="Default"/>
              <w:jc w:val="center"/>
              <w:rPr>
                <w:sz w:val="28"/>
                <w:szCs w:val="28"/>
                <w:lang w:val="uk-UA"/>
              </w:rPr>
            </w:pPr>
            <w:r>
              <w:rPr>
                <w:sz w:val="28"/>
                <w:szCs w:val="28"/>
                <w:lang w:val="uk-UA"/>
              </w:rPr>
              <w:t>101</w:t>
            </w:r>
          </w:p>
        </w:tc>
      </w:tr>
      <w:tr w:rsidR="004D43B2" w:rsidTr="00963694">
        <w:tc>
          <w:tcPr>
            <w:tcW w:w="2203" w:type="dxa"/>
            <w:vAlign w:val="center"/>
          </w:tcPr>
          <w:p w:rsidR="004D43B2" w:rsidRPr="00BD02CE" w:rsidRDefault="00BD02CE" w:rsidP="00963694">
            <w:pPr>
              <w:pStyle w:val="Default"/>
              <w:jc w:val="center"/>
              <w:rPr>
                <w:sz w:val="28"/>
                <w:szCs w:val="28"/>
                <w:lang w:val="uk-UA"/>
              </w:rPr>
            </w:pPr>
            <w:r>
              <w:rPr>
                <w:sz w:val="28"/>
                <w:szCs w:val="28"/>
              </w:rPr>
              <w:t>Догляд за смугами</w:t>
            </w:r>
          </w:p>
        </w:tc>
        <w:tc>
          <w:tcPr>
            <w:tcW w:w="1058" w:type="dxa"/>
            <w:vAlign w:val="center"/>
          </w:tcPr>
          <w:p w:rsidR="004D43B2" w:rsidRDefault="00BD02CE" w:rsidP="00963694">
            <w:pPr>
              <w:pStyle w:val="Default"/>
              <w:jc w:val="center"/>
              <w:rPr>
                <w:sz w:val="28"/>
                <w:szCs w:val="28"/>
                <w:lang w:val="uk-UA"/>
              </w:rPr>
            </w:pPr>
            <w:r>
              <w:rPr>
                <w:sz w:val="28"/>
                <w:szCs w:val="28"/>
                <w:lang w:val="uk-UA"/>
              </w:rPr>
              <w:t>км</w:t>
            </w:r>
          </w:p>
        </w:tc>
        <w:tc>
          <w:tcPr>
            <w:tcW w:w="2126" w:type="dxa"/>
            <w:vAlign w:val="center"/>
          </w:tcPr>
          <w:p w:rsidR="004D43B2" w:rsidRDefault="00BD02CE" w:rsidP="00963694">
            <w:pPr>
              <w:pStyle w:val="Default"/>
              <w:jc w:val="center"/>
              <w:rPr>
                <w:sz w:val="28"/>
                <w:szCs w:val="28"/>
                <w:lang w:val="uk-UA"/>
              </w:rPr>
            </w:pPr>
            <w:r>
              <w:rPr>
                <w:sz w:val="28"/>
                <w:szCs w:val="28"/>
                <w:lang w:val="uk-UA"/>
              </w:rPr>
              <w:t>900</w:t>
            </w:r>
          </w:p>
        </w:tc>
        <w:tc>
          <w:tcPr>
            <w:tcW w:w="2458" w:type="dxa"/>
            <w:vAlign w:val="center"/>
          </w:tcPr>
          <w:p w:rsidR="004D43B2" w:rsidRDefault="00BD02CE" w:rsidP="00963694">
            <w:pPr>
              <w:pStyle w:val="Default"/>
              <w:jc w:val="center"/>
              <w:rPr>
                <w:sz w:val="28"/>
                <w:szCs w:val="28"/>
                <w:lang w:val="uk-UA"/>
              </w:rPr>
            </w:pPr>
            <w:r>
              <w:rPr>
                <w:sz w:val="28"/>
                <w:szCs w:val="28"/>
                <w:lang w:val="uk-UA"/>
              </w:rPr>
              <w:t>901</w:t>
            </w:r>
          </w:p>
        </w:tc>
        <w:tc>
          <w:tcPr>
            <w:tcW w:w="1902" w:type="dxa"/>
            <w:vAlign w:val="center"/>
          </w:tcPr>
          <w:p w:rsidR="004D43B2" w:rsidRDefault="00244D42" w:rsidP="00963694">
            <w:pPr>
              <w:pStyle w:val="Default"/>
              <w:jc w:val="center"/>
              <w:rPr>
                <w:sz w:val="28"/>
                <w:szCs w:val="28"/>
                <w:lang w:val="uk-UA"/>
              </w:rPr>
            </w:pPr>
            <w:r>
              <w:rPr>
                <w:sz w:val="28"/>
                <w:szCs w:val="28"/>
                <w:lang w:val="uk-UA"/>
              </w:rPr>
              <w:t>100</w:t>
            </w:r>
          </w:p>
        </w:tc>
      </w:tr>
      <w:tr w:rsidR="004D43B2" w:rsidTr="00963694">
        <w:tc>
          <w:tcPr>
            <w:tcW w:w="2203" w:type="dxa"/>
            <w:vAlign w:val="center"/>
          </w:tcPr>
          <w:p w:rsidR="004D43B2" w:rsidRDefault="00BD02CE" w:rsidP="00963694">
            <w:pPr>
              <w:pStyle w:val="Default"/>
              <w:jc w:val="center"/>
              <w:rPr>
                <w:sz w:val="28"/>
                <w:szCs w:val="28"/>
                <w:lang w:val="uk-UA"/>
              </w:rPr>
            </w:pPr>
            <w:r>
              <w:rPr>
                <w:sz w:val="28"/>
                <w:szCs w:val="28"/>
                <w:lang w:val="uk-UA"/>
              </w:rPr>
              <w:lastRenderedPageBreak/>
              <w:t>Благоустрій рекреаційних ділянок</w:t>
            </w:r>
          </w:p>
        </w:tc>
        <w:tc>
          <w:tcPr>
            <w:tcW w:w="1058" w:type="dxa"/>
            <w:vAlign w:val="center"/>
          </w:tcPr>
          <w:p w:rsidR="004D43B2" w:rsidRDefault="00BD02CE" w:rsidP="00963694">
            <w:pPr>
              <w:pStyle w:val="Default"/>
              <w:jc w:val="center"/>
              <w:rPr>
                <w:sz w:val="28"/>
                <w:szCs w:val="28"/>
                <w:lang w:val="uk-UA"/>
              </w:rPr>
            </w:pPr>
            <w:r>
              <w:rPr>
                <w:sz w:val="28"/>
                <w:szCs w:val="28"/>
                <w:lang w:val="uk-UA"/>
              </w:rPr>
              <w:t>га</w:t>
            </w:r>
          </w:p>
        </w:tc>
        <w:tc>
          <w:tcPr>
            <w:tcW w:w="2126" w:type="dxa"/>
            <w:vAlign w:val="center"/>
          </w:tcPr>
          <w:p w:rsidR="004D43B2" w:rsidRDefault="00BD02CE" w:rsidP="00963694">
            <w:pPr>
              <w:pStyle w:val="Default"/>
              <w:jc w:val="center"/>
              <w:rPr>
                <w:sz w:val="28"/>
                <w:szCs w:val="28"/>
                <w:lang w:val="uk-UA"/>
              </w:rPr>
            </w:pPr>
            <w:r>
              <w:rPr>
                <w:sz w:val="28"/>
                <w:szCs w:val="28"/>
                <w:lang w:val="uk-UA"/>
              </w:rPr>
              <w:t>0,5</w:t>
            </w:r>
          </w:p>
        </w:tc>
        <w:tc>
          <w:tcPr>
            <w:tcW w:w="2458" w:type="dxa"/>
            <w:vAlign w:val="center"/>
          </w:tcPr>
          <w:p w:rsidR="004D43B2" w:rsidRDefault="00BD02CE" w:rsidP="00963694">
            <w:pPr>
              <w:pStyle w:val="Default"/>
              <w:jc w:val="center"/>
              <w:rPr>
                <w:sz w:val="28"/>
                <w:szCs w:val="28"/>
                <w:lang w:val="uk-UA"/>
              </w:rPr>
            </w:pPr>
            <w:r>
              <w:rPr>
                <w:sz w:val="28"/>
                <w:szCs w:val="28"/>
                <w:lang w:val="uk-UA"/>
              </w:rPr>
              <w:t>0,5</w:t>
            </w:r>
          </w:p>
        </w:tc>
        <w:tc>
          <w:tcPr>
            <w:tcW w:w="1902" w:type="dxa"/>
            <w:vAlign w:val="center"/>
          </w:tcPr>
          <w:p w:rsidR="004D43B2" w:rsidRDefault="00244D42" w:rsidP="00963694">
            <w:pPr>
              <w:pStyle w:val="Default"/>
              <w:jc w:val="center"/>
              <w:rPr>
                <w:sz w:val="28"/>
                <w:szCs w:val="28"/>
                <w:lang w:val="uk-UA"/>
              </w:rPr>
            </w:pPr>
            <w:r>
              <w:rPr>
                <w:sz w:val="28"/>
                <w:szCs w:val="28"/>
                <w:lang w:val="uk-UA"/>
              </w:rPr>
              <w:t>100</w:t>
            </w:r>
          </w:p>
        </w:tc>
      </w:tr>
      <w:tr w:rsidR="004D43B2" w:rsidTr="00963694">
        <w:tc>
          <w:tcPr>
            <w:tcW w:w="2203" w:type="dxa"/>
            <w:vAlign w:val="center"/>
          </w:tcPr>
          <w:p w:rsidR="004D43B2" w:rsidRPr="00B671FA" w:rsidRDefault="00B671FA" w:rsidP="00963694">
            <w:pPr>
              <w:pStyle w:val="Default"/>
              <w:jc w:val="center"/>
              <w:rPr>
                <w:sz w:val="28"/>
                <w:szCs w:val="28"/>
                <w:lang w:val="uk-UA"/>
              </w:rPr>
            </w:pPr>
            <w:r>
              <w:rPr>
                <w:sz w:val="28"/>
                <w:szCs w:val="28"/>
              </w:rPr>
              <w:t>Утримання пож. Станцій</w:t>
            </w:r>
            <w:r>
              <w:rPr>
                <w:sz w:val="28"/>
                <w:szCs w:val="28"/>
                <w:lang w:val="uk-UA"/>
              </w:rPr>
              <w:t xml:space="preserve">, </w:t>
            </w:r>
            <w:r>
              <w:rPr>
                <w:sz w:val="28"/>
                <w:szCs w:val="28"/>
              </w:rPr>
              <w:t>зв’язку</w:t>
            </w:r>
          </w:p>
        </w:tc>
        <w:tc>
          <w:tcPr>
            <w:tcW w:w="1058" w:type="dxa"/>
            <w:vAlign w:val="center"/>
          </w:tcPr>
          <w:p w:rsidR="004D43B2" w:rsidRDefault="00B671FA" w:rsidP="00963694">
            <w:pPr>
              <w:pStyle w:val="Default"/>
              <w:jc w:val="center"/>
              <w:rPr>
                <w:sz w:val="28"/>
                <w:szCs w:val="28"/>
                <w:lang w:val="uk-UA"/>
              </w:rPr>
            </w:pPr>
            <w:r>
              <w:rPr>
                <w:sz w:val="28"/>
                <w:szCs w:val="28"/>
                <w:lang w:val="uk-UA"/>
              </w:rPr>
              <w:t>тис, грн</w:t>
            </w:r>
          </w:p>
        </w:tc>
        <w:tc>
          <w:tcPr>
            <w:tcW w:w="2126" w:type="dxa"/>
            <w:vAlign w:val="center"/>
          </w:tcPr>
          <w:p w:rsidR="004D43B2" w:rsidRDefault="00B671FA" w:rsidP="00963694">
            <w:pPr>
              <w:pStyle w:val="Default"/>
              <w:jc w:val="center"/>
              <w:rPr>
                <w:sz w:val="28"/>
                <w:szCs w:val="28"/>
                <w:lang w:val="uk-UA"/>
              </w:rPr>
            </w:pPr>
            <w:r>
              <w:rPr>
                <w:sz w:val="28"/>
                <w:szCs w:val="28"/>
                <w:lang w:val="uk-UA"/>
              </w:rPr>
              <w:t>1700</w:t>
            </w:r>
          </w:p>
        </w:tc>
        <w:tc>
          <w:tcPr>
            <w:tcW w:w="2458" w:type="dxa"/>
            <w:vAlign w:val="center"/>
          </w:tcPr>
          <w:p w:rsidR="004D43B2" w:rsidRDefault="00B671FA" w:rsidP="00963694">
            <w:pPr>
              <w:pStyle w:val="Default"/>
              <w:jc w:val="center"/>
              <w:rPr>
                <w:sz w:val="28"/>
                <w:szCs w:val="28"/>
                <w:lang w:val="uk-UA"/>
              </w:rPr>
            </w:pPr>
            <w:r>
              <w:rPr>
                <w:sz w:val="28"/>
                <w:szCs w:val="28"/>
                <w:lang w:val="uk-UA"/>
              </w:rPr>
              <w:t>2034,5</w:t>
            </w:r>
          </w:p>
        </w:tc>
        <w:tc>
          <w:tcPr>
            <w:tcW w:w="1902" w:type="dxa"/>
            <w:vAlign w:val="center"/>
          </w:tcPr>
          <w:p w:rsidR="004D43B2" w:rsidRDefault="00244D42" w:rsidP="00963694">
            <w:pPr>
              <w:pStyle w:val="Default"/>
              <w:jc w:val="center"/>
              <w:rPr>
                <w:sz w:val="28"/>
                <w:szCs w:val="28"/>
                <w:lang w:val="uk-UA"/>
              </w:rPr>
            </w:pPr>
            <w:r>
              <w:rPr>
                <w:sz w:val="28"/>
                <w:szCs w:val="28"/>
                <w:lang w:val="uk-UA"/>
              </w:rPr>
              <w:t>120</w:t>
            </w:r>
          </w:p>
        </w:tc>
      </w:tr>
      <w:tr w:rsidR="004D43B2" w:rsidTr="00963694">
        <w:tc>
          <w:tcPr>
            <w:tcW w:w="2203" w:type="dxa"/>
            <w:vAlign w:val="center"/>
          </w:tcPr>
          <w:p w:rsidR="004D43B2" w:rsidRDefault="00B671FA" w:rsidP="00963694">
            <w:pPr>
              <w:pStyle w:val="Default"/>
              <w:jc w:val="center"/>
              <w:rPr>
                <w:sz w:val="28"/>
                <w:szCs w:val="28"/>
                <w:lang w:val="uk-UA"/>
              </w:rPr>
            </w:pPr>
            <w:r>
              <w:rPr>
                <w:sz w:val="28"/>
                <w:szCs w:val="28"/>
                <w:lang w:val="uk-UA"/>
              </w:rPr>
              <w:t>Ремонт об’єктів протипожеж. призначення</w:t>
            </w:r>
          </w:p>
        </w:tc>
        <w:tc>
          <w:tcPr>
            <w:tcW w:w="1058" w:type="dxa"/>
            <w:vAlign w:val="center"/>
          </w:tcPr>
          <w:p w:rsidR="004D43B2" w:rsidRDefault="00B671FA" w:rsidP="00963694">
            <w:pPr>
              <w:pStyle w:val="Default"/>
              <w:jc w:val="center"/>
              <w:rPr>
                <w:sz w:val="28"/>
                <w:szCs w:val="28"/>
                <w:lang w:val="uk-UA"/>
              </w:rPr>
            </w:pPr>
            <w:r>
              <w:rPr>
                <w:sz w:val="28"/>
                <w:szCs w:val="28"/>
                <w:lang w:val="uk-UA"/>
              </w:rPr>
              <w:t>тис. грн</w:t>
            </w:r>
          </w:p>
        </w:tc>
        <w:tc>
          <w:tcPr>
            <w:tcW w:w="2126" w:type="dxa"/>
            <w:vAlign w:val="center"/>
          </w:tcPr>
          <w:p w:rsidR="004D43B2" w:rsidRDefault="004D43B2" w:rsidP="00963694">
            <w:pPr>
              <w:pStyle w:val="Default"/>
              <w:jc w:val="center"/>
              <w:rPr>
                <w:sz w:val="28"/>
                <w:szCs w:val="28"/>
                <w:lang w:val="uk-UA"/>
              </w:rPr>
            </w:pPr>
          </w:p>
        </w:tc>
        <w:tc>
          <w:tcPr>
            <w:tcW w:w="2458" w:type="dxa"/>
            <w:vAlign w:val="center"/>
          </w:tcPr>
          <w:p w:rsidR="004D43B2" w:rsidRDefault="00B671FA" w:rsidP="00963694">
            <w:pPr>
              <w:pStyle w:val="Default"/>
              <w:jc w:val="center"/>
              <w:rPr>
                <w:sz w:val="28"/>
                <w:szCs w:val="28"/>
                <w:lang w:val="uk-UA"/>
              </w:rPr>
            </w:pPr>
            <w:r>
              <w:rPr>
                <w:sz w:val="28"/>
                <w:szCs w:val="28"/>
                <w:lang w:val="uk-UA"/>
              </w:rPr>
              <w:t>222,2</w:t>
            </w:r>
          </w:p>
        </w:tc>
        <w:tc>
          <w:tcPr>
            <w:tcW w:w="1902" w:type="dxa"/>
            <w:vAlign w:val="center"/>
          </w:tcPr>
          <w:p w:rsidR="004D43B2" w:rsidRDefault="00244D42" w:rsidP="00963694">
            <w:pPr>
              <w:pStyle w:val="Default"/>
              <w:jc w:val="center"/>
              <w:rPr>
                <w:sz w:val="28"/>
                <w:szCs w:val="28"/>
                <w:lang w:val="uk-UA"/>
              </w:rPr>
            </w:pPr>
            <w:r>
              <w:rPr>
                <w:sz w:val="28"/>
                <w:szCs w:val="28"/>
                <w:lang w:val="uk-UA"/>
              </w:rPr>
              <w:t>-</w:t>
            </w:r>
          </w:p>
        </w:tc>
      </w:tr>
      <w:tr w:rsidR="004D43B2" w:rsidTr="00963694">
        <w:tc>
          <w:tcPr>
            <w:tcW w:w="2203" w:type="dxa"/>
            <w:vAlign w:val="center"/>
          </w:tcPr>
          <w:p w:rsidR="004D43B2" w:rsidRPr="00B671FA" w:rsidRDefault="00B671FA" w:rsidP="00963694">
            <w:pPr>
              <w:pStyle w:val="Default"/>
              <w:jc w:val="center"/>
              <w:rPr>
                <w:sz w:val="28"/>
                <w:szCs w:val="28"/>
                <w:lang w:val="uk-UA"/>
              </w:rPr>
            </w:pPr>
            <w:r>
              <w:rPr>
                <w:sz w:val="28"/>
                <w:szCs w:val="28"/>
              </w:rPr>
              <w:t>Гасіння лісових пожеж</w:t>
            </w:r>
          </w:p>
        </w:tc>
        <w:tc>
          <w:tcPr>
            <w:tcW w:w="1058" w:type="dxa"/>
            <w:vAlign w:val="center"/>
          </w:tcPr>
          <w:p w:rsidR="004D43B2" w:rsidRDefault="00B671FA" w:rsidP="00963694">
            <w:pPr>
              <w:pStyle w:val="Default"/>
              <w:jc w:val="center"/>
              <w:rPr>
                <w:sz w:val="28"/>
                <w:szCs w:val="28"/>
                <w:lang w:val="uk-UA"/>
              </w:rPr>
            </w:pPr>
            <w:r>
              <w:rPr>
                <w:sz w:val="28"/>
                <w:szCs w:val="28"/>
                <w:lang w:val="uk-UA"/>
              </w:rPr>
              <w:t>тис. грн</w:t>
            </w:r>
          </w:p>
        </w:tc>
        <w:tc>
          <w:tcPr>
            <w:tcW w:w="2126" w:type="dxa"/>
            <w:vAlign w:val="center"/>
          </w:tcPr>
          <w:p w:rsidR="004D43B2" w:rsidRDefault="00B671FA" w:rsidP="00963694">
            <w:pPr>
              <w:pStyle w:val="Default"/>
              <w:jc w:val="center"/>
              <w:rPr>
                <w:sz w:val="28"/>
                <w:szCs w:val="28"/>
                <w:lang w:val="uk-UA"/>
              </w:rPr>
            </w:pPr>
            <w:r>
              <w:rPr>
                <w:sz w:val="28"/>
                <w:szCs w:val="28"/>
                <w:lang w:val="uk-UA"/>
              </w:rPr>
              <w:t>15</w:t>
            </w:r>
          </w:p>
        </w:tc>
        <w:tc>
          <w:tcPr>
            <w:tcW w:w="2458" w:type="dxa"/>
            <w:vAlign w:val="center"/>
          </w:tcPr>
          <w:p w:rsidR="004D43B2" w:rsidRDefault="00B671FA" w:rsidP="00963694">
            <w:pPr>
              <w:pStyle w:val="Default"/>
              <w:jc w:val="center"/>
              <w:rPr>
                <w:sz w:val="28"/>
                <w:szCs w:val="28"/>
                <w:lang w:val="uk-UA"/>
              </w:rPr>
            </w:pPr>
            <w:r>
              <w:rPr>
                <w:sz w:val="28"/>
                <w:szCs w:val="28"/>
                <w:lang w:val="uk-UA"/>
              </w:rPr>
              <w:t>5</w:t>
            </w:r>
          </w:p>
        </w:tc>
        <w:tc>
          <w:tcPr>
            <w:tcW w:w="1902" w:type="dxa"/>
            <w:vAlign w:val="center"/>
          </w:tcPr>
          <w:p w:rsidR="004D43B2" w:rsidRDefault="00244D42" w:rsidP="00963694">
            <w:pPr>
              <w:pStyle w:val="Default"/>
              <w:jc w:val="center"/>
              <w:rPr>
                <w:sz w:val="28"/>
                <w:szCs w:val="28"/>
                <w:lang w:val="uk-UA"/>
              </w:rPr>
            </w:pPr>
            <w:r>
              <w:rPr>
                <w:sz w:val="28"/>
                <w:szCs w:val="28"/>
                <w:lang w:val="uk-UA"/>
              </w:rPr>
              <w:t>33</w:t>
            </w:r>
          </w:p>
        </w:tc>
      </w:tr>
      <w:tr w:rsidR="004D43B2" w:rsidTr="00963694">
        <w:tc>
          <w:tcPr>
            <w:tcW w:w="2203" w:type="dxa"/>
            <w:vAlign w:val="center"/>
          </w:tcPr>
          <w:p w:rsidR="00B671FA" w:rsidRDefault="00B671FA" w:rsidP="00963694">
            <w:pPr>
              <w:pStyle w:val="Default"/>
              <w:jc w:val="center"/>
              <w:rPr>
                <w:sz w:val="28"/>
                <w:szCs w:val="28"/>
              </w:rPr>
            </w:pPr>
            <w:r>
              <w:rPr>
                <w:sz w:val="28"/>
                <w:szCs w:val="28"/>
              </w:rPr>
              <w:t>Інші витрати</w:t>
            </w:r>
          </w:p>
          <w:p w:rsidR="004D43B2" w:rsidRDefault="004D43B2" w:rsidP="00963694">
            <w:pPr>
              <w:pStyle w:val="Default"/>
              <w:jc w:val="center"/>
              <w:rPr>
                <w:sz w:val="28"/>
                <w:szCs w:val="28"/>
                <w:lang w:val="uk-UA"/>
              </w:rPr>
            </w:pPr>
          </w:p>
        </w:tc>
        <w:tc>
          <w:tcPr>
            <w:tcW w:w="1058" w:type="dxa"/>
            <w:vAlign w:val="center"/>
          </w:tcPr>
          <w:p w:rsidR="004D43B2" w:rsidRDefault="00B671FA" w:rsidP="00963694">
            <w:pPr>
              <w:pStyle w:val="Default"/>
              <w:jc w:val="center"/>
              <w:rPr>
                <w:sz w:val="28"/>
                <w:szCs w:val="28"/>
                <w:lang w:val="uk-UA"/>
              </w:rPr>
            </w:pPr>
            <w:r>
              <w:rPr>
                <w:sz w:val="28"/>
                <w:szCs w:val="28"/>
                <w:lang w:val="uk-UA"/>
              </w:rPr>
              <w:t>тис. грн</w:t>
            </w:r>
          </w:p>
        </w:tc>
        <w:tc>
          <w:tcPr>
            <w:tcW w:w="2126" w:type="dxa"/>
            <w:vAlign w:val="center"/>
          </w:tcPr>
          <w:p w:rsidR="004D43B2" w:rsidRDefault="00B671FA" w:rsidP="00963694">
            <w:pPr>
              <w:pStyle w:val="Default"/>
              <w:jc w:val="center"/>
              <w:rPr>
                <w:sz w:val="28"/>
                <w:szCs w:val="28"/>
                <w:lang w:val="uk-UA"/>
              </w:rPr>
            </w:pPr>
            <w:r>
              <w:rPr>
                <w:sz w:val="28"/>
                <w:szCs w:val="28"/>
                <w:lang w:val="uk-UA"/>
              </w:rPr>
              <w:t>-</w:t>
            </w:r>
          </w:p>
        </w:tc>
        <w:tc>
          <w:tcPr>
            <w:tcW w:w="2458" w:type="dxa"/>
            <w:vAlign w:val="center"/>
          </w:tcPr>
          <w:p w:rsidR="004D43B2" w:rsidRDefault="00B671FA" w:rsidP="00963694">
            <w:pPr>
              <w:pStyle w:val="Default"/>
              <w:jc w:val="center"/>
              <w:rPr>
                <w:sz w:val="28"/>
                <w:szCs w:val="28"/>
                <w:lang w:val="uk-UA"/>
              </w:rPr>
            </w:pPr>
            <w:r>
              <w:rPr>
                <w:sz w:val="28"/>
                <w:szCs w:val="28"/>
                <w:lang w:val="uk-UA"/>
              </w:rPr>
              <w:t>-</w:t>
            </w:r>
          </w:p>
        </w:tc>
        <w:tc>
          <w:tcPr>
            <w:tcW w:w="1902" w:type="dxa"/>
            <w:vAlign w:val="center"/>
          </w:tcPr>
          <w:p w:rsidR="004D43B2" w:rsidRDefault="004D43B2" w:rsidP="00963694">
            <w:pPr>
              <w:pStyle w:val="Default"/>
              <w:jc w:val="center"/>
              <w:rPr>
                <w:sz w:val="28"/>
                <w:szCs w:val="28"/>
                <w:lang w:val="uk-UA"/>
              </w:rPr>
            </w:pPr>
          </w:p>
        </w:tc>
      </w:tr>
      <w:tr w:rsidR="00B671FA" w:rsidTr="00963694">
        <w:tc>
          <w:tcPr>
            <w:tcW w:w="9747" w:type="dxa"/>
            <w:gridSpan w:val="5"/>
            <w:vAlign w:val="center"/>
          </w:tcPr>
          <w:p w:rsidR="00B671FA" w:rsidRDefault="00B671FA" w:rsidP="00963694">
            <w:pPr>
              <w:pStyle w:val="Default"/>
              <w:jc w:val="center"/>
              <w:rPr>
                <w:sz w:val="28"/>
                <w:szCs w:val="28"/>
              </w:rPr>
            </w:pPr>
            <w:r>
              <w:rPr>
                <w:b/>
                <w:bCs/>
                <w:i/>
                <w:iCs/>
                <w:sz w:val="28"/>
                <w:szCs w:val="28"/>
              </w:rPr>
              <w:t>5. Боротьба з шкідниками та хворобами лісу</w:t>
            </w:r>
          </w:p>
          <w:p w:rsidR="00B671FA" w:rsidRPr="00B671FA" w:rsidRDefault="00B671FA" w:rsidP="00963694">
            <w:pPr>
              <w:pStyle w:val="Default"/>
              <w:jc w:val="center"/>
              <w:rPr>
                <w:sz w:val="28"/>
                <w:szCs w:val="28"/>
              </w:rPr>
            </w:pPr>
          </w:p>
        </w:tc>
      </w:tr>
      <w:tr w:rsidR="004D43B2" w:rsidTr="00963694">
        <w:tc>
          <w:tcPr>
            <w:tcW w:w="2203" w:type="dxa"/>
            <w:tcBorders>
              <w:bottom w:val="single" w:sz="4" w:space="0" w:color="000000" w:themeColor="text1"/>
            </w:tcBorders>
            <w:vAlign w:val="center"/>
          </w:tcPr>
          <w:p w:rsidR="004D43B2" w:rsidRPr="00B671FA" w:rsidRDefault="00B671FA" w:rsidP="00963694">
            <w:pPr>
              <w:pStyle w:val="Default"/>
              <w:jc w:val="center"/>
              <w:rPr>
                <w:sz w:val="28"/>
                <w:szCs w:val="28"/>
                <w:lang w:val="uk-UA"/>
              </w:rPr>
            </w:pPr>
            <w:r>
              <w:rPr>
                <w:sz w:val="28"/>
                <w:szCs w:val="28"/>
              </w:rPr>
              <w:t>Лісопатологічне обстеження</w:t>
            </w:r>
          </w:p>
        </w:tc>
        <w:tc>
          <w:tcPr>
            <w:tcW w:w="1058" w:type="dxa"/>
            <w:tcBorders>
              <w:bottom w:val="single" w:sz="4" w:space="0" w:color="000000" w:themeColor="text1"/>
            </w:tcBorders>
            <w:vAlign w:val="center"/>
          </w:tcPr>
          <w:p w:rsidR="004D43B2" w:rsidRDefault="00963694" w:rsidP="00963694">
            <w:pPr>
              <w:pStyle w:val="Default"/>
              <w:jc w:val="center"/>
              <w:rPr>
                <w:sz w:val="28"/>
                <w:szCs w:val="28"/>
                <w:lang w:val="uk-UA"/>
              </w:rPr>
            </w:pPr>
            <w:r>
              <w:rPr>
                <w:sz w:val="28"/>
                <w:szCs w:val="28"/>
                <w:lang w:val="uk-UA"/>
              </w:rPr>
              <w:t>га</w:t>
            </w:r>
          </w:p>
        </w:tc>
        <w:tc>
          <w:tcPr>
            <w:tcW w:w="2126" w:type="dxa"/>
            <w:tcBorders>
              <w:bottom w:val="single" w:sz="4" w:space="0" w:color="000000" w:themeColor="text1"/>
            </w:tcBorders>
            <w:vAlign w:val="center"/>
          </w:tcPr>
          <w:p w:rsidR="004D43B2" w:rsidRDefault="00963694" w:rsidP="00963694">
            <w:pPr>
              <w:pStyle w:val="Default"/>
              <w:jc w:val="center"/>
              <w:rPr>
                <w:sz w:val="28"/>
                <w:szCs w:val="28"/>
                <w:lang w:val="uk-UA"/>
              </w:rPr>
            </w:pPr>
            <w:r>
              <w:rPr>
                <w:sz w:val="28"/>
                <w:szCs w:val="28"/>
                <w:lang w:val="uk-UA"/>
              </w:rPr>
              <w:t>9144</w:t>
            </w:r>
          </w:p>
        </w:tc>
        <w:tc>
          <w:tcPr>
            <w:tcW w:w="2458" w:type="dxa"/>
            <w:tcBorders>
              <w:bottom w:val="single" w:sz="4" w:space="0" w:color="000000" w:themeColor="text1"/>
            </w:tcBorders>
            <w:vAlign w:val="center"/>
          </w:tcPr>
          <w:p w:rsidR="004D43B2" w:rsidRDefault="00963694" w:rsidP="00963694">
            <w:pPr>
              <w:pStyle w:val="Default"/>
              <w:jc w:val="center"/>
              <w:rPr>
                <w:sz w:val="28"/>
                <w:szCs w:val="28"/>
                <w:lang w:val="uk-UA"/>
              </w:rPr>
            </w:pPr>
            <w:r>
              <w:rPr>
                <w:sz w:val="28"/>
                <w:szCs w:val="28"/>
                <w:lang w:val="uk-UA"/>
              </w:rPr>
              <w:t>9144</w:t>
            </w:r>
          </w:p>
        </w:tc>
        <w:tc>
          <w:tcPr>
            <w:tcW w:w="1902" w:type="dxa"/>
            <w:tcBorders>
              <w:bottom w:val="single" w:sz="4" w:space="0" w:color="000000" w:themeColor="text1"/>
            </w:tcBorders>
            <w:vAlign w:val="center"/>
          </w:tcPr>
          <w:p w:rsidR="004D43B2" w:rsidRDefault="00244D42" w:rsidP="00963694">
            <w:pPr>
              <w:pStyle w:val="Default"/>
              <w:jc w:val="center"/>
              <w:rPr>
                <w:sz w:val="28"/>
                <w:szCs w:val="28"/>
                <w:lang w:val="uk-UA"/>
              </w:rPr>
            </w:pPr>
            <w:r>
              <w:rPr>
                <w:sz w:val="28"/>
                <w:szCs w:val="28"/>
                <w:lang w:val="uk-UA"/>
              </w:rPr>
              <w:t>100</w:t>
            </w:r>
          </w:p>
        </w:tc>
      </w:tr>
      <w:tr w:rsidR="004D43B2" w:rsidTr="00963694">
        <w:tc>
          <w:tcPr>
            <w:tcW w:w="2203" w:type="dxa"/>
            <w:tcBorders>
              <w:bottom w:val="single" w:sz="4" w:space="0" w:color="auto"/>
            </w:tcBorders>
            <w:vAlign w:val="center"/>
          </w:tcPr>
          <w:p w:rsidR="004D43B2" w:rsidRPr="00B671FA" w:rsidRDefault="00B671FA" w:rsidP="00963694">
            <w:pPr>
              <w:pStyle w:val="Default"/>
              <w:jc w:val="center"/>
              <w:rPr>
                <w:sz w:val="28"/>
                <w:szCs w:val="28"/>
                <w:lang w:val="uk-UA"/>
              </w:rPr>
            </w:pPr>
            <w:r>
              <w:rPr>
                <w:sz w:val="28"/>
                <w:szCs w:val="28"/>
              </w:rPr>
              <w:t>Грунтові розкопки</w:t>
            </w:r>
          </w:p>
        </w:tc>
        <w:tc>
          <w:tcPr>
            <w:tcW w:w="1058" w:type="dxa"/>
            <w:tcBorders>
              <w:bottom w:val="single" w:sz="4" w:space="0" w:color="auto"/>
            </w:tcBorders>
            <w:vAlign w:val="center"/>
          </w:tcPr>
          <w:p w:rsidR="004D43B2" w:rsidRDefault="00963694" w:rsidP="00963694">
            <w:pPr>
              <w:pStyle w:val="Default"/>
              <w:jc w:val="center"/>
              <w:rPr>
                <w:sz w:val="28"/>
                <w:szCs w:val="28"/>
                <w:lang w:val="uk-UA"/>
              </w:rPr>
            </w:pPr>
            <w:r>
              <w:rPr>
                <w:sz w:val="28"/>
                <w:szCs w:val="28"/>
                <w:lang w:val="uk-UA"/>
              </w:rPr>
              <w:t>ям</w:t>
            </w:r>
          </w:p>
        </w:tc>
        <w:tc>
          <w:tcPr>
            <w:tcW w:w="2126" w:type="dxa"/>
            <w:tcBorders>
              <w:bottom w:val="single" w:sz="4" w:space="0" w:color="auto"/>
            </w:tcBorders>
            <w:vAlign w:val="center"/>
          </w:tcPr>
          <w:p w:rsidR="004D43B2" w:rsidRDefault="00963694" w:rsidP="00963694">
            <w:pPr>
              <w:pStyle w:val="Default"/>
              <w:jc w:val="center"/>
              <w:rPr>
                <w:sz w:val="28"/>
                <w:szCs w:val="28"/>
                <w:lang w:val="uk-UA"/>
              </w:rPr>
            </w:pPr>
            <w:r>
              <w:rPr>
                <w:sz w:val="28"/>
                <w:szCs w:val="28"/>
                <w:lang w:val="uk-UA"/>
              </w:rPr>
              <w:t>220</w:t>
            </w:r>
          </w:p>
        </w:tc>
        <w:tc>
          <w:tcPr>
            <w:tcW w:w="2458" w:type="dxa"/>
            <w:tcBorders>
              <w:bottom w:val="single" w:sz="4" w:space="0" w:color="auto"/>
            </w:tcBorders>
            <w:vAlign w:val="center"/>
          </w:tcPr>
          <w:p w:rsidR="004D43B2" w:rsidRDefault="00963694" w:rsidP="00963694">
            <w:pPr>
              <w:pStyle w:val="Default"/>
              <w:jc w:val="center"/>
              <w:rPr>
                <w:sz w:val="28"/>
                <w:szCs w:val="28"/>
                <w:lang w:val="uk-UA"/>
              </w:rPr>
            </w:pPr>
            <w:r>
              <w:rPr>
                <w:sz w:val="28"/>
                <w:szCs w:val="28"/>
                <w:lang w:val="uk-UA"/>
              </w:rPr>
              <w:t>231</w:t>
            </w:r>
          </w:p>
        </w:tc>
        <w:tc>
          <w:tcPr>
            <w:tcW w:w="1902" w:type="dxa"/>
            <w:tcBorders>
              <w:bottom w:val="single" w:sz="4" w:space="0" w:color="auto"/>
            </w:tcBorders>
            <w:vAlign w:val="center"/>
          </w:tcPr>
          <w:p w:rsidR="004D43B2" w:rsidRDefault="00244D42" w:rsidP="00963694">
            <w:pPr>
              <w:pStyle w:val="Default"/>
              <w:jc w:val="center"/>
              <w:rPr>
                <w:sz w:val="28"/>
                <w:szCs w:val="28"/>
                <w:lang w:val="uk-UA"/>
              </w:rPr>
            </w:pPr>
            <w:r>
              <w:rPr>
                <w:sz w:val="28"/>
                <w:szCs w:val="28"/>
                <w:lang w:val="uk-UA"/>
              </w:rPr>
              <w:t>105</w:t>
            </w:r>
          </w:p>
        </w:tc>
      </w:tr>
      <w:tr w:rsidR="004D43B2" w:rsidTr="00963694">
        <w:tc>
          <w:tcPr>
            <w:tcW w:w="2203" w:type="dxa"/>
            <w:tcBorders>
              <w:top w:val="single" w:sz="4" w:space="0" w:color="auto"/>
              <w:left w:val="nil"/>
              <w:bottom w:val="nil"/>
              <w:right w:val="nil"/>
            </w:tcBorders>
          </w:tcPr>
          <w:p w:rsidR="004D43B2" w:rsidRPr="00B671FA" w:rsidRDefault="004D43B2" w:rsidP="004A464F">
            <w:pPr>
              <w:pStyle w:val="Default"/>
              <w:jc w:val="both"/>
              <w:rPr>
                <w:sz w:val="28"/>
                <w:szCs w:val="28"/>
                <w:lang w:val="uk-UA"/>
              </w:rPr>
            </w:pPr>
          </w:p>
        </w:tc>
        <w:tc>
          <w:tcPr>
            <w:tcW w:w="1058" w:type="dxa"/>
            <w:tcBorders>
              <w:top w:val="single" w:sz="4" w:space="0" w:color="auto"/>
              <w:left w:val="nil"/>
              <w:bottom w:val="nil"/>
              <w:right w:val="nil"/>
            </w:tcBorders>
          </w:tcPr>
          <w:p w:rsidR="004D43B2" w:rsidRDefault="004D43B2" w:rsidP="004A464F">
            <w:pPr>
              <w:pStyle w:val="Default"/>
              <w:jc w:val="both"/>
              <w:rPr>
                <w:sz w:val="28"/>
                <w:szCs w:val="28"/>
                <w:lang w:val="uk-UA"/>
              </w:rPr>
            </w:pPr>
          </w:p>
        </w:tc>
        <w:tc>
          <w:tcPr>
            <w:tcW w:w="2126" w:type="dxa"/>
            <w:tcBorders>
              <w:top w:val="single" w:sz="4" w:space="0" w:color="auto"/>
              <w:left w:val="nil"/>
              <w:bottom w:val="nil"/>
              <w:right w:val="nil"/>
            </w:tcBorders>
          </w:tcPr>
          <w:p w:rsidR="004D43B2" w:rsidRDefault="004D43B2" w:rsidP="004A464F">
            <w:pPr>
              <w:pStyle w:val="Default"/>
              <w:jc w:val="both"/>
              <w:rPr>
                <w:sz w:val="28"/>
                <w:szCs w:val="28"/>
                <w:lang w:val="uk-UA"/>
              </w:rPr>
            </w:pPr>
          </w:p>
        </w:tc>
        <w:tc>
          <w:tcPr>
            <w:tcW w:w="2458" w:type="dxa"/>
            <w:tcBorders>
              <w:top w:val="single" w:sz="4" w:space="0" w:color="auto"/>
              <w:left w:val="nil"/>
              <w:bottom w:val="nil"/>
              <w:right w:val="nil"/>
            </w:tcBorders>
          </w:tcPr>
          <w:p w:rsidR="004D43B2" w:rsidRDefault="004D43B2" w:rsidP="004A464F">
            <w:pPr>
              <w:pStyle w:val="Default"/>
              <w:jc w:val="both"/>
              <w:rPr>
                <w:sz w:val="28"/>
                <w:szCs w:val="28"/>
                <w:lang w:val="uk-UA"/>
              </w:rPr>
            </w:pPr>
          </w:p>
        </w:tc>
        <w:tc>
          <w:tcPr>
            <w:tcW w:w="1902" w:type="dxa"/>
            <w:tcBorders>
              <w:top w:val="single" w:sz="4" w:space="0" w:color="auto"/>
              <w:left w:val="nil"/>
              <w:bottom w:val="nil"/>
              <w:right w:val="nil"/>
            </w:tcBorders>
          </w:tcPr>
          <w:p w:rsidR="004D43B2" w:rsidRDefault="004D43B2" w:rsidP="00CC4AE0">
            <w:pPr>
              <w:pStyle w:val="Default"/>
              <w:rPr>
                <w:sz w:val="28"/>
                <w:szCs w:val="28"/>
                <w:lang w:val="uk-UA"/>
              </w:rPr>
            </w:pPr>
          </w:p>
        </w:tc>
      </w:tr>
    </w:tbl>
    <w:p w:rsidR="004B10AD" w:rsidRDefault="00CC4AE0" w:rsidP="00CC4AE0">
      <w:pPr>
        <w:pStyle w:val="Default"/>
        <w:rPr>
          <w:sz w:val="28"/>
          <w:szCs w:val="28"/>
          <w:lang w:val="uk-UA"/>
        </w:rPr>
      </w:pPr>
      <w:r>
        <w:rPr>
          <w:sz w:val="28"/>
          <w:szCs w:val="28"/>
          <w:lang w:val="uk-UA"/>
        </w:rPr>
        <w:t xml:space="preserve">          </w:t>
      </w:r>
      <w:r w:rsidR="004B10AD" w:rsidRPr="00C172C9">
        <w:rPr>
          <w:rFonts w:eastAsia="Times New Roman"/>
          <w:sz w:val="28"/>
          <w:szCs w:val="28"/>
          <w:lang w:val="uk-UA"/>
        </w:rPr>
        <w:t>Виявлений лісовпорядкуванням 2014 року фонд вибіркових санітарних рубок</w:t>
      </w:r>
      <w:r w:rsidR="004B10AD">
        <w:rPr>
          <w:sz w:val="28"/>
          <w:szCs w:val="28"/>
          <w:lang w:val="uk-UA"/>
        </w:rPr>
        <w:t xml:space="preserve"> </w:t>
      </w:r>
      <w:r w:rsidR="004B10AD">
        <w:rPr>
          <w:rFonts w:eastAsia="Times New Roman"/>
          <w:sz w:val="28"/>
          <w:szCs w:val="28"/>
          <w:lang w:val="uk-UA"/>
        </w:rPr>
        <w:t xml:space="preserve"> запроектовано провести</w:t>
      </w:r>
      <w:r w:rsidR="004B10AD" w:rsidRPr="00C172C9">
        <w:rPr>
          <w:rFonts w:eastAsia="Times New Roman"/>
          <w:sz w:val="28"/>
          <w:szCs w:val="28"/>
          <w:lang w:val="uk-UA"/>
        </w:rPr>
        <w:t xml:space="preserve"> з с</w:t>
      </w:r>
      <w:r w:rsidR="004B10AD">
        <w:rPr>
          <w:rFonts w:eastAsia="Times New Roman"/>
          <w:sz w:val="28"/>
          <w:szCs w:val="28"/>
          <w:lang w:val="uk-UA"/>
        </w:rPr>
        <w:t xml:space="preserve">ередньою вибіркою деревини </w:t>
      </w:r>
      <w:r w:rsidR="004B10AD">
        <w:rPr>
          <w:sz w:val="28"/>
          <w:szCs w:val="28"/>
          <w:lang w:val="uk-UA"/>
        </w:rPr>
        <w:t>20</w:t>
      </w:r>
      <w:r w:rsidR="004B10AD">
        <w:rPr>
          <w:rFonts w:eastAsia="Times New Roman"/>
          <w:sz w:val="28"/>
          <w:szCs w:val="28"/>
          <w:lang w:val="uk-UA"/>
        </w:rPr>
        <w:t xml:space="preserve"> м</w:t>
      </w:r>
      <w:r w:rsidR="004B10AD">
        <w:rPr>
          <w:rFonts w:eastAsia="Times New Roman"/>
          <w:sz w:val="28"/>
          <w:szCs w:val="28"/>
          <w:vertAlign w:val="superscript"/>
          <w:lang w:val="uk-UA"/>
        </w:rPr>
        <w:t>3</w:t>
      </w:r>
      <w:r w:rsidR="004B10AD" w:rsidRPr="00C172C9">
        <w:rPr>
          <w:rFonts w:eastAsia="Times New Roman"/>
          <w:sz w:val="28"/>
          <w:szCs w:val="28"/>
          <w:lang w:val="uk-UA"/>
        </w:rPr>
        <w:t xml:space="preserve">/га. </w:t>
      </w:r>
    </w:p>
    <w:p w:rsidR="00F356A9" w:rsidRDefault="004B10AD" w:rsidP="00F356A9">
      <w:pPr>
        <w:spacing w:after="0"/>
        <w:jc w:val="both"/>
        <w:rPr>
          <w:sz w:val="28"/>
          <w:szCs w:val="28"/>
          <w:lang w:val="uk-UA"/>
        </w:rPr>
      </w:pPr>
      <w:r>
        <w:rPr>
          <w:rFonts w:ascii="Times New Roman" w:hAnsi="Times New Roman" w:cs="Times New Roman"/>
          <w:sz w:val="28"/>
          <w:szCs w:val="28"/>
          <w:lang w:val="uk-UA"/>
        </w:rPr>
        <w:t xml:space="preserve">        </w:t>
      </w:r>
      <w:r w:rsidRPr="004B10AD">
        <w:rPr>
          <w:rFonts w:ascii="Times New Roman" w:eastAsia="Times New Roman" w:hAnsi="Times New Roman" w:cs="Times New Roman"/>
          <w:sz w:val="28"/>
          <w:szCs w:val="28"/>
          <w:lang w:val="uk-UA"/>
        </w:rPr>
        <w:t xml:space="preserve">Фактична середня вибірка за 2018 рік  склала  </w:t>
      </w:r>
      <w:r>
        <w:rPr>
          <w:rFonts w:ascii="Times New Roman" w:hAnsi="Times New Roman" w:cs="Times New Roman"/>
          <w:sz w:val="28"/>
          <w:szCs w:val="28"/>
          <w:lang w:val="uk-UA"/>
        </w:rPr>
        <w:t xml:space="preserve">34 </w:t>
      </w:r>
      <w:r w:rsidRPr="004B10AD">
        <w:rPr>
          <w:rFonts w:ascii="Times New Roman" w:eastAsia="Times New Roman" w:hAnsi="Times New Roman" w:cs="Times New Roman"/>
          <w:sz w:val="28"/>
          <w:szCs w:val="28"/>
          <w:lang w:val="uk-UA"/>
        </w:rPr>
        <w:t>м</w:t>
      </w:r>
      <w:r w:rsidRPr="004B10AD">
        <w:rPr>
          <w:rFonts w:ascii="Times New Roman" w:eastAsia="Times New Roman" w:hAnsi="Times New Roman" w:cs="Times New Roman"/>
          <w:sz w:val="28"/>
          <w:szCs w:val="28"/>
          <w:vertAlign w:val="superscript"/>
          <w:lang w:val="uk-UA"/>
        </w:rPr>
        <w:t>3</w:t>
      </w:r>
      <w:r w:rsidRPr="004B10AD">
        <w:rPr>
          <w:rFonts w:ascii="Times New Roman" w:eastAsia="Times New Roman" w:hAnsi="Times New Roman" w:cs="Times New Roman"/>
          <w:sz w:val="28"/>
          <w:szCs w:val="28"/>
          <w:lang w:val="uk-UA"/>
        </w:rPr>
        <w:t>/га. Причина розбіжності полягає в тому, що вибіркові санітарні рубки були проведені:</w:t>
      </w:r>
      <w:r w:rsidR="00CC4AE0" w:rsidRPr="00CC4AE0">
        <w:rPr>
          <w:sz w:val="28"/>
          <w:szCs w:val="28"/>
          <w:lang w:val="uk-UA"/>
        </w:rPr>
        <w:t xml:space="preserve"> </w:t>
      </w:r>
    </w:p>
    <w:p w:rsidR="00CC4AE0" w:rsidRPr="00F356A9" w:rsidRDefault="00CC4AE0" w:rsidP="00F356A9">
      <w:pPr>
        <w:spacing w:after="0"/>
        <w:jc w:val="both"/>
        <w:rPr>
          <w:rFonts w:ascii="Times New Roman" w:hAnsi="Times New Roman" w:cs="Times New Roman"/>
          <w:sz w:val="28"/>
          <w:szCs w:val="28"/>
          <w:lang w:val="uk-UA"/>
        </w:rPr>
      </w:pPr>
      <w:r w:rsidRPr="00F356A9">
        <w:rPr>
          <w:rFonts w:ascii="Times New Roman" w:hAnsi="Times New Roman" w:cs="Times New Roman"/>
          <w:sz w:val="28"/>
          <w:szCs w:val="28"/>
          <w:lang w:val="uk-UA"/>
        </w:rPr>
        <w:t>- в деревостанах, що потребували першочергового проведення ( з наявністю сухостою, вітровальних, снігом зламаних, пошкоджених шкідниками і хворобами дерев</w:t>
      </w:r>
      <w:r w:rsidR="00F356A9">
        <w:rPr>
          <w:sz w:val="28"/>
          <w:szCs w:val="28"/>
          <w:lang w:val="uk-UA"/>
        </w:rPr>
        <w:t xml:space="preserve"> </w:t>
      </w:r>
      <w:r w:rsidR="00F356A9" w:rsidRPr="00F356A9">
        <w:rPr>
          <w:rFonts w:ascii="Times New Roman" w:eastAsia="Times New Roman" w:hAnsi="Times New Roman" w:cs="Times New Roman"/>
          <w:sz w:val="28"/>
          <w:szCs w:val="28"/>
          <w:lang w:val="uk-UA"/>
        </w:rPr>
        <w:t xml:space="preserve">запас яких на  час проведення був значно вищий, ніж </w:t>
      </w:r>
      <w:r w:rsidR="00F356A9">
        <w:rPr>
          <w:rFonts w:ascii="Times New Roman" w:hAnsi="Times New Roman" w:cs="Times New Roman"/>
          <w:sz w:val="28"/>
          <w:szCs w:val="28"/>
          <w:lang w:val="uk-UA"/>
        </w:rPr>
        <w:t xml:space="preserve"> визначений лісовпорядкуванням)</w:t>
      </w:r>
      <w:r w:rsidRPr="00F356A9">
        <w:rPr>
          <w:rFonts w:ascii="Times New Roman" w:hAnsi="Times New Roman" w:cs="Times New Roman"/>
          <w:sz w:val="28"/>
          <w:szCs w:val="28"/>
          <w:lang w:val="uk-UA"/>
        </w:rPr>
        <w:t xml:space="preserve">; </w:t>
      </w:r>
    </w:p>
    <w:p w:rsidR="00CC4AE0" w:rsidRDefault="00CC4AE0" w:rsidP="00F356A9">
      <w:pPr>
        <w:pStyle w:val="Default"/>
        <w:jc w:val="both"/>
        <w:rPr>
          <w:sz w:val="28"/>
          <w:szCs w:val="28"/>
        </w:rPr>
      </w:pPr>
      <w:r>
        <w:rPr>
          <w:sz w:val="28"/>
          <w:szCs w:val="28"/>
        </w:rPr>
        <w:t>- необхідність інтенсивної рубки, заселених шкідниками деревостанів у відповідності до діючих Санітарних правил (вирубка дерев</w:t>
      </w:r>
      <w:r w:rsidR="003B09FD">
        <w:rPr>
          <w:sz w:val="28"/>
          <w:szCs w:val="28"/>
        </w:rPr>
        <w:t xml:space="preserve"> </w:t>
      </w:r>
      <w:r w:rsidR="003B09FD">
        <w:rPr>
          <w:sz w:val="28"/>
          <w:szCs w:val="28"/>
          <w:lang w:val="uk-UA"/>
        </w:rPr>
        <w:t>3</w:t>
      </w:r>
      <w:r>
        <w:rPr>
          <w:sz w:val="28"/>
          <w:szCs w:val="28"/>
        </w:rPr>
        <w:t xml:space="preserve"> – 6 </w:t>
      </w:r>
      <w:r w:rsidR="003B09FD">
        <w:rPr>
          <w:sz w:val="28"/>
          <w:szCs w:val="28"/>
          <w:lang w:val="uk-UA"/>
        </w:rPr>
        <w:t xml:space="preserve">категорії </w:t>
      </w:r>
      <w:r>
        <w:rPr>
          <w:sz w:val="28"/>
          <w:szCs w:val="28"/>
        </w:rPr>
        <w:t xml:space="preserve"> санітарного стану</w:t>
      </w:r>
      <w:r w:rsidR="003B09FD">
        <w:rPr>
          <w:sz w:val="28"/>
          <w:szCs w:val="28"/>
          <w:lang w:val="uk-UA"/>
        </w:rPr>
        <w:t xml:space="preserve"> дерев</w:t>
      </w:r>
      <w:r>
        <w:rPr>
          <w:sz w:val="28"/>
          <w:szCs w:val="28"/>
        </w:rPr>
        <w:t xml:space="preserve"> до повноти 0,1); </w:t>
      </w:r>
    </w:p>
    <w:p w:rsidR="00CC4AE0" w:rsidRDefault="00CC4AE0" w:rsidP="00E22563">
      <w:pPr>
        <w:pStyle w:val="Default"/>
        <w:jc w:val="both"/>
        <w:rPr>
          <w:sz w:val="28"/>
          <w:szCs w:val="28"/>
        </w:rPr>
      </w:pPr>
      <w:r>
        <w:rPr>
          <w:sz w:val="28"/>
          <w:szCs w:val="28"/>
        </w:rPr>
        <w:t xml:space="preserve">- ділянки повторного проведення вибіркових санітарних рубок, в осередках короїдів. </w:t>
      </w:r>
    </w:p>
    <w:p w:rsidR="00CC4AE0" w:rsidRDefault="003B09FD" w:rsidP="00E22563">
      <w:pPr>
        <w:pStyle w:val="Default"/>
        <w:jc w:val="both"/>
        <w:rPr>
          <w:sz w:val="28"/>
          <w:szCs w:val="28"/>
        </w:rPr>
      </w:pPr>
      <w:r>
        <w:rPr>
          <w:sz w:val="28"/>
          <w:szCs w:val="28"/>
          <w:lang w:val="uk-UA"/>
        </w:rPr>
        <w:t xml:space="preserve">          </w:t>
      </w:r>
      <w:r w:rsidR="00CC4AE0">
        <w:rPr>
          <w:sz w:val="28"/>
          <w:szCs w:val="28"/>
        </w:rPr>
        <w:t>Щорічні обсяги отриманої деревини в результаті проведення рубок головного користування знаходяться в межах розрахункової лісосіки, затвердженої Наказом Міністерства охорони навколишнього природного середовища від</w:t>
      </w:r>
      <w:r>
        <w:rPr>
          <w:sz w:val="28"/>
          <w:szCs w:val="28"/>
        </w:rPr>
        <w:t xml:space="preserve"> </w:t>
      </w:r>
      <w:r>
        <w:rPr>
          <w:sz w:val="28"/>
          <w:szCs w:val="28"/>
          <w:lang w:val="uk-UA"/>
        </w:rPr>
        <w:t>05</w:t>
      </w:r>
      <w:r>
        <w:rPr>
          <w:sz w:val="28"/>
          <w:szCs w:val="28"/>
        </w:rPr>
        <w:t>.</w:t>
      </w:r>
      <w:r>
        <w:rPr>
          <w:sz w:val="28"/>
          <w:szCs w:val="28"/>
          <w:lang w:val="uk-UA"/>
        </w:rPr>
        <w:t>03</w:t>
      </w:r>
      <w:r>
        <w:rPr>
          <w:sz w:val="28"/>
          <w:szCs w:val="28"/>
        </w:rPr>
        <w:t>.20</w:t>
      </w:r>
      <w:r>
        <w:rPr>
          <w:sz w:val="28"/>
          <w:szCs w:val="28"/>
          <w:lang w:val="uk-UA"/>
        </w:rPr>
        <w:t>12</w:t>
      </w:r>
      <w:r w:rsidR="00CC4AE0">
        <w:rPr>
          <w:sz w:val="28"/>
          <w:szCs w:val="28"/>
        </w:rPr>
        <w:t xml:space="preserve"> р. №</w:t>
      </w:r>
      <w:r>
        <w:rPr>
          <w:sz w:val="28"/>
          <w:szCs w:val="28"/>
          <w:lang w:val="uk-UA"/>
        </w:rPr>
        <w:t>130</w:t>
      </w:r>
      <w:r w:rsidR="00CC4AE0">
        <w:rPr>
          <w:sz w:val="28"/>
          <w:szCs w:val="28"/>
        </w:rPr>
        <w:t xml:space="preserve">. </w:t>
      </w:r>
    </w:p>
    <w:p w:rsidR="00CC4AE0" w:rsidRPr="00985E03" w:rsidRDefault="003B09FD" w:rsidP="00E22563">
      <w:pPr>
        <w:pStyle w:val="Default"/>
        <w:jc w:val="both"/>
        <w:rPr>
          <w:sz w:val="28"/>
          <w:szCs w:val="28"/>
          <w:lang w:val="uk-UA"/>
        </w:rPr>
      </w:pPr>
      <w:r>
        <w:rPr>
          <w:sz w:val="28"/>
          <w:szCs w:val="28"/>
          <w:lang w:val="uk-UA"/>
        </w:rPr>
        <w:t xml:space="preserve">           </w:t>
      </w:r>
      <w:r w:rsidR="00CC4AE0" w:rsidRPr="00985E03">
        <w:rPr>
          <w:sz w:val="28"/>
          <w:szCs w:val="28"/>
          <w:lang w:val="uk-UA"/>
        </w:rPr>
        <w:t>Рубки формування і оздоровлення лісів та інші рубки, пов’язані з веденням лісового господарства</w:t>
      </w:r>
      <w:r>
        <w:rPr>
          <w:sz w:val="28"/>
          <w:szCs w:val="28"/>
          <w:lang w:val="uk-UA"/>
        </w:rPr>
        <w:t xml:space="preserve"> </w:t>
      </w:r>
      <w:r w:rsidR="00CC4AE0" w:rsidRPr="00985E03">
        <w:rPr>
          <w:sz w:val="28"/>
          <w:szCs w:val="28"/>
          <w:lang w:val="uk-UA"/>
        </w:rPr>
        <w:t>були проведені в</w:t>
      </w:r>
      <w:r w:rsidRPr="00985E03">
        <w:rPr>
          <w:sz w:val="28"/>
          <w:szCs w:val="28"/>
          <w:lang w:val="uk-UA"/>
        </w:rPr>
        <w:t xml:space="preserve"> 201</w:t>
      </w:r>
      <w:r>
        <w:rPr>
          <w:sz w:val="28"/>
          <w:szCs w:val="28"/>
          <w:lang w:val="uk-UA"/>
        </w:rPr>
        <w:t>8</w:t>
      </w:r>
      <w:r w:rsidR="00CC4AE0" w:rsidRPr="00985E03">
        <w:rPr>
          <w:sz w:val="28"/>
          <w:szCs w:val="28"/>
          <w:lang w:val="uk-UA"/>
        </w:rPr>
        <w:t xml:space="preserve"> році</w:t>
      </w:r>
      <w:r w:rsidR="00F356A9">
        <w:rPr>
          <w:sz w:val="28"/>
          <w:szCs w:val="28"/>
          <w:lang w:val="uk-UA"/>
        </w:rPr>
        <w:t xml:space="preserve"> на площі – 2576 га.(103 %</w:t>
      </w:r>
      <w:r w:rsidR="00F741BD">
        <w:rPr>
          <w:sz w:val="28"/>
          <w:szCs w:val="28"/>
          <w:lang w:val="uk-UA"/>
        </w:rPr>
        <w:t xml:space="preserve"> до плану).</w:t>
      </w:r>
      <w:r w:rsidR="00F356A9">
        <w:rPr>
          <w:sz w:val="28"/>
          <w:szCs w:val="28"/>
          <w:lang w:val="uk-UA"/>
        </w:rPr>
        <w:t xml:space="preserve"> П</w:t>
      </w:r>
      <w:r w:rsidR="00CC4AE0" w:rsidRPr="00985E03">
        <w:rPr>
          <w:sz w:val="28"/>
          <w:szCs w:val="28"/>
          <w:lang w:val="uk-UA"/>
        </w:rPr>
        <w:t xml:space="preserve">лануються </w:t>
      </w:r>
      <w:r w:rsidR="00F356A9">
        <w:rPr>
          <w:sz w:val="28"/>
          <w:szCs w:val="28"/>
          <w:lang w:val="uk-UA"/>
        </w:rPr>
        <w:t>вони</w:t>
      </w:r>
      <w:r w:rsidR="00CC4AE0" w:rsidRPr="00985E03">
        <w:rPr>
          <w:sz w:val="28"/>
          <w:szCs w:val="28"/>
          <w:lang w:val="uk-UA"/>
        </w:rPr>
        <w:t xml:space="preserve"> згідно матеріалів лісовпорядкування і натурного обстеження ділянок</w:t>
      </w:r>
      <w:r>
        <w:rPr>
          <w:sz w:val="28"/>
          <w:szCs w:val="28"/>
          <w:lang w:val="uk-UA"/>
        </w:rPr>
        <w:t xml:space="preserve"> </w:t>
      </w:r>
      <w:r w:rsidR="00CC4AE0" w:rsidRPr="00985E03">
        <w:rPr>
          <w:sz w:val="28"/>
          <w:szCs w:val="28"/>
          <w:lang w:val="uk-UA"/>
        </w:rPr>
        <w:t xml:space="preserve">призначених таксатором в рубку. </w:t>
      </w:r>
    </w:p>
    <w:p w:rsidR="004D43B2" w:rsidRDefault="003B09FD" w:rsidP="00E22563">
      <w:pPr>
        <w:pStyle w:val="Default"/>
        <w:jc w:val="both"/>
        <w:rPr>
          <w:sz w:val="28"/>
          <w:szCs w:val="28"/>
          <w:lang w:val="uk-UA"/>
        </w:rPr>
      </w:pPr>
      <w:r>
        <w:rPr>
          <w:sz w:val="28"/>
          <w:szCs w:val="28"/>
          <w:lang w:val="uk-UA"/>
        </w:rPr>
        <w:t xml:space="preserve">           </w:t>
      </w:r>
      <w:r w:rsidR="00CC4AE0">
        <w:rPr>
          <w:sz w:val="28"/>
          <w:szCs w:val="28"/>
        </w:rPr>
        <w:t>Заходи по охороні лісів від пожеж проводяться у відповідності до Проекту лісовпорядкування.</w:t>
      </w:r>
    </w:p>
    <w:p w:rsidR="003B09FD" w:rsidRDefault="003B09FD" w:rsidP="00CC4AE0">
      <w:pPr>
        <w:pStyle w:val="Default"/>
        <w:jc w:val="both"/>
        <w:rPr>
          <w:sz w:val="28"/>
          <w:szCs w:val="28"/>
          <w:lang w:val="uk-UA"/>
        </w:rPr>
      </w:pPr>
    </w:p>
    <w:p w:rsidR="00281A7F" w:rsidRDefault="00281A7F" w:rsidP="003B09FD">
      <w:pPr>
        <w:pStyle w:val="Default"/>
        <w:jc w:val="both"/>
        <w:rPr>
          <w:b/>
          <w:sz w:val="28"/>
          <w:szCs w:val="28"/>
          <w:lang w:val="uk-UA"/>
        </w:rPr>
      </w:pPr>
    </w:p>
    <w:p w:rsidR="003B09FD" w:rsidRPr="003B09FD" w:rsidRDefault="003B09FD" w:rsidP="003B09FD">
      <w:pPr>
        <w:pStyle w:val="Default"/>
        <w:jc w:val="both"/>
        <w:rPr>
          <w:b/>
          <w:sz w:val="28"/>
          <w:szCs w:val="28"/>
          <w:lang w:val="uk-UA"/>
        </w:rPr>
      </w:pPr>
      <w:r w:rsidRPr="003B09FD">
        <w:rPr>
          <w:b/>
          <w:sz w:val="28"/>
          <w:szCs w:val="28"/>
          <w:lang w:val="uk-UA"/>
        </w:rPr>
        <w:lastRenderedPageBreak/>
        <w:t xml:space="preserve">4. Обсяги лісогосподарських заходів. </w:t>
      </w:r>
    </w:p>
    <w:p w:rsidR="003B09FD" w:rsidRPr="003B09FD" w:rsidRDefault="003B09FD" w:rsidP="003B09FD">
      <w:pPr>
        <w:pStyle w:val="Default"/>
        <w:jc w:val="both"/>
        <w:rPr>
          <w:sz w:val="28"/>
          <w:szCs w:val="28"/>
          <w:lang w:val="uk-UA"/>
        </w:rPr>
      </w:pPr>
      <w:r>
        <w:rPr>
          <w:sz w:val="28"/>
          <w:szCs w:val="28"/>
          <w:lang w:val="uk-UA"/>
        </w:rPr>
        <w:t xml:space="preserve">           </w:t>
      </w:r>
      <w:r w:rsidRPr="003B09FD">
        <w:rPr>
          <w:sz w:val="28"/>
          <w:szCs w:val="28"/>
          <w:lang w:val="uk-UA"/>
        </w:rPr>
        <w:t xml:space="preserve">Розрахункова лісосіка – щорічна, науково обгрунтована норма заготівлі деревини в порядку рубок головного користування, яка обраховується та затверджується для кожного власника, постійного користувача лісами по категоріях лісів в розрізі порід, виходячи з принципів безперервності використання лісових ресурсів. </w:t>
      </w:r>
    </w:p>
    <w:p w:rsidR="003B09FD" w:rsidRPr="003B09FD" w:rsidRDefault="00813A2F" w:rsidP="003B09FD">
      <w:pPr>
        <w:pStyle w:val="Default"/>
        <w:jc w:val="both"/>
        <w:rPr>
          <w:sz w:val="28"/>
          <w:szCs w:val="28"/>
          <w:lang w:val="uk-UA"/>
        </w:rPr>
      </w:pPr>
      <w:r>
        <w:rPr>
          <w:sz w:val="28"/>
          <w:szCs w:val="28"/>
          <w:lang w:val="uk-UA"/>
        </w:rPr>
        <w:t xml:space="preserve">            </w:t>
      </w:r>
      <w:r w:rsidR="003B09FD" w:rsidRPr="003B09FD">
        <w:rPr>
          <w:sz w:val="28"/>
          <w:szCs w:val="28"/>
          <w:lang w:val="uk-UA"/>
        </w:rPr>
        <w:t>Розрахункова лісосіка рубок головного корист</w:t>
      </w:r>
      <w:r>
        <w:rPr>
          <w:sz w:val="28"/>
          <w:szCs w:val="28"/>
          <w:lang w:val="uk-UA"/>
        </w:rPr>
        <w:t>ування по ДП «Вищедубечанське лісове господарство</w:t>
      </w:r>
      <w:r w:rsidR="003B09FD" w:rsidRPr="003B09FD">
        <w:rPr>
          <w:sz w:val="28"/>
          <w:szCs w:val="28"/>
          <w:lang w:val="uk-UA"/>
        </w:rPr>
        <w:t xml:space="preserve">» обрахована </w:t>
      </w:r>
      <w:r>
        <w:rPr>
          <w:sz w:val="28"/>
          <w:szCs w:val="28"/>
          <w:lang w:val="uk-UA"/>
        </w:rPr>
        <w:t xml:space="preserve"> </w:t>
      </w:r>
      <w:r w:rsidR="003B09FD" w:rsidRPr="003B09FD">
        <w:rPr>
          <w:sz w:val="28"/>
          <w:szCs w:val="28"/>
          <w:lang w:val="uk-UA"/>
        </w:rPr>
        <w:t>Українським державним проектним лісовпорядним виробничим об’єднанням (УКРДЕРЖЛІСПРОЕКТ) та затверджена Наказом Міністерства еколо</w:t>
      </w:r>
      <w:r>
        <w:rPr>
          <w:sz w:val="28"/>
          <w:szCs w:val="28"/>
          <w:lang w:val="uk-UA"/>
        </w:rPr>
        <w:t>гії та природних ресурсів від 05.03.2012 року № 130</w:t>
      </w:r>
      <w:r w:rsidR="003B09FD" w:rsidRPr="003B09FD">
        <w:rPr>
          <w:sz w:val="28"/>
          <w:szCs w:val="28"/>
          <w:lang w:val="uk-UA"/>
        </w:rPr>
        <w:t xml:space="preserve"> </w:t>
      </w:r>
    </w:p>
    <w:p w:rsidR="003B09FD" w:rsidRPr="003B09FD" w:rsidRDefault="003B09FD" w:rsidP="003B09FD">
      <w:pPr>
        <w:pStyle w:val="Default"/>
        <w:jc w:val="both"/>
        <w:rPr>
          <w:sz w:val="28"/>
          <w:szCs w:val="28"/>
        </w:rPr>
      </w:pPr>
      <w:r w:rsidRPr="003B09FD">
        <w:rPr>
          <w:sz w:val="28"/>
          <w:szCs w:val="28"/>
        </w:rPr>
        <w:t xml:space="preserve">Розрахункова лісосіка прийнята другою лісовпорядною нарадою </w:t>
      </w:r>
      <w:r w:rsidR="00805741">
        <w:rPr>
          <w:sz w:val="28"/>
          <w:szCs w:val="28"/>
        </w:rPr>
        <w:t xml:space="preserve">в розмірі </w:t>
      </w:r>
      <w:r w:rsidR="00805741">
        <w:rPr>
          <w:sz w:val="28"/>
          <w:szCs w:val="28"/>
          <w:lang w:val="uk-UA"/>
        </w:rPr>
        <w:t>23,03</w:t>
      </w:r>
      <w:r w:rsidRPr="003B09FD">
        <w:rPr>
          <w:sz w:val="28"/>
          <w:szCs w:val="28"/>
        </w:rPr>
        <w:t xml:space="preserve"> тис.м3 ліквідної деревини, в тому числі по господарствах: </w:t>
      </w:r>
    </w:p>
    <w:p w:rsidR="003B09FD" w:rsidRPr="003B09FD" w:rsidRDefault="00805741" w:rsidP="00805741">
      <w:pPr>
        <w:pStyle w:val="Default"/>
        <w:jc w:val="center"/>
        <w:rPr>
          <w:sz w:val="28"/>
          <w:szCs w:val="28"/>
        </w:rPr>
      </w:pPr>
      <w:r>
        <w:rPr>
          <w:sz w:val="28"/>
          <w:szCs w:val="28"/>
        </w:rPr>
        <w:t xml:space="preserve">-хвойне - </w:t>
      </w:r>
      <w:r>
        <w:rPr>
          <w:sz w:val="28"/>
          <w:szCs w:val="28"/>
          <w:lang w:val="uk-UA"/>
        </w:rPr>
        <w:t>18</w:t>
      </w:r>
      <w:r>
        <w:rPr>
          <w:sz w:val="28"/>
          <w:szCs w:val="28"/>
        </w:rPr>
        <w:t>,</w:t>
      </w:r>
      <w:r>
        <w:rPr>
          <w:sz w:val="28"/>
          <w:szCs w:val="28"/>
          <w:lang w:val="uk-UA"/>
        </w:rPr>
        <w:t>59</w:t>
      </w:r>
      <w:r w:rsidR="003B09FD" w:rsidRPr="003B09FD">
        <w:rPr>
          <w:sz w:val="28"/>
          <w:szCs w:val="28"/>
        </w:rPr>
        <w:t xml:space="preserve"> тис. м3</w:t>
      </w:r>
    </w:p>
    <w:p w:rsidR="003B09FD" w:rsidRPr="003B09FD" w:rsidRDefault="00805741" w:rsidP="00805741">
      <w:pPr>
        <w:pStyle w:val="Default"/>
        <w:jc w:val="center"/>
        <w:rPr>
          <w:sz w:val="28"/>
          <w:szCs w:val="28"/>
        </w:rPr>
      </w:pPr>
      <w:r>
        <w:rPr>
          <w:sz w:val="28"/>
          <w:szCs w:val="28"/>
        </w:rPr>
        <w:t xml:space="preserve">в т.ч. соснова – </w:t>
      </w:r>
      <w:r>
        <w:rPr>
          <w:sz w:val="28"/>
          <w:szCs w:val="28"/>
          <w:lang w:val="uk-UA"/>
        </w:rPr>
        <w:t>18</w:t>
      </w:r>
      <w:r>
        <w:rPr>
          <w:sz w:val="28"/>
          <w:szCs w:val="28"/>
        </w:rPr>
        <w:t>,</w:t>
      </w:r>
      <w:r>
        <w:rPr>
          <w:sz w:val="28"/>
          <w:szCs w:val="28"/>
          <w:lang w:val="uk-UA"/>
        </w:rPr>
        <w:t>59</w:t>
      </w:r>
      <w:r w:rsidR="003B09FD" w:rsidRPr="003B09FD">
        <w:rPr>
          <w:sz w:val="28"/>
          <w:szCs w:val="28"/>
        </w:rPr>
        <w:t xml:space="preserve"> тис.м3</w:t>
      </w:r>
    </w:p>
    <w:p w:rsidR="003B09FD" w:rsidRPr="003B09FD" w:rsidRDefault="00805741" w:rsidP="00805741">
      <w:pPr>
        <w:pStyle w:val="Default"/>
        <w:jc w:val="center"/>
        <w:rPr>
          <w:sz w:val="28"/>
          <w:szCs w:val="28"/>
        </w:rPr>
      </w:pPr>
      <w:r>
        <w:rPr>
          <w:sz w:val="28"/>
          <w:szCs w:val="28"/>
        </w:rPr>
        <w:t>-твердолистяне – 0,2</w:t>
      </w:r>
      <w:r>
        <w:rPr>
          <w:sz w:val="28"/>
          <w:szCs w:val="28"/>
          <w:lang w:val="uk-UA"/>
        </w:rPr>
        <w:t>8</w:t>
      </w:r>
      <w:r w:rsidR="003B09FD" w:rsidRPr="003B09FD">
        <w:rPr>
          <w:sz w:val="28"/>
          <w:szCs w:val="28"/>
        </w:rPr>
        <w:t xml:space="preserve"> тис.м3</w:t>
      </w:r>
    </w:p>
    <w:p w:rsidR="003B09FD" w:rsidRPr="003B09FD" w:rsidRDefault="00805741" w:rsidP="00805741">
      <w:pPr>
        <w:pStyle w:val="Default"/>
        <w:jc w:val="center"/>
        <w:rPr>
          <w:sz w:val="28"/>
          <w:szCs w:val="28"/>
        </w:rPr>
      </w:pPr>
      <w:r>
        <w:rPr>
          <w:sz w:val="28"/>
          <w:szCs w:val="28"/>
        </w:rPr>
        <w:t>в т.ч. дубова – 0,2</w:t>
      </w:r>
      <w:r>
        <w:rPr>
          <w:sz w:val="28"/>
          <w:szCs w:val="28"/>
          <w:lang w:val="uk-UA"/>
        </w:rPr>
        <w:t>8</w:t>
      </w:r>
      <w:r w:rsidR="003B09FD" w:rsidRPr="003B09FD">
        <w:rPr>
          <w:sz w:val="28"/>
          <w:szCs w:val="28"/>
        </w:rPr>
        <w:t xml:space="preserve"> тис.м3</w:t>
      </w:r>
    </w:p>
    <w:p w:rsidR="003B09FD" w:rsidRPr="003B09FD" w:rsidRDefault="00805741" w:rsidP="00805741">
      <w:pPr>
        <w:pStyle w:val="Default"/>
        <w:jc w:val="center"/>
        <w:rPr>
          <w:sz w:val="28"/>
          <w:szCs w:val="28"/>
        </w:rPr>
      </w:pPr>
      <w:r>
        <w:rPr>
          <w:sz w:val="28"/>
          <w:szCs w:val="28"/>
        </w:rPr>
        <w:t xml:space="preserve">-м'яколистяне – </w:t>
      </w:r>
      <w:r>
        <w:rPr>
          <w:sz w:val="28"/>
          <w:szCs w:val="28"/>
          <w:lang w:val="uk-UA"/>
        </w:rPr>
        <w:t>4,16</w:t>
      </w:r>
      <w:r w:rsidR="003B09FD" w:rsidRPr="003B09FD">
        <w:rPr>
          <w:sz w:val="28"/>
          <w:szCs w:val="28"/>
        </w:rPr>
        <w:t xml:space="preserve"> тис.м3</w:t>
      </w:r>
    </w:p>
    <w:p w:rsidR="003B09FD" w:rsidRDefault="00805741" w:rsidP="00805741">
      <w:pPr>
        <w:pStyle w:val="Default"/>
        <w:jc w:val="center"/>
        <w:rPr>
          <w:sz w:val="28"/>
          <w:szCs w:val="28"/>
          <w:lang w:val="uk-UA"/>
        </w:rPr>
      </w:pPr>
      <w:r>
        <w:rPr>
          <w:sz w:val="28"/>
          <w:szCs w:val="28"/>
        </w:rPr>
        <w:t xml:space="preserve">в т.ч. березова – </w:t>
      </w:r>
      <w:r>
        <w:rPr>
          <w:sz w:val="28"/>
          <w:szCs w:val="28"/>
          <w:lang w:val="uk-UA"/>
        </w:rPr>
        <w:t>1,86</w:t>
      </w:r>
      <w:r w:rsidR="003B09FD" w:rsidRPr="003B09FD">
        <w:rPr>
          <w:sz w:val="28"/>
          <w:szCs w:val="28"/>
        </w:rPr>
        <w:t xml:space="preserve"> тис.м3</w:t>
      </w:r>
    </w:p>
    <w:p w:rsidR="00805741" w:rsidRDefault="00805741" w:rsidP="00805741">
      <w:pPr>
        <w:pStyle w:val="Default"/>
        <w:jc w:val="center"/>
        <w:rPr>
          <w:sz w:val="28"/>
          <w:szCs w:val="28"/>
          <w:lang w:val="uk-UA"/>
        </w:rPr>
      </w:pPr>
      <w:r>
        <w:rPr>
          <w:sz w:val="28"/>
          <w:szCs w:val="28"/>
          <w:lang w:val="uk-UA"/>
        </w:rPr>
        <w:t>чорно вільхова – 2,30 тис.м3</w:t>
      </w:r>
    </w:p>
    <w:p w:rsidR="00805741" w:rsidRPr="002C2798" w:rsidRDefault="00805741" w:rsidP="00805741">
      <w:pPr>
        <w:pStyle w:val="Default"/>
        <w:rPr>
          <w:sz w:val="28"/>
          <w:szCs w:val="28"/>
        </w:rPr>
      </w:pPr>
      <w:r w:rsidRPr="002C2798">
        <w:rPr>
          <w:sz w:val="28"/>
          <w:szCs w:val="28"/>
        </w:rPr>
        <w:t xml:space="preserve">Розрахункова лісосіка по категоріях лісів: </w:t>
      </w:r>
    </w:p>
    <w:p w:rsidR="00805741" w:rsidRPr="002C2798" w:rsidRDefault="002C2798" w:rsidP="00805741">
      <w:pPr>
        <w:pStyle w:val="Default"/>
        <w:rPr>
          <w:sz w:val="28"/>
          <w:szCs w:val="28"/>
          <w:lang w:val="uk-UA"/>
        </w:rPr>
      </w:pPr>
      <w:r w:rsidRPr="002C2798">
        <w:rPr>
          <w:sz w:val="28"/>
          <w:szCs w:val="28"/>
          <w:lang w:val="uk-UA"/>
        </w:rPr>
        <w:t>-р</w:t>
      </w:r>
      <w:r w:rsidR="00805741" w:rsidRPr="002C2798">
        <w:rPr>
          <w:sz w:val="28"/>
          <w:szCs w:val="28"/>
        </w:rPr>
        <w:t xml:space="preserve">екреаційно оздоровчі ліси – </w:t>
      </w:r>
      <w:r w:rsidR="00805741" w:rsidRPr="002C2798">
        <w:rPr>
          <w:sz w:val="28"/>
          <w:szCs w:val="28"/>
          <w:lang w:val="uk-UA"/>
        </w:rPr>
        <w:t>20,24</w:t>
      </w:r>
      <w:r w:rsidR="00805741" w:rsidRPr="002C2798">
        <w:rPr>
          <w:sz w:val="28"/>
          <w:szCs w:val="28"/>
        </w:rPr>
        <w:t xml:space="preserve"> тис.м</w:t>
      </w:r>
      <w:r w:rsidRPr="002C2798">
        <w:rPr>
          <w:sz w:val="28"/>
          <w:szCs w:val="28"/>
          <w:lang w:val="uk-UA"/>
        </w:rPr>
        <w:t>3;</w:t>
      </w:r>
    </w:p>
    <w:p w:rsidR="002C2798" w:rsidRDefault="002C2798" w:rsidP="00805741">
      <w:pPr>
        <w:pStyle w:val="Default"/>
        <w:rPr>
          <w:sz w:val="28"/>
          <w:szCs w:val="28"/>
          <w:lang w:val="uk-UA"/>
        </w:rPr>
      </w:pPr>
      <w:r w:rsidRPr="002C2798">
        <w:rPr>
          <w:sz w:val="28"/>
          <w:szCs w:val="28"/>
          <w:lang w:val="uk-UA"/>
        </w:rPr>
        <w:t>-</w:t>
      </w:r>
      <w:r w:rsidR="00805741" w:rsidRPr="00985E03">
        <w:rPr>
          <w:sz w:val="28"/>
          <w:szCs w:val="28"/>
          <w:lang w:val="uk-UA"/>
        </w:rPr>
        <w:t>експлуатаційні ліси</w:t>
      </w:r>
      <w:r w:rsidRPr="00985E03">
        <w:rPr>
          <w:sz w:val="28"/>
          <w:szCs w:val="28"/>
          <w:lang w:val="uk-UA"/>
        </w:rPr>
        <w:t xml:space="preserve"> – </w:t>
      </w:r>
      <w:r w:rsidRPr="002C2798">
        <w:rPr>
          <w:sz w:val="28"/>
          <w:szCs w:val="28"/>
          <w:lang w:val="uk-UA"/>
        </w:rPr>
        <w:t>2,83</w:t>
      </w:r>
      <w:r w:rsidR="00805741" w:rsidRPr="00985E03">
        <w:rPr>
          <w:sz w:val="28"/>
          <w:szCs w:val="28"/>
          <w:lang w:val="uk-UA"/>
        </w:rPr>
        <w:t xml:space="preserve"> тис.м3</w:t>
      </w:r>
      <w:r w:rsidRPr="002C2798">
        <w:rPr>
          <w:sz w:val="28"/>
          <w:szCs w:val="28"/>
          <w:lang w:val="uk-UA"/>
        </w:rPr>
        <w:t>;</w:t>
      </w:r>
    </w:p>
    <w:p w:rsidR="002C2798" w:rsidRDefault="002C2798" w:rsidP="002C2798">
      <w:pPr>
        <w:pStyle w:val="Default"/>
        <w:jc w:val="both"/>
        <w:rPr>
          <w:sz w:val="28"/>
          <w:szCs w:val="28"/>
        </w:rPr>
      </w:pPr>
      <w:r>
        <w:rPr>
          <w:sz w:val="28"/>
          <w:szCs w:val="28"/>
          <w:lang w:val="uk-UA"/>
        </w:rPr>
        <w:t xml:space="preserve">            </w:t>
      </w:r>
      <w:r w:rsidRPr="002C2798">
        <w:rPr>
          <w:sz w:val="28"/>
          <w:szCs w:val="28"/>
          <w:lang w:val="uk-UA"/>
        </w:rPr>
        <w:t xml:space="preserve">Пропозиції та відповідні дані щодо розрахункової лісосіки по категоріях лісів в розрізі панівних порід підготовлені лісовпорядною організацією </w:t>
      </w:r>
      <w:r>
        <w:rPr>
          <w:sz w:val="28"/>
          <w:szCs w:val="28"/>
        </w:rPr>
        <w:t xml:space="preserve">ВО «УКРДЕРЖЛІСПРОЕКТ». </w:t>
      </w:r>
    </w:p>
    <w:p w:rsidR="002C2798" w:rsidRDefault="002C2798" w:rsidP="002C2798">
      <w:pPr>
        <w:pStyle w:val="Default"/>
        <w:jc w:val="both"/>
        <w:rPr>
          <w:sz w:val="28"/>
          <w:szCs w:val="28"/>
        </w:rPr>
      </w:pPr>
      <w:r>
        <w:rPr>
          <w:sz w:val="28"/>
          <w:szCs w:val="28"/>
          <w:lang w:val="uk-UA"/>
        </w:rPr>
        <w:t xml:space="preserve">            </w:t>
      </w:r>
      <w:r>
        <w:rPr>
          <w:sz w:val="28"/>
          <w:szCs w:val="28"/>
        </w:rPr>
        <w:t xml:space="preserve">Розміщення рубок головного користування проведено з урахуванням наявного експлуатаційного фонду по лісництвах, стану насаджень і схеми існуючої дорожньої мережі. </w:t>
      </w:r>
    </w:p>
    <w:p w:rsidR="00281A7F" w:rsidRPr="00C62955" w:rsidRDefault="002C2798" w:rsidP="002C2798">
      <w:pPr>
        <w:pStyle w:val="Default"/>
        <w:jc w:val="both"/>
        <w:rPr>
          <w:sz w:val="28"/>
          <w:szCs w:val="28"/>
          <w:lang w:val="uk-UA"/>
        </w:rPr>
      </w:pPr>
      <w:r>
        <w:rPr>
          <w:sz w:val="28"/>
          <w:szCs w:val="28"/>
          <w:lang w:val="uk-UA"/>
        </w:rPr>
        <w:t xml:space="preserve">            </w:t>
      </w:r>
      <w:r>
        <w:rPr>
          <w:sz w:val="28"/>
          <w:szCs w:val="28"/>
        </w:rPr>
        <w:t xml:space="preserve">При територіальному розміщені лісосік дотримано встановлені Правилами рубок, ширина, довжина, площа, спосіб і термін примикання лісосік, напрямок рубки і кількість зарубів у кварталі. </w:t>
      </w:r>
    </w:p>
    <w:p w:rsidR="00E63B26" w:rsidRDefault="00E63B26" w:rsidP="002C2798">
      <w:pPr>
        <w:pStyle w:val="Default"/>
        <w:jc w:val="both"/>
        <w:rPr>
          <w:b/>
          <w:bCs/>
          <w:sz w:val="28"/>
          <w:szCs w:val="28"/>
          <w:lang w:val="uk-UA"/>
        </w:rPr>
      </w:pPr>
    </w:p>
    <w:p w:rsidR="006C6A57" w:rsidRDefault="006C6A57" w:rsidP="002C2798">
      <w:pPr>
        <w:pStyle w:val="Default"/>
        <w:jc w:val="both"/>
        <w:rPr>
          <w:b/>
          <w:bCs/>
          <w:sz w:val="28"/>
          <w:szCs w:val="28"/>
          <w:lang w:val="uk-UA"/>
        </w:rPr>
      </w:pPr>
      <w:r>
        <w:rPr>
          <w:b/>
          <w:bCs/>
          <w:sz w:val="28"/>
          <w:szCs w:val="28"/>
        </w:rPr>
        <w:t>5. Вплив лісогосподарських заходів на довкілля та заходи з пом’якшення впливу.</w:t>
      </w:r>
    </w:p>
    <w:p w:rsidR="00546A24" w:rsidRDefault="00546A24" w:rsidP="00614CF4">
      <w:pPr>
        <w:pStyle w:val="Default"/>
        <w:jc w:val="both"/>
        <w:rPr>
          <w:sz w:val="28"/>
          <w:szCs w:val="28"/>
          <w:lang w:val="uk-UA"/>
        </w:rPr>
      </w:pPr>
      <w:r>
        <w:rPr>
          <w:sz w:val="28"/>
          <w:szCs w:val="28"/>
          <w:lang w:val="uk-UA"/>
        </w:rPr>
        <w:t xml:space="preserve">          </w:t>
      </w:r>
      <w:r>
        <w:rPr>
          <w:sz w:val="28"/>
          <w:szCs w:val="28"/>
        </w:rPr>
        <w:t xml:space="preserve">Оцінку впливу на довкілля на ділянках, де планується проведення лісогосподарських заходів проводять відповідальні особи перед початком робіт, під час складання технологічних карт, або проектів. </w:t>
      </w:r>
    </w:p>
    <w:p w:rsidR="00E7590D" w:rsidRPr="00E7590D" w:rsidRDefault="00E7590D" w:rsidP="00E7590D">
      <w:pPr>
        <w:spacing w:after="0"/>
        <w:jc w:val="both"/>
        <w:rPr>
          <w:rFonts w:ascii="Times New Roman" w:hAnsi="Times New Roman" w:cs="Times New Roman"/>
          <w:sz w:val="28"/>
          <w:szCs w:val="28"/>
          <w:lang w:val="uk-UA"/>
        </w:rPr>
      </w:pPr>
      <w:r w:rsidRPr="00E7590D">
        <w:rPr>
          <w:rFonts w:ascii="Times New Roman" w:hAnsi="Times New Roman" w:cs="Times New Roman"/>
          <w:b/>
          <w:sz w:val="28"/>
          <w:szCs w:val="28"/>
          <w:lang w:val="uk-UA"/>
        </w:rPr>
        <w:t>Критерії оцінки:</w:t>
      </w:r>
    </w:p>
    <w:p w:rsidR="00E7590D" w:rsidRPr="00E7590D" w:rsidRDefault="00E7590D" w:rsidP="00E7590D">
      <w:pPr>
        <w:numPr>
          <w:ilvl w:val="0"/>
          <w:numId w:val="9"/>
        </w:numPr>
        <w:spacing w:after="0" w:line="240" w:lineRule="auto"/>
        <w:jc w:val="both"/>
        <w:rPr>
          <w:rFonts w:ascii="Times New Roman" w:hAnsi="Times New Roman" w:cs="Times New Roman"/>
          <w:sz w:val="28"/>
          <w:szCs w:val="28"/>
          <w:lang w:val="uk-UA"/>
        </w:rPr>
      </w:pPr>
      <w:r w:rsidRPr="00E7590D">
        <w:rPr>
          <w:rFonts w:ascii="Times New Roman" w:hAnsi="Times New Roman" w:cs="Times New Roman"/>
          <w:b/>
          <w:i/>
          <w:sz w:val="28"/>
          <w:szCs w:val="28"/>
          <w:lang w:val="uk-UA"/>
        </w:rPr>
        <w:t>- несуттєві</w:t>
      </w:r>
      <w:r w:rsidRPr="00E7590D">
        <w:rPr>
          <w:rFonts w:ascii="Times New Roman" w:hAnsi="Times New Roman" w:cs="Times New Roman"/>
          <w:sz w:val="28"/>
          <w:szCs w:val="28"/>
          <w:lang w:val="uk-UA"/>
        </w:rPr>
        <w:t xml:space="preserve"> (до 15% зони впливу, величина негативних впливів оцінена як незначна, в Акті нема зауважень, що</w:t>
      </w:r>
      <w:r w:rsidRPr="00E7590D">
        <w:rPr>
          <w:rFonts w:ascii="Times New Roman" w:hAnsi="Times New Roman" w:cs="Times New Roman"/>
          <w:b/>
          <w:i/>
          <w:sz w:val="28"/>
          <w:szCs w:val="28"/>
          <w:lang w:val="uk-UA"/>
        </w:rPr>
        <w:t xml:space="preserve"> </w:t>
      </w:r>
      <w:r w:rsidRPr="00E7590D">
        <w:rPr>
          <w:rFonts w:ascii="Times New Roman" w:hAnsi="Times New Roman" w:cs="Times New Roman"/>
          <w:sz w:val="28"/>
          <w:szCs w:val="28"/>
          <w:lang w:val="uk-UA"/>
        </w:rPr>
        <w:t>стосуються екологічних аспектів проведення лісогосподарських заходів);</w:t>
      </w:r>
    </w:p>
    <w:p w:rsidR="00E7590D" w:rsidRPr="00E7590D" w:rsidRDefault="00E7590D" w:rsidP="00E7590D">
      <w:pPr>
        <w:numPr>
          <w:ilvl w:val="0"/>
          <w:numId w:val="9"/>
        </w:numPr>
        <w:spacing w:after="0" w:line="240" w:lineRule="auto"/>
        <w:jc w:val="both"/>
        <w:rPr>
          <w:rFonts w:ascii="Times New Roman" w:hAnsi="Times New Roman" w:cs="Times New Roman"/>
          <w:sz w:val="28"/>
          <w:szCs w:val="28"/>
          <w:lang w:val="uk-UA"/>
        </w:rPr>
      </w:pPr>
      <w:r w:rsidRPr="00E7590D">
        <w:rPr>
          <w:rFonts w:ascii="Times New Roman" w:hAnsi="Times New Roman" w:cs="Times New Roman"/>
          <w:b/>
          <w:i/>
          <w:sz w:val="28"/>
          <w:szCs w:val="28"/>
          <w:lang w:val="uk-UA"/>
        </w:rPr>
        <w:t xml:space="preserve">- незначні </w:t>
      </w:r>
      <w:r w:rsidRPr="00E7590D">
        <w:rPr>
          <w:rFonts w:ascii="Times New Roman" w:hAnsi="Times New Roman" w:cs="Times New Roman"/>
          <w:sz w:val="28"/>
          <w:szCs w:val="28"/>
          <w:lang w:val="uk-UA"/>
        </w:rPr>
        <w:t xml:space="preserve">(до 30% зони впливу, величина негативних впливів оцінюється як можлива, але значних витратних заходів з запобіганню або зменшенню впливів не передбачено, в Акті мало значних </w:t>
      </w:r>
      <w:r w:rsidRPr="00E7590D">
        <w:rPr>
          <w:rFonts w:ascii="Times New Roman" w:hAnsi="Times New Roman" w:cs="Times New Roman"/>
          <w:sz w:val="28"/>
          <w:szCs w:val="28"/>
          <w:lang w:val="uk-UA"/>
        </w:rPr>
        <w:lastRenderedPageBreak/>
        <w:t>зауважень, що стосуються екологічних аспектів проведення даного заходу );</w:t>
      </w:r>
    </w:p>
    <w:p w:rsidR="00E7590D" w:rsidRPr="00E7590D" w:rsidRDefault="00E7590D" w:rsidP="00E7590D">
      <w:pPr>
        <w:numPr>
          <w:ilvl w:val="0"/>
          <w:numId w:val="9"/>
        </w:numPr>
        <w:spacing w:after="0" w:line="240" w:lineRule="auto"/>
        <w:jc w:val="both"/>
        <w:rPr>
          <w:rFonts w:ascii="Times New Roman" w:hAnsi="Times New Roman" w:cs="Times New Roman"/>
          <w:sz w:val="28"/>
          <w:szCs w:val="28"/>
          <w:lang w:val="uk-UA"/>
        </w:rPr>
      </w:pPr>
      <w:r w:rsidRPr="00E7590D">
        <w:rPr>
          <w:rFonts w:ascii="Times New Roman" w:hAnsi="Times New Roman" w:cs="Times New Roman"/>
          <w:b/>
          <w:i/>
          <w:sz w:val="28"/>
          <w:szCs w:val="28"/>
          <w:lang w:val="uk-UA"/>
        </w:rPr>
        <w:t xml:space="preserve">- значні </w:t>
      </w:r>
      <w:r w:rsidRPr="00E7590D">
        <w:rPr>
          <w:rFonts w:ascii="Times New Roman" w:hAnsi="Times New Roman" w:cs="Times New Roman"/>
          <w:sz w:val="28"/>
          <w:szCs w:val="28"/>
          <w:lang w:val="uk-UA"/>
        </w:rPr>
        <w:t>(31% і більше зони впливу, величина негативних впливів була оцінена як значна, в акті є значні зауваження, що стосуються екологічних аспектів проведення даного заходу).</w:t>
      </w:r>
    </w:p>
    <w:p w:rsidR="00E7590D" w:rsidRPr="00E7590D" w:rsidRDefault="00E7590D" w:rsidP="00614CF4">
      <w:pPr>
        <w:pStyle w:val="Default"/>
        <w:jc w:val="both"/>
        <w:rPr>
          <w:sz w:val="28"/>
          <w:szCs w:val="28"/>
          <w:lang w:val="uk-UA"/>
        </w:rPr>
      </w:pPr>
    </w:p>
    <w:p w:rsidR="00546A24" w:rsidRPr="00D66B32" w:rsidRDefault="00614CF4" w:rsidP="00614CF4">
      <w:pPr>
        <w:pStyle w:val="Default"/>
        <w:jc w:val="both"/>
        <w:rPr>
          <w:sz w:val="28"/>
          <w:szCs w:val="28"/>
          <w:lang w:val="uk-UA"/>
        </w:rPr>
      </w:pPr>
      <w:r>
        <w:rPr>
          <w:sz w:val="28"/>
          <w:szCs w:val="28"/>
          <w:lang w:val="uk-UA"/>
        </w:rPr>
        <w:t xml:space="preserve">           </w:t>
      </w:r>
      <w:r w:rsidR="00546A24" w:rsidRPr="00D66B32">
        <w:rPr>
          <w:sz w:val="28"/>
          <w:szCs w:val="28"/>
          <w:lang w:val="uk-UA"/>
        </w:rPr>
        <w:t xml:space="preserve">Можливі негативні впливи на довкілля основних видів лісогосподарської діяльності підприємства та проведені заходи з пом’якшення цих впливів приводяться в таблиці 4. </w:t>
      </w:r>
    </w:p>
    <w:p w:rsidR="00546A24" w:rsidRPr="008E2B65" w:rsidRDefault="00546A24" w:rsidP="00546A24">
      <w:pPr>
        <w:pStyle w:val="Default"/>
        <w:jc w:val="right"/>
        <w:rPr>
          <w:bCs/>
          <w:i/>
          <w:sz w:val="28"/>
          <w:szCs w:val="28"/>
          <w:lang w:val="uk-UA"/>
        </w:rPr>
      </w:pPr>
      <w:r w:rsidRPr="008E2B65">
        <w:rPr>
          <w:bCs/>
          <w:i/>
          <w:sz w:val="28"/>
          <w:szCs w:val="28"/>
          <w:lang w:val="uk-UA"/>
        </w:rPr>
        <w:t>Таблиця 4</w:t>
      </w:r>
    </w:p>
    <w:p w:rsidR="00614CF4" w:rsidRDefault="00C146BD" w:rsidP="00C146BD">
      <w:pPr>
        <w:pStyle w:val="Default"/>
        <w:jc w:val="center"/>
        <w:rPr>
          <w:sz w:val="28"/>
          <w:szCs w:val="28"/>
          <w:lang w:val="uk-UA"/>
        </w:rPr>
      </w:pPr>
      <w:r w:rsidRPr="00C146BD">
        <w:rPr>
          <w:sz w:val="28"/>
          <w:szCs w:val="28"/>
          <w:lang w:val="uk-UA"/>
        </w:rPr>
        <w:t>Можливі негативні впливи та заходи з пом’якшення цих впливів</w:t>
      </w:r>
    </w:p>
    <w:tbl>
      <w:tblPr>
        <w:tblStyle w:val="a4"/>
        <w:tblW w:w="0" w:type="auto"/>
        <w:jc w:val="center"/>
        <w:tblLook w:val="04A0"/>
      </w:tblPr>
      <w:tblGrid>
        <w:gridCol w:w="4785"/>
        <w:gridCol w:w="4786"/>
      </w:tblGrid>
      <w:tr w:rsidR="00C146BD" w:rsidRPr="00D6343D" w:rsidTr="004D6A5C">
        <w:trPr>
          <w:jc w:val="center"/>
        </w:trPr>
        <w:tc>
          <w:tcPr>
            <w:tcW w:w="4785"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Потенційні негативні впливи</w:t>
            </w:r>
          </w:p>
        </w:tc>
        <w:tc>
          <w:tcPr>
            <w:tcW w:w="4786"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Заходи із пом’якшення впливу</w:t>
            </w:r>
          </w:p>
        </w:tc>
      </w:tr>
      <w:tr w:rsidR="00C146BD" w:rsidRPr="00D6343D" w:rsidTr="004D6A5C">
        <w:trPr>
          <w:jc w:val="center"/>
        </w:trPr>
        <w:tc>
          <w:tcPr>
            <w:tcW w:w="9571" w:type="dxa"/>
            <w:gridSpan w:val="2"/>
          </w:tcPr>
          <w:p w:rsidR="00C146BD" w:rsidRPr="00D6343D" w:rsidRDefault="00C146BD" w:rsidP="004D6A5C">
            <w:pPr>
              <w:rPr>
                <w:rFonts w:ascii="Times New Roman" w:hAnsi="Times New Roman" w:cs="Times New Roman"/>
                <w:sz w:val="28"/>
                <w:szCs w:val="28"/>
              </w:rPr>
            </w:pPr>
            <w:r w:rsidRPr="00D6343D">
              <w:rPr>
                <w:rFonts w:ascii="Times New Roman" w:hAnsi="Times New Roman" w:cs="Times New Roman"/>
                <w:sz w:val="28"/>
                <w:szCs w:val="28"/>
                <w:lang w:val="uk-UA"/>
              </w:rPr>
              <w:t xml:space="preserve">Лісозаготівля </w:t>
            </w:r>
          </w:p>
        </w:tc>
      </w:tr>
      <w:tr w:rsidR="00C146BD" w:rsidRPr="00D6343D" w:rsidTr="004D6A5C">
        <w:trPr>
          <w:jc w:val="center"/>
        </w:trPr>
        <w:tc>
          <w:tcPr>
            <w:tcW w:w="4785"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Грунти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 xml:space="preserve">Ерозія: пошкодження нижніх ярусів рослинності та грунтів, збільшення небезпеки появи водної ерозії. </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Стійкість схилів: влаштування волоків і видалення рослинності на схилах, що приводить  до зсувів.</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Втрати поживних речовин: винос поживних речовин з порушених грунтів.</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 xml:space="preserve">Температура: різке збільшення температури після видалення лісового пологу, знищення грунтових організмів і висушування грунту, </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що перешкоджає поновленню лісу.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Структура: ущільнення грунтів і втрата гумусу, зміна структури грунтів, знищення їхньої водопроникності та водо утримуючої здатності, аерації та проникності для коренів.</w:t>
            </w:r>
          </w:p>
        </w:tc>
        <w:tc>
          <w:tcPr>
            <w:tcW w:w="4786"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Контролювати проведення рубок щоб зменшити пошкодження та сприяти швидкому лісовідновленню.</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Використовувати природозберігаючі технології та техніку, мінімізувати кількість волоків.</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Розміщувати навантажувальні площадки на легкодоступних місцях біля доріг.</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Відновлювати порушені при лісозаготівлях ділянки.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На лісосіках з низьким рівнем поживних речовин залишати порубкові рештки для перегнивання.</w:t>
            </w:r>
          </w:p>
        </w:tc>
      </w:tr>
      <w:tr w:rsidR="00C146BD" w:rsidRPr="00B7038C" w:rsidTr="004D6A5C">
        <w:trPr>
          <w:jc w:val="center"/>
        </w:trPr>
        <w:tc>
          <w:tcPr>
            <w:tcW w:w="4785"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 xml:space="preserve">Рослинність </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 xml:space="preserve">Видовий склад: знижується біорізноманіття видів. </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Зміна грунтових умов і світлового режиму впливає на динаміку лісовідтворення .</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Буряни: суцільна вирубка веде до появи бурянів, перешкоджаючи природному поновленню й створенню культур.</w:t>
            </w:r>
          </w:p>
        </w:tc>
        <w:tc>
          <w:tcPr>
            <w:tcW w:w="4786"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Виявляти і заносити до технологічних схем місця зростання рідкісних і зникаючих рослинних видів, що зустрічаються на ділянці, планувати та виконувати заходи з їх охорони.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 xml:space="preserve">Вибирати метод проведення рубки, що гарантує лісовідновлення та мінімізує пошкодження (залишати необхідну кількість насінних дерев, використовувати несу цільні методи </w:t>
            </w:r>
            <w:r w:rsidRPr="00D6343D">
              <w:rPr>
                <w:rFonts w:ascii="Times New Roman" w:hAnsi="Times New Roman" w:cs="Times New Roman"/>
                <w:sz w:val="28"/>
                <w:szCs w:val="28"/>
                <w:lang w:val="uk-UA"/>
              </w:rPr>
              <w:lastRenderedPageBreak/>
              <w:t>рубок, зменшувати площі вирубок).</w:t>
            </w:r>
          </w:p>
        </w:tc>
      </w:tr>
      <w:tr w:rsidR="00C146BD" w:rsidRPr="00D6343D" w:rsidTr="004D6A5C">
        <w:trPr>
          <w:jc w:val="center"/>
        </w:trPr>
        <w:tc>
          <w:tcPr>
            <w:tcW w:w="4785"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lastRenderedPageBreak/>
              <w:t>Дикі тварини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Рибальство: викликані лісозаготівлями відкладення осадів у водоймах і їх евтрофікація, зміни руслового стоку та температура води, що впливає на популяцію риб.</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Місця перебування диких тварин: руйнування середовища існування, втрата деревних видів, від яких залежать види диких тварин, порушення шляхів переміщення диких тварин, що веде до зменшення чисельності диких тварин.</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Присутність машин і людей: лісозаготівлі та вивіз деревини порушують спокій диких тварин.</w:t>
            </w:r>
          </w:p>
        </w:tc>
        <w:tc>
          <w:tcPr>
            <w:tcW w:w="4786"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Зберігати лісову рослинність у буферній зоні по берегах водойм.</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Використовувати природозберігаючі технології  та техніку .</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Виявляти і заносити до технологічних схем місця зростання рідкісних і зникаючих видів фауни, що зустрічаються на ділянці, планувати та виконувати заходи з їх охорони.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Вибирати безпечний сезон  проведення лісогосподарського заходу.</w:t>
            </w:r>
          </w:p>
          <w:p w:rsidR="00C146BD" w:rsidRPr="00D6343D" w:rsidRDefault="00C146BD" w:rsidP="004D6A5C">
            <w:pPr>
              <w:rPr>
                <w:rFonts w:ascii="Times New Roman" w:hAnsi="Times New Roman" w:cs="Times New Roman"/>
                <w:sz w:val="28"/>
                <w:szCs w:val="28"/>
                <w:lang w:val="uk-UA"/>
              </w:rPr>
            </w:pPr>
          </w:p>
        </w:tc>
      </w:tr>
      <w:tr w:rsidR="00C146BD" w:rsidRPr="00D6343D" w:rsidTr="004D6A5C">
        <w:trPr>
          <w:jc w:val="center"/>
        </w:trPr>
        <w:tc>
          <w:tcPr>
            <w:tcW w:w="4785"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Вода</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Збільшення поверхневого стоку: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Інфільтрація в грунті і водо утримуюча здатність грунтів знижується на вирубках, що збільшує поверхневий стік.</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Грунтові води: поповнення грунтових вод дощовою водою зменшується через збільшення поверхневого стоку.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Запружування та заболочування: зміни мікро- і мезорельєфу, загородження водних потоків і ущільнення грунту викликають локальне запружування та заболочування.</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Збільшене відкладення осадів змінює природні біологічні властивості водойм.</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Збільшення температури: вирубка на березі водойми збільшує температуру води, що змінює біологічні властивості  водойми і хімічний склад води.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 xml:space="preserve">Забруднення: забруднення нафтопродуктами, хімікатами і органічними відходами. Підвищення мутності води через збільшене </w:t>
            </w:r>
            <w:r w:rsidRPr="00D6343D">
              <w:rPr>
                <w:rFonts w:ascii="Times New Roman" w:hAnsi="Times New Roman" w:cs="Times New Roman"/>
                <w:sz w:val="28"/>
                <w:szCs w:val="28"/>
                <w:lang w:val="uk-UA"/>
              </w:rPr>
              <w:lastRenderedPageBreak/>
              <w:t>відкладення опадів, змінює проникнення сонячного світла  в товщу води, впливаючи в такий спосіб на водяні рослини й види риб.</w:t>
            </w:r>
          </w:p>
        </w:tc>
        <w:tc>
          <w:tcPr>
            <w:tcW w:w="4786"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lastRenderedPageBreak/>
              <w:t>Зберігати лісову рослинність у буферній зоні по берегах водойм.</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Вибрати безпечний сезон проведення лісогосподарського заходу.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Використати природозберігаючі технології та техніку. Забороняти трелювання дерев по водних потоках.</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Забезпечувати безпечне використання та зберігання хімікатів, пально-мастильних матеріалів для запобігання можливого забруднення.</w:t>
            </w:r>
          </w:p>
          <w:p w:rsidR="00C146BD" w:rsidRPr="00D6343D" w:rsidRDefault="00C146BD" w:rsidP="004D6A5C">
            <w:pPr>
              <w:rPr>
                <w:rFonts w:ascii="Times New Roman" w:hAnsi="Times New Roman" w:cs="Times New Roman"/>
                <w:sz w:val="28"/>
                <w:szCs w:val="28"/>
                <w:lang w:val="uk-UA"/>
              </w:rPr>
            </w:pPr>
          </w:p>
        </w:tc>
      </w:tr>
      <w:tr w:rsidR="00C146BD" w:rsidRPr="00D6343D" w:rsidTr="004D6A5C">
        <w:trPr>
          <w:jc w:val="center"/>
        </w:trPr>
        <w:tc>
          <w:tcPr>
            <w:tcW w:w="9571" w:type="dxa"/>
            <w:gridSpan w:val="2"/>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lastRenderedPageBreak/>
              <w:t xml:space="preserve">Лісовідновлення та лісорозведення  </w:t>
            </w:r>
          </w:p>
        </w:tc>
      </w:tr>
      <w:tr w:rsidR="00C146BD" w:rsidRPr="00D6343D" w:rsidTr="004D6A5C">
        <w:trPr>
          <w:jc w:val="center"/>
        </w:trPr>
        <w:tc>
          <w:tcPr>
            <w:tcW w:w="4785"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Недостатнє природне поновлення головної породи, яке не дозволяє вчасно заліснити площу.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Грунтова ерозія після підготовки грунту на ділянці .</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Ущільнення грунту машинами. Утворення ущільнених горизонтів грунту.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Втрата гумусу та поживних речовин з видаленням рослинності та спалюванням порубкових решток.</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Використання добрив, пестицидів і гербіцидів, що мають локальні негативні впливи у т. ч. і на якість води в місцевих водоймах.</w:t>
            </w:r>
          </w:p>
          <w:p w:rsidR="00C146BD" w:rsidRPr="00D6343D" w:rsidRDefault="00C146BD" w:rsidP="004D6A5C">
            <w:pPr>
              <w:rPr>
                <w:rFonts w:ascii="Times New Roman" w:hAnsi="Times New Roman" w:cs="Times New Roman"/>
                <w:sz w:val="28"/>
                <w:szCs w:val="28"/>
                <w:lang w:val="uk-UA"/>
              </w:rPr>
            </w:pPr>
          </w:p>
        </w:tc>
        <w:tc>
          <w:tcPr>
            <w:tcW w:w="4786" w:type="dxa"/>
          </w:tcPr>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Вживати заходи із сприяння природному поновленню(рихлення підстилки, висівання насіння бажаної деревної породи тощо).</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Висаджувати сіянці або саджанці головної породи.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Відновлювати лісовий покрив якомога швидше після розчищення.</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Уникати суцільних видів рубок, безпосереднього примикання лісосік.</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Планувати рубки таким чином, щоб мінімізувати трелювання стовбів і уникати трелювання уздовж схилу.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Рекультивувати трелювальні волоки якомога швидше після рубки.</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Мульчувати позбавлений рослинності грунт.</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Не проводити суцільну підготовку грунту на крутих, нестабільних або ерозійно небезпечних грунтах.</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Обмежувати розміри ділянок відведених під лісовідновлення або лісорозведення.</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Використовувати природозберігаючі  технології  й техніку.</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Залишати порубкові рештки на грунті після проведення рубки для перегнивання.</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Обмежувати використання вогневого методу очищення лісосік.</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Спалювання проводити в пожежобезпечний період.</w:t>
            </w:r>
          </w:p>
          <w:p w:rsidR="00C146BD" w:rsidRPr="00D6343D" w:rsidRDefault="00C146BD" w:rsidP="004D6A5C">
            <w:pPr>
              <w:rPr>
                <w:rFonts w:ascii="Times New Roman" w:hAnsi="Times New Roman" w:cs="Times New Roman"/>
                <w:sz w:val="28"/>
                <w:szCs w:val="28"/>
                <w:lang w:val="uk-UA"/>
              </w:rPr>
            </w:pPr>
            <w:r w:rsidRPr="00D6343D">
              <w:rPr>
                <w:rFonts w:ascii="Times New Roman" w:hAnsi="Times New Roman" w:cs="Times New Roman"/>
                <w:sz w:val="28"/>
                <w:szCs w:val="28"/>
                <w:lang w:val="uk-UA"/>
              </w:rPr>
              <w:t>Вибирати хімікати з найменшими негативними потенційними впливами та контролювати їхнє використання.</w:t>
            </w:r>
          </w:p>
        </w:tc>
      </w:tr>
    </w:tbl>
    <w:p w:rsidR="00C146BD" w:rsidRDefault="00C146BD" w:rsidP="00C146BD">
      <w:pPr>
        <w:pStyle w:val="Default"/>
        <w:rPr>
          <w:sz w:val="28"/>
          <w:szCs w:val="28"/>
          <w:lang w:val="uk-UA"/>
        </w:rPr>
      </w:pPr>
      <w:r>
        <w:rPr>
          <w:sz w:val="28"/>
          <w:szCs w:val="28"/>
          <w:lang w:val="uk-UA"/>
        </w:rPr>
        <w:t xml:space="preserve"> </w:t>
      </w:r>
    </w:p>
    <w:p w:rsidR="00C146BD" w:rsidRPr="00C146BD" w:rsidRDefault="00C146BD" w:rsidP="00C146BD">
      <w:pPr>
        <w:pStyle w:val="Default"/>
        <w:jc w:val="both"/>
        <w:rPr>
          <w:sz w:val="28"/>
          <w:szCs w:val="28"/>
        </w:rPr>
      </w:pPr>
      <w:r>
        <w:rPr>
          <w:sz w:val="28"/>
          <w:szCs w:val="28"/>
          <w:lang w:val="uk-UA"/>
        </w:rPr>
        <w:t xml:space="preserve">             </w:t>
      </w:r>
      <w:r>
        <w:rPr>
          <w:sz w:val="28"/>
          <w:szCs w:val="28"/>
        </w:rPr>
        <w:t xml:space="preserve">До початку призначення ділянки в рубку, проводиться її обстеження та визначаються способи рубки і лісовідновлення, при цьому дається оцінка потенціального впливу рубки на навколишнє природне середовище та передбачаються заходи по мінімізації негативного впливу рубки на довкілля. </w:t>
      </w:r>
      <w:r>
        <w:rPr>
          <w:sz w:val="28"/>
          <w:szCs w:val="28"/>
          <w:lang w:val="uk-UA"/>
        </w:rPr>
        <w:t xml:space="preserve">                                            </w:t>
      </w:r>
    </w:p>
    <w:p w:rsidR="00C146BD" w:rsidRPr="00C146BD" w:rsidRDefault="00C146BD" w:rsidP="00C146BD">
      <w:pPr>
        <w:pStyle w:val="Default"/>
        <w:jc w:val="both"/>
        <w:rPr>
          <w:sz w:val="28"/>
          <w:szCs w:val="28"/>
        </w:rPr>
      </w:pPr>
      <w:r w:rsidRPr="00C146BD">
        <w:rPr>
          <w:sz w:val="28"/>
          <w:szCs w:val="28"/>
          <w:lang w:val="uk-UA"/>
        </w:rPr>
        <w:lastRenderedPageBreak/>
        <w:t xml:space="preserve"> </w:t>
      </w:r>
      <w:r>
        <w:rPr>
          <w:sz w:val="28"/>
          <w:szCs w:val="28"/>
          <w:lang w:val="uk-UA"/>
        </w:rPr>
        <w:t xml:space="preserve">             </w:t>
      </w:r>
      <w:r w:rsidRPr="00C146BD">
        <w:rPr>
          <w:sz w:val="28"/>
          <w:szCs w:val="28"/>
        </w:rPr>
        <w:t xml:space="preserve">Після рубки, при проведенні огляду місць заготівлі деревини, на кожній лісосіці проводиться обстеження за наслідками рубки і дається оцінка фактичних екологічних наслідків. </w:t>
      </w:r>
    </w:p>
    <w:p w:rsidR="00C146BD" w:rsidRPr="00D66B32" w:rsidRDefault="00C146BD" w:rsidP="00C146BD">
      <w:pPr>
        <w:pStyle w:val="Default"/>
        <w:jc w:val="both"/>
        <w:rPr>
          <w:sz w:val="28"/>
          <w:szCs w:val="28"/>
          <w:lang w:val="uk-UA"/>
        </w:rPr>
      </w:pPr>
      <w:r>
        <w:rPr>
          <w:sz w:val="28"/>
          <w:szCs w:val="28"/>
          <w:lang w:val="uk-UA"/>
        </w:rPr>
        <w:t xml:space="preserve">             </w:t>
      </w:r>
      <w:r w:rsidRPr="00D66B32">
        <w:rPr>
          <w:sz w:val="28"/>
          <w:szCs w:val="28"/>
          <w:lang w:val="uk-UA"/>
        </w:rPr>
        <w:t xml:space="preserve">При проведенні огляду місць заготівлі деревини, порушень щодо дотримання площ і ширини лісосік, термінів примикання і інших, не виявлено, про що свідчать Акти огляду місць заготівлі деревини, які зберігаються на підприємстві. </w:t>
      </w:r>
    </w:p>
    <w:p w:rsidR="00C146BD" w:rsidRDefault="00C146BD" w:rsidP="00C146BD">
      <w:pPr>
        <w:pStyle w:val="Default"/>
        <w:jc w:val="both"/>
        <w:rPr>
          <w:sz w:val="28"/>
          <w:szCs w:val="28"/>
        </w:rPr>
      </w:pPr>
      <w:r>
        <w:rPr>
          <w:sz w:val="28"/>
          <w:szCs w:val="28"/>
          <w:lang w:val="uk-UA"/>
        </w:rPr>
        <w:t xml:space="preserve">            </w:t>
      </w:r>
      <w:r>
        <w:rPr>
          <w:sz w:val="28"/>
          <w:szCs w:val="28"/>
        </w:rPr>
        <w:t xml:space="preserve">Подібна процедура визначається для лісовідновлення і інших заходів. </w:t>
      </w:r>
    </w:p>
    <w:p w:rsidR="00C146BD" w:rsidRPr="00D66B32" w:rsidRDefault="00C146BD" w:rsidP="00C146BD">
      <w:pPr>
        <w:pStyle w:val="Default"/>
        <w:jc w:val="both"/>
        <w:rPr>
          <w:sz w:val="28"/>
          <w:szCs w:val="28"/>
          <w:lang w:val="uk-UA"/>
        </w:rPr>
      </w:pPr>
      <w:r>
        <w:rPr>
          <w:sz w:val="28"/>
          <w:szCs w:val="28"/>
          <w:lang w:val="uk-UA"/>
        </w:rPr>
        <w:t xml:space="preserve">           </w:t>
      </w:r>
      <w:r w:rsidRPr="00D66B32">
        <w:rPr>
          <w:sz w:val="28"/>
          <w:szCs w:val="28"/>
          <w:lang w:val="uk-UA"/>
        </w:rPr>
        <w:t xml:space="preserve">Оцінка фактичних екологічних наслідків від проведення лісовідновних робіт визначається при інвентаризації лісокультурних об’єктів. </w:t>
      </w:r>
    </w:p>
    <w:p w:rsidR="00C146BD" w:rsidRPr="00D66B32" w:rsidRDefault="00C146BD" w:rsidP="00C146BD">
      <w:pPr>
        <w:pStyle w:val="Default"/>
        <w:jc w:val="both"/>
        <w:rPr>
          <w:sz w:val="28"/>
          <w:szCs w:val="28"/>
          <w:lang w:val="uk-UA"/>
        </w:rPr>
      </w:pPr>
      <w:r>
        <w:rPr>
          <w:sz w:val="28"/>
          <w:szCs w:val="28"/>
          <w:lang w:val="uk-UA"/>
        </w:rPr>
        <w:t xml:space="preserve">            </w:t>
      </w:r>
      <w:r w:rsidRPr="00D66B32">
        <w:rPr>
          <w:sz w:val="28"/>
          <w:szCs w:val="28"/>
          <w:lang w:val="uk-UA"/>
        </w:rPr>
        <w:t>За результатами базового лісовпорядкування, на лісосіках  ревізійного періоду</w:t>
      </w:r>
      <w:r w:rsidR="009D18A4">
        <w:rPr>
          <w:sz w:val="28"/>
          <w:szCs w:val="28"/>
          <w:lang w:val="uk-UA"/>
        </w:rPr>
        <w:t xml:space="preserve"> </w:t>
      </w:r>
      <w:r w:rsidRPr="00D66B32">
        <w:rPr>
          <w:sz w:val="28"/>
          <w:szCs w:val="28"/>
          <w:lang w:val="uk-UA"/>
        </w:rPr>
        <w:t xml:space="preserve">негативних наслідків, а саме: погіршення біорізноманіття та гідрологічних і грунтових умов,, ерозії, забруднення грунту і води виробничими відходами та побутовим сміттям тощо, </w:t>
      </w:r>
      <w:r w:rsidRPr="00D66B32">
        <w:rPr>
          <w:b/>
          <w:bCs/>
          <w:sz w:val="28"/>
          <w:szCs w:val="28"/>
          <w:lang w:val="uk-UA"/>
        </w:rPr>
        <w:t>не виявлено</w:t>
      </w:r>
      <w:r w:rsidRPr="00D66B32">
        <w:rPr>
          <w:sz w:val="28"/>
          <w:szCs w:val="28"/>
          <w:lang w:val="uk-UA"/>
        </w:rPr>
        <w:t xml:space="preserve">. </w:t>
      </w:r>
    </w:p>
    <w:p w:rsidR="00C146BD" w:rsidRDefault="00C146BD" w:rsidP="00C146BD">
      <w:pPr>
        <w:pStyle w:val="Default"/>
        <w:jc w:val="both"/>
        <w:rPr>
          <w:sz w:val="28"/>
          <w:szCs w:val="28"/>
        </w:rPr>
      </w:pPr>
      <w:r>
        <w:rPr>
          <w:sz w:val="28"/>
          <w:szCs w:val="28"/>
        </w:rPr>
        <w:t>За результатами безперервного лісовпорядкування та матеріалами натурного обстеження, екологічні і соціальні наслідки від проведених в</w:t>
      </w:r>
      <w:r w:rsidR="009D18A4">
        <w:rPr>
          <w:sz w:val="28"/>
          <w:szCs w:val="28"/>
        </w:rPr>
        <w:t xml:space="preserve"> 201</w:t>
      </w:r>
      <w:r w:rsidR="009D18A4">
        <w:rPr>
          <w:sz w:val="28"/>
          <w:szCs w:val="28"/>
          <w:lang w:val="uk-UA"/>
        </w:rPr>
        <w:t>8</w:t>
      </w:r>
      <w:r>
        <w:rPr>
          <w:sz w:val="28"/>
          <w:szCs w:val="28"/>
        </w:rPr>
        <w:t xml:space="preserve"> році заходів оцінені, як </w:t>
      </w:r>
      <w:r>
        <w:rPr>
          <w:b/>
          <w:bCs/>
          <w:sz w:val="28"/>
          <w:szCs w:val="28"/>
        </w:rPr>
        <w:t>не значні</w:t>
      </w:r>
      <w:r>
        <w:rPr>
          <w:sz w:val="28"/>
          <w:szCs w:val="28"/>
        </w:rPr>
        <w:t xml:space="preserve">. </w:t>
      </w:r>
    </w:p>
    <w:p w:rsidR="00C146BD" w:rsidRDefault="009D18A4" w:rsidP="00C146BD">
      <w:pPr>
        <w:pStyle w:val="Default"/>
        <w:jc w:val="both"/>
        <w:rPr>
          <w:sz w:val="28"/>
          <w:szCs w:val="28"/>
          <w:lang w:val="uk-UA"/>
        </w:rPr>
      </w:pPr>
      <w:r>
        <w:rPr>
          <w:sz w:val="28"/>
          <w:szCs w:val="28"/>
          <w:lang w:val="uk-UA"/>
        </w:rPr>
        <w:t xml:space="preserve">            </w:t>
      </w:r>
      <w:r w:rsidR="00C146BD" w:rsidRPr="009D18A4">
        <w:rPr>
          <w:sz w:val="28"/>
          <w:szCs w:val="28"/>
          <w:lang w:val="uk-UA"/>
        </w:rPr>
        <w:t xml:space="preserve">Заготівля деревини та її вивезення проводиться згідно з лісорубними квитками, які видаються </w:t>
      </w:r>
      <w:r>
        <w:rPr>
          <w:sz w:val="28"/>
          <w:szCs w:val="28"/>
          <w:lang w:val="uk-UA"/>
        </w:rPr>
        <w:t xml:space="preserve">Київським </w:t>
      </w:r>
      <w:r w:rsidR="00C146BD" w:rsidRPr="009D18A4">
        <w:rPr>
          <w:sz w:val="28"/>
          <w:szCs w:val="28"/>
          <w:lang w:val="uk-UA"/>
        </w:rPr>
        <w:t xml:space="preserve"> обласним</w:t>
      </w:r>
      <w:r>
        <w:rPr>
          <w:sz w:val="28"/>
          <w:szCs w:val="28"/>
          <w:lang w:val="uk-UA"/>
        </w:rPr>
        <w:t xml:space="preserve"> та м. Києву</w:t>
      </w:r>
      <w:r w:rsidR="00C146BD" w:rsidRPr="009D18A4">
        <w:rPr>
          <w:sz w:val="28"/>
          <w:szCs w:val="28"/>
          <w:lang w:val="uk-UA"/>
        </w:rPr>
        <w:t xml:space="preserve"> управлінням лісового та мисливського господарства в обсязі розрахункової лісосіки</w:t>
      </w:r>
      <w:r>
        <w:rPr>
          <w:sz w:val="28"/>
          <w:szCs w:val="28"/>
          <w:lang w:val="uk-UA"/>
        </w:rPr>
        <w:t>.</w:t>
      </w:r>
    </w:p>
    <w:p w:rsidR="00281A7F" w:rsidRPr="00281A7F" w:rsidRDefault="009D18A4" w:rsidP="00281A7F">
      <w:pPr>
        <w:spacing w:after="0"/>
        <w:jc w:val="both"/>
        <w:rPr>
          <w:rFonts w:ascii="Times New Roman" w:hAnsi="Times New Roman" w:cs="Times New Roman"/>
          <w:sz w:val="28"/>
          <w:szCs w:val="28"/>
          <w:lang w:val="uk-UA"/>
        </w:rPr>
      </w:pPr>
      <w:r w:rsidRPr="00434075">
        <w:rPr>
          <w:rFonts w:ascii="Times New Roman" w:hAnsi="Times New Roman" w:cs="Times New Roman"/>
          <w:sz w:val="28"/>
          <w:szCs w:val="28"/>
          <w:lang w:val="uk-UA"/>
        </w:rPr>
        <w:t xml:space="preserve">            </w:t>
      </w:r>
      <w:r w:rsidR="00434075" w:rsidRPr="00434075">
        <w:rPr>
          <w:rFonts w:ascii="Times New Roman" w:hAnsi="Times New Roman" w:cs="Times New Roman"/>
          <w:lang w:val="uk-UA"/>
        </w:rPr>
        <w:t xml:space="preserve">        </w:t>
      </w:r>
      <w:r w:rsidR="00434075" w:rsidRPr="00434075">
        <w:rPr>
          <w:rFonts w:ascii="Times New Roman" w:hAnsi="Times New Roman" w:cs="Times New Roman"/>
          <w:sz w:val="28"/>
          <w:szCs w:val="28"/>
          <w:lang w:val="uk-UA"/>
        </w:rPr>
        <w:t xml:space="preserve">В  нормативних документах, якими підприємство керується в своїй діяльності, передбачаються ризики негативного  впливу на навколишнє природне середовище і встановлено обмеження деяких показників. Наприклад: в Правилах рубок головного користування в лісах України встановлено, що при проведенні суцільної рубки в сосняках, площа лісосіки не повинна перевищувати </w:t>
      </w:r>
      <w:smartTag w:uri="urn:schemas-microsoft-com:office:smarttags" w:element="metricconverter">
        <w:smartTagPr>
          <w:attr w:name="ProductID" w:val="3,0 га"/>
        </w:smartTagPr>
        <w:r w:rsidR="00434075" w:rsidRPr="00434075">
          <w:rPr>
            <w:rFonts w:ascii="Times New Roman" w:hAnsi="Times New Roman" w:cs="Times New Roman"/>
            <w:sz w:val="28"/>
            <w:szCs w:val="28"/>
            <w:lang w:val="uk-UA"/>
          </w:rPr>
          <w:t>3,0 га</w:t>
        </w:r>
      </w:smartTag>
      <w:r w:rsidR="00434075" w:rsidRPr="00434075">
        <w:rPr>
          <w:rFonts w:ascii="Times New Roman" w:hAnsi="Times New Roman" w:cs="Times New Roman"/>
          <w:sz w:val="28"/>
          <w:szCs w:val="28"/>
          <w:lang w:val="uk-UA"/>
        </w:rPr>
        <w:t xml:space="preserve"> , при  поступових рубках в експлуатаційних лісах </w:t>
      </w:r>
      <w:smartTag w:uri="urn:schemas-microsoft-com:office:smarttags" w:element="metricconverter">
        <w:smartTagPr>
          <w:attr w:name="ProductID" w:val="-10,0 га"/>
        </w:smartTagPr>
        <w:r w:rsidR="00434075" w:rsidRPr="00434075">
          <w:rPr>
            <w:rFonts w:ascii="Times New Roman" w:hAnsi="Times New Roman" w:cs="Times New Roman"/>
            <w:sz w:val="28"/>
            <w:szCs w:val="28"/>
            <w:lang w:val="uk-UA"/>
          </w:rPr>
          <w:t>-10,0 га</w:t>
        </w:r>
      </w:smartTag>
      <w:r w:rsidR="00434075" w:rsidRPr="00434075">
        <w:rPr>
          <w:rFonts w:ascii="Times New Roman" w:hAnsi="Times New Roman" w:cs="Times New Roman"/>
          <w:sz w:val="28"/>
          <w:szCs w:val="28"/>
          <w:lang w:val="uk-UA"/>
        </w:rPr>
        <w:t xml:space="preserve">, в інших – </w:t>
      </w:r>
      <w:smartTag w:uri="urn:schemas-microsoft-com:office:smarttags" w:element="metricconverter">
        <w:smartTagPr>
          <w:attr w:name="ProductID" w:val="5,0 га"/>
        </w:smartTagPr>
        <w:r w:rsidR="00434075" w:rsidRPr="00434075">
          <w:rPr>
            <w:rFonts w:ascii="Times New Roman" w:hAnsi="Times New Roman" w:cs="Times New Roman"/>
            <w:sz w:val="28"/>
            <w:szCs w:val="28"/>
            <w:lang w:val="uk-UA"/>
          </w:rPr>
          <w:t>5,0 га</w:t>
        </w:r>
      </w:smartTag>
      <w:r w:rsidR="00434075" w:rsidRPr="00434075">
        <w:rPr>
          <w:rFonts w:ascii="Times New Roman" w:hAnsi="Times New Roman" w:cs="Times New Roman"/>
          <w:sz w:val="28"/>
          <w:szCs w:val="28"/>
          <w:lang w:val="uk-UA"/>
        </w:rPr>
        <w:t>, термін примикання в хвойних – 4 роки, та інші.</w:t>
      </w:r>
    </w:p>
    <w:p w:rsidR="00281A7F" w:rsidRDefault="00281A7F" w:rsidP="003148B0">
      <w:pPr>
        <w:pStyle w:val="Default"/>
        <w:rPr>
          <w:b/>
          <w:bCs/>
          <w:sz w:val="28"/>
          <w:szCs w:val="28"/>
          <w:lang w:val="uk-UA"/>
        </w:rPr>
      </w:pPr>
    </w:p>
    <w:p w:rsidR="00281A7F" w:rsidRDefault="00281A7F" w:rsidP="003148B0">
      <w:pPr>
        <w:pStyle w:val="Default"/>
        <w:rPr>
          <w:b/>
          <w:bCs/>
          <w:sz w:val="28"/>
          <w:szCs w:val="28"/>
          <w:lang w:val="uk-UA"/>
        </w:rPr>
      </w:pPr>
    </w:p>
    <w:p w:rsidR="003148B0" w:rsidRDefault="003148B0" w:rsidP="003148B0">
      <w:pPr>
        <w:pStyle w:val="Default"/>
        <w:rPr>
          <w:sz w:val="28"/>
          <w:szCs w:val="28"/>
        </w:rPr>
      </w:pPr>
      <w:r>
        <w:rPr>
          <w:b/>
          <w:bCs/>
          <w:sz w:val="28"/>
          <w:szCs w:val="28"/>
        </w:rPr>
        <w:t xml:space="preserve">6. </w:t>
      </w:r>
      <w:r w:rsidR="004D6A5C">
        <w:rPr>
          <w:b/>
          <w:bCs/>
          <w:sz w:val="28"/>
          <w:szCs w:val="28"/>
          <w:lang w:val="uk-UA"/>
        </w:rPr>
        <w:t xml:space="preserve"> Стан та д</w:t>
      </w:r>
      <w:r>
        <w:rPr>
          <w:b/>
          <w:bCs/>
          <w:sz w:val="28"/>
          <w:szCs w:val="28"/>
        </w:rPr>
        <w:t xml:space="preserve">инаміка земель лісогосподарського призначення. </w:t>
      </w:r>
    </w:p>
    <w:p w:rsidR="004D6A5C" w:rsidRDefault="004D6A5C" w:rsidP="003148B0">
      <w:pPr>
        <w:pStyle w:val="Default"/>
        <w:jc w:val="both"/>
        <w:rPr>
          <w:sz w:val="28"/>
          <w:szCs w:val="28"/>
          <w:lang w:val="uk-UA"/>
        </w:rPr>
      </w:pPr>
    </w:p>
    <w:p w:rsidR="004D6A5C" w:rsidRPr="004D6A5C" w:rsidRDefault="004D6A5C" w:rsidP="004D6A5C">
      <w:pPr>
        <w:pStyle w:val="Default"/>
        <w:jc w:val="both"/>
        <w:rPr>
          <w:sz w:val="28"/>
          <w:szCs w:val="28"/>
        </w:rPr>
      </w:pPr>
      <w:r>
        <w:rPr>
          <w:sz w:val="28"/>
          <w:szCs w:val="28"/>
          <w:lang w:val="uk-UA"/>
        </w:rPr>
        <w:t xml:space="preserve">         </w:t>
      </w:r>
      <w:r w:rsidRPr="004D6A5C">
        <w:rPr>
          <w:sz w:val="28"/>
          <w:szCs w:val="28"/>
        </w:rPr>
        <w:t xml:space="preserve">Основні показники лісового фонду в сформовані в цілому по лісгоспу. </w:t>
      </w:r>
      <w:r>
        <w:rPr>
          <w:sz w:val="28"/>
          <w:szCs w:val="28"/>
          <w:lang w:val="uk-UA"/>
        </w:rPr>
        <w:t xml:space="preserve">         </w:t>
      </w:r>
    </w:p>
    <w:p w:rsidR="004D6A5C" w:rsidRPr="004D6A5C" w:rsidRDefault="004D6A5C" w:rsidP="004D6A5C">
      <w:pPr>
        <w:pStyle w:val="Default"/>
        <w:jc w:val="both"/>
        <w:rPr>
          <w:sz w:val="28"/>
          <w:szCs w:val="28"/>
        </w:rPr>
      </w:pPr>
      <w:r>
        <w:rPr>
          <w:sz w:val="28"/>
          <w:szCs w:val="28"/>
          <w:lang w:val="uk-UA"/>
        </w:rPr>
        <w:t xml:space="preserve">         </w:t>
      </w:r>
      <w:r w:rsidRPr="004D6A5C">
        <w:rPr>
          <w:sz w:val="28"/>
          <w:szCs w:val="28"/>
        </w:rPr>
        <w:t xml:space="preserve">Лісові ділянки в практичній діяльності використовуються ефективно. </w:t>
      </w:r>
      <w:r>
        <w:rPr>
          <w:sz w:val="28"/>
          <w:szCs w:val="28"/>
          <w:lang w:val="uk-UA"/>
        </w:rPr>
        <w:t xml:space="preserve">  </w:t>
      </w:r>
      <w:r w:rsidRPr="004D6A5C">
        <w:rPr>
          <w:sz w:val="28"/>
          <w:szCs w:val="28"/>
          <w:lang w:val="uk-UA"/>
        </w:rPr>
        <w:t>Про це свідчить зменшення питомої ваги невкритих лісовою рослинністю лісових ділянок з 2,2% до 1,8% (табл</w:t>
      </w:r>
      <w:r>
        <w:rPr>
          <w:sz w:val="28"/>
          <w:szCs w:val="28"/>
          <w:lang w:val="uk-UA"/>
        </w:rPr>
        <w:t>. 5).</w:t>
      </w:r>
      <w:r w:rsidRPr="004D6A5C">
        <w:rPr>
          <w:sz w:val="28"/>
          <w:szCs w:val="28"/>
        </w:rPr>
        <w:t xml:space="preserve"> </w:t>
      </w:r>
    </w:p>
    <w:p w:rsidR="004D6A5C" w:rsidRPr="004D6A5C" w:rsidRDefault="004D6A5C" w:rsidP="004D6A5C">
      <w:pPr>
        <w:pStyle w:val="Default"/>
        <w:jc w:val="both"/>
        <w:rPr>
          <w:sz w:val="28"/>
          <w:szCs w:val="28"/>
        </w:rPr>
      </w:pPr>
      <w:r>
        <w:rPr>
          <w:sz w:val="28"/>
          <w:szCs w:val="28"/>
          <w:lang w:val="uk-UA"/>
        </w:rPr>
        <w:t xml:space="preserve">            </w:t>
      </w:r>
      <w:r w:rsidRPr="004D6A5C">
        <w:rPr>
          <w:sz w:val="28"/>
          <w:szCs w:val="28"/>
        </w:rPr>
        <w:t xml:space="preserve">За минулий ревізійний період питома вага сосни звичайної зменшилась на 1,1%, а дуба звичайного збільшилась на 9,6%. Наявність на площі 534,9 га низькобонітетних (5 і нижче класів бонітету) насаджень пояснюється зростанням їх в екстремальних лісорослинних умовах. В основному, це насадження верби білої і верби ламкої в заплавних типах лісу. </w:t>
      </w:r>
    </w:p>
    <w:p w:rsidR="004D6A5C" w:rsidRPr="004D6A5C" w:rsidRDefault="004D6A5C" w:rsidP="004D6A5C">
      <w:pPr>
        <w:pStyle w:val="Default"/>
        <w:jc w:val="both"/>
        <w:rPr>
          <w:sz w:val="28"/>
          <w:szCs w:val="28"/>
        </w:rPr>
      </w:pPr>
      <w:r>
        <w:rPr>
          <w:sz w:val="28"/>
          <w:szCs w:val="28"/>
          <w:lang w:val="uk-UA"/>
        </w:rPr>
        <w:t xml:space="preserve">            </w:t>
      </w:r>
      <w:r w:rsidRPr="004D6A5C">
        <w:rPr>
          <w:sz w:val="28"/>
          <w:szCs w:val="28"/>
        </w:rPr>
        <w:t xml:space="preserve">Площа основних груп порід вкритих лісовою рослинністю лісових ділянок за групами віку за ревізійний період наступна: молодняків </w:t>
      </w:r>
      <w:r w:rsidRPr="004D6A5C">
        <w:rPr>
          <w:sz w:val="28"/>
          <w:szCs w:val="28"/>
        </w:rPr>
        <w:lastRenderedPageBreak/>
        <w:t xml:space="preserve">зменшилось на 18,7%, середньовікових на 8,3%, пристигаючих збільшилась на 35,3%, а стиглих на 62,6%. </w:t>
      </w:r>
    </w:p>
    <w:p w:rsidR="004D6A5C" w:rsidRPr="004D6A5C" w:rsidRDefault="002F5080" w:rsidP="004D6A5C">
      <w:pPr>
        <w:pStyle w:val="Default"/>
        <w:jc w:val="both"/>
        <w:rPr>
          <w:sz w:val="28"/>
          <w:szCs w:val="28"/>
        </w:rPr>
      </w:pPr>
      <w:r>
        <w:rPr>
          <w:sz w:val="28"/>
          <w:szCs w:val="28"/>
          <w:lang w:val="uk-UA"/>
        </w:rPr>
        <w:t xml:space="preserve">              </w:t>
      </w:r>
      <w:r w:rsidR="004D6A5C" w:rsidRPr="004D6A5C">
        <w:rPr>
          <w:sz w:val="28"/>
          <w:szCs w:val="28"/>
        </w:rPr>
        <w:t xml:space="preserve">Насадження з повнотою 0,3-0,4 займають площу 1491,5 га. Їхня наявність зумовлена такими факторам: </w:t>
      </w:r>
    </w:p>
    <w:p w:rsidR="004D6A5C" w:rsidRPr="004D6A5C" w:rsidRDefault="004D6A5C" w:rsidP="004D6A5C">
      <w:pPr>
        <w:pStyle w:val="Default"/>
        <w:jc w:val="both"/>
        <w:rPr>
          <w:sz w:val="28"/>
          <w:szCs w:val="28"/>
        </w:rPr>
      </w:pPr>
      <w:r w:rsidRPr="004D6A5C">
        <w:rPr>
          <w:sz w:val="28"/>
          <w:szCs w:val="28"/>
        </w:rPr>
        <w:t xml:space="preserve">- всиханням насаджень; </w:t>
      </w:r>
    </w:p>
    <w:p w:rsidR="004D6A5C" w:rsidRPr="004D6A5C" w:rsidRDefault="004D6A5C" w:rsidP="004D6A5C">
      <w:pPr>
        <w:pStyle w:val="Default"/>
        <w:jc w:val="both"/>
        <w:rPr>
          <w:sz w:val="28"/>
          <w:szCs w:val="28"/>
        </w:rPr>
      </w:pPr>
      <w:r w:rsidRPr="004D6A5C">
        <w:rPr>
          <w:sz w:val="28"/>
          <w:szCs w:val="28"/>
        </w:rPr>
        <w:t xml:space="preserve">- пошкодження насаджень вітровалами і буреломами і лісовими пожежами. </w:t>
      </w:r>
    </w:p>
    <w:p w:rsidR="004D6A5C" w:rsidRPr="004D6A5C" w:rsidRDefault="004D6A5C" w:rsidP="004D6A5C">
      <w:pPr>
        <w:pStyle w:val="Default"/>
        <w:jc w:val="both"/>
        <w:rPr>
          <w:sz w:val="28"/>
          <w:szCs w:val="28"/>
        </w:rPr>
      </w:pPr>
      <w:r w:rsidRPr="004D6A5C">
        <w:rPr>
          <w:sz w:val="28"/>
          <w:szCs w:val="28"/>
        </w:rPr>
        <w:t xml:space="preserve">Насадження з панівними породами, що не відповідають типам лісу, займають площу 1401,3 га, або 5,2% вкритих лісовою рослинністю лісових ділянок. </w:t>
      </w:r>
    </w:p>
    <w:p w:rsidR="004D6A5C" w:rsidRPr="00D66B32" w:rsidRDefault="002F5080" w:rsidP="004D6A5C">
      <w:pPr>
        <w:pStyle w:val="Default"/>
        <w:jc w:val="both"/>
        <w:rPr>
          <w:sz w:val="28"/>
          <w:szCs w:val="28"/>
          <w:lang w:val="uk-UA"/>
        </w:rPr>
      </w:pPr>
      <w:r>
        <w:rPr>
          <w:sz w:val="28"/>
          <w:szCs w:val="28"/>
          <w:lang w:val="uk-UA"/>
        </w:rPr>
        <w:t xml:space="preserve">              </w:t>
      </w:r>
      <w:r w:rsidR="004D6A5C" w:rsidRPr="00D66B32">
        <w:rPr>
          <w:sz w:val="28"/>
          <w:szCs w:val="28"/>
          <w:lang w:val="uk-UA"/>
        </w:rPr>
        <w:t xml:space="preserve">Існуючий розподіл деревних порід за групами віку  по пристигаючих і стиглих насадженнях близький до оптимального, а по молодняках і середньовікових насадженнях відзначається від оптимального, що зумовлено значною площею насаджень виключених з розрахунку головного користування, що складає 68,1% від вкритих лісовою лісових ділянок. </w:t>
      </w:r>
    </w:p>
    <w:p w:rsidR="004D6A5C" w:rsidRPr="004D6A5C" w:rsidRDefault="002F5080" w:rsidP="004D6A5C">
      <w:pPr>
        <w:pStyle w:val="Default"/>
        <w:jc w:val="both"/>
        <w:rPr>
          <w:sz w:val="28"/>
          <w:szCs w:val="28"/>
        </w:rPr>
      </w:pPr>
      <w:r>
        <w:rPr>
          <w:sz w:val="28"/>
          <w:szCs w:val="28"/>
          <w:lang w:val="uk-UA"/>
        </w:rPr>
        <w:t xml:space="preserve">              </w:t>
      </w:r>
      <w:r w:rsidR="004D6A5C" w:rsidRPr="004D6A5C">
        <w:rPr>
          <w:sz w:val="28"/>
          <w:szCs w:val="28"/>
        </w:rPr>
        <w:t xml:space="preserve">Основними причинами зміни площі вкритих лісовою рослинністю лісових ділянок і загальних запасів є: </w:t>
      </w:r>
    </w:p>
    <w:p w:rsidR="004D6A5C" w:rsidRPr="004D6A5C" w:rsidRDefault="004D6A5C" w:rsidP="004D6A5C">
      <w:pPr>
        <w:pStyle w:val="Default"/>
        <w:jc w:val="both"/>
        <w:rPr>
          <w:sz w:val="28"/>
          <w:szCs w:val="28"/>
        </w:rPr>
      </w:pPr>
      <w:r w:rsidRPr="004D6A5C">
        <w:rPr>
          <w:sz w:val="28"/>
          <w:szCs w:val="28"/>
        </w:rPr>
        <w:t xml:space="preserve">- вирубання лісу; </w:t>
      </w:r>
    </w:p>
    <w:p w:rsidR="004D6A5C" w:rsidRPr="004D6A5C" w:rsidRDefault="004D6A5C" w:rsidP="004D6A5C">
      <w:pPr>
        <w:pStyle w:val="Default"/>
        <w:jc w:val="both"/>
        <w:rPr>
          <w:sz w:val="28"/>
          <w:szCs w:val="28"/>
        </w:rPr>
      </w:pPr>
      <w:r w:rsidRPr="004D6A5C">
        <w:rPr>
          <w:sz w:val="28"/>
          <w:szCs w:val="28"/>
        </w:rPr>
        <w:t xml:space="preserve">- заліснення невкритих лісовою рослинністю лісових ділянок; </w:t>
      </w:r>
    </w:p>
    <w:p w:rsidR="004D6A5C" w:rsidRPr="004D6A5C" w:rsidRDefault="004D6A5C" w:rsidP="004D6A5C">
      <w:pPr>
        <w:pStyle w:val="Default"/>
        <w:jc w:val="both"/>
        <w:rPr>
          <w:sz w:val="28"/>
          <w:szCs w:val="28"/>
        </w:rPr>
      </w:pPr>
      <w:r w:rsidRPr="004D6A5C">
        <w:rPr>
          <w:sz w:val="28"/>
          <w:szCs w:val="28"/>
        </w:rPr>
        <w:t xml:space="preserve">- переведення незімкнутих лісових культур у вкриті лісовою рослинністю лісові ділянки; </w:t>
      </w:r>
    </w:p>
    <w:p w:rsidR="004D6A5C" w:rsidRPr="004D6A5C" w:rsidRDefault="004D6A5C" w:rsidP="004D6A5C">
      <w:pPr>
        <w:pStyle w:val="Default"/>
        <w:jc w:val="both"/>
        <w:rPr>
          <w:sz w:val="28"/>
          <w:szCs w:val="28"/>
        </w:rPr>
      </w:pPr>
      <w:r w:rsidRPr="004D6A5C">
        <w:rPr>
          <w:sz w:val="28"/>
          <w:szCs w:val="28"/>
        </w:rPr>
        <w:t xml:space="preserve">- природний ріст насаджень; </w:t>
      </w:r>
    </w:p>
    <w:p w:rsidR="004D6A5C" w:rsidRPr="004D6A5C" w:rsidRDefault="004D6A5C" w:rsidP="004D6A5C">
      <w:pPr>
        <w:pStyle w:val="Default"/>
        <w:jc w:val="both"/>
        <w:rPr>
          <w:sz w:val="28"/>
          <w:szCs w:val="28"/>
        </w:rPr>
      </w:pPr>
      <w:r w:rsidRPr="004D6A5C">
        <w:rPr>
          <w:sz w:val="28"/>
          <w:szCs w:val="28"/>
        </w:rPr>
        <w:t xml:space="preserve">- передача земель. </w:t>
      </w:r>
    </w:p>
    <w:p w:rsidR="004D6A5C" w:rsidRPr="00D66B32" w:rsidRDefault="002F5080" w:rsidP="004D6A5C">
      <w:pPr>
        <w:pStyle w:val="Default"/>
        <w:jc w:val="both"/>
        <w:rPr>
          <w:sz w:val="28"/>
          <w:szCs w:val="28"/>
          <w:lang w:val="uk-UA"/>
        </w:rPr>
      </w:pPr>
      <w:r>
        <w:rPr>
          <w:sz w:val="28"/>
          <w:szCs w:val="28"/>
          <w:lang w:val="uk-UA"/>
        </w:rPr>
        <w:t xml:space="preserve">                 </w:t>
      </w:r>
      <w:r w:rsidR="004D6A5C" w:rsidRPr="00D66B32">
        <w:rPr>
          <w:sz w:val="28"/>
          <w:szCs w:val="28"/>
          <w:lang w:val="uk-UA"/>
        </w:rPr>
        <w:t xml:space="preserve">Площа і запас стиглих деревостанів у порівнянні з даними минулого лісовпорядкування збільшились відповідно на 1261,6 га і 346,16 тис.м3, або 55,7% і 62,7%, в тому числі експлуатаційного фонду відповідно зменшилась на 294,3 га і 51,14 тис.м3, або 32,5% і 21,0%. Основними причинами зміни площі і запасу стиглих насаджень є зміна вікової структури насаджень у зв’язку із виділенням заказників і господарською діяльністю лісгоспу. </w:t>
      </w:r>
    </w:p>
    <w:p w:rsidR="004D6A5C" w:rsidRPr="004D6A5C" w:rsidRDefault="002F5080" w:rsidP="004D6A5C">
      <w:pPr>
        <w:pStyle w:val="Default"/>
        <w:jc w:val="both"/>
        <w:rPr>
          <w:sz w:val="28"/>
          <w:szCs w:val="28"/>
        </w:rPr>
      </w:pPr>
      <w:r>
        <w:rPr>
          <w:sz w:val="28"/>
          <w:szCs w:val="28"/>
          <w:lang w:val="uk-UA"/>
        </w:rPr>
        <w:t xml:space="preserve">                </w:t>
      </w:r>
      <w:r w:rsidR="004D6A5C" w:rsidRPr="004D6A5C">
        <w:rPr>
          <w:sz w:val="28"/>
          <w:szCs w:val="28"/>
        </w:rPr>
        <w:t xml:space="preserve">Направленість і результативність ходу природного поновлення як на невкритих лісовою рослинністю лісових ділянках, так і під наметом лісу в регіоні вивчені в достатній мірі. Висновки наукових досліджень і виробничого досвіду з природного поновлення лісу такі: хід природного поновлення, як правило у всіх типах лісу проходить незадовільно. На вирубках іде як порослеве, так і насіннєве поновлення зі зміною головних порід на другорядні. </w:t>
      </w:r>
    </w:p>
    <w:p w:rsidR="007E64DC" w:rsidRPr="00B610E4" w:rsidRDefault="002F5080" w:rsidP="004D6A5C">
      <w:pPr>
        <w:pStyle w:val="Default"/>
        <w:jc w:val="both"/>
        <w:rPr>
          <w:sz w:val="28"/>
          <w:szCs w:val="28"/>
          <w:lang w:val="uk-UA"/>
        </w:rPr>
      </w:pPr>
      <w:r>
        <w:rPr>
          <w:sz w:val="28"/>
          <w:szCs w:val="28"/>
          <w:lang w:val="uk-UA"/>
        </w:rPr>
        <w:t xml:space="preserve">                 </w:t>
      </w:r>
      <w:r w:rsidR="004D6A5C" w:rsidRPr="004D6A5C">
        <w:rPr>
          <w:sz w:val="28"/>
          <w:szCs w:val="28"/>
        </w:rPr>
        <w:t>На основі цього можна зробити висновок, що в умовах лісгоспу основним методом лісовідновлення є створення лісових культур. На вільхових, березових і, частково, соснових зрубах в сирих і мокрих типах лісу іде успішне відновлення головних порід.</w:t>
      </w:r>
    </w:p>
    <w:p w:rsidR="00DD56B9" w:rsidRDefault="00DD56B9" w:rsidP="004D6A5C">
      <w:pPr>
        <w:pStyle w:val="Default"/>
        <w:jc w:val="both"/>
        <w:rPr>
          <w:i/>
          <w:sz w:val="28"/>
          <w:szCs w:val="28"/>
          <w:lang w:val="uk-UA"/>
        </w:rPr>
      </w:pPr>
    </w:p>
    <w:p w:rsidR="007E64DC" w:rsidRPr="003D365E" w:rsidRDefault="008E2B65" w:rsidP="004D6A5C">
      <w:pPr>
        <w:pStyle w:val="Default"/>
        <w:jc w:val="both"/>
        <w:rPr>
          <w:sz w:val="28"/>
          <w:szCs w:val="28"/>
          <w:lang w:val="uk-UA"/>
        </w:rPr>
      </w:pPr>
      <w:r>
        <w:rPr>
          <w:sz w:val="28"/>
          <w:szCs w:val="28"/>
          <w:lang w:val="uk-UA"/>
        </w:rPr>
        <w:t xml:space="preserve">         </w:t>
      </w:r>
      <w:r w:rsidR="007E64DC" w:rsidRPr="003D365E">
        <w:rPr>
          <w:sz w:val="28"/>
          <w:szCs w:val="28"/>
        </w:rPr>
        <w:t>Динаміка розподілу площ земель лісогосподарсько</w:t>
      </w:r>
      <w:r w:rsidR="008F6CB4" w:rsidRPr="003D365E">
        <w:rPr>
          <w:sz w:val="28"/>
          <w:szCs w:val="28"/>
        </w:rPr>
        <w:t xml:space="preserve">го призначення </w:t>
      </w:r>
      <w:r w:rsidR="003D365E" w:rsidRPr="003D365E">
        <w:rPr>
          <w:sz w:val="28"/>
          <w:szCs w:val="28"/>
          <w:lang w:val="uk-UA"/>
        </w:rPr>
        <w:t>і запасу деревостанів за між обліковий період</w:t>
      </w:r>
    </w:p>
    <w:p w:rsidR="007E64DC" w:rsidRPr="008E2B65" w:rsidRDefault="008E2B65" w:rsidP="008E2B65">
      <w:pPr>
        <w:pStyle w:val="Default"/>
        <w:jc w:val="right"/>
        <w:rPr>
          <w:i/>
          <w:sz w:val="28"/>
          <w:szCs w:val="28"/>
          <w:lang w:val="uk-UA"/>
        </w:rPr>
      </w:pPr>
      <w:r w:rsidRPr="008E2B65">
        <w:rPr>
          <w:i/>
          <w:sz w:val="28"/>
          <w:szCs w:val="28"/>
          <w:lang w:val="uk-UA"/>
        </w:rPr>
        <w:t xml:space="preserve">Таблиця </w:t>
      </w:r>
      <w:r>
        <w:rPr>
          <w:i/>
          <w:sz w:val="28"/>
          <w:szCs w:val="28"/>
          <w:lang w:val="uk-UA"/>
        </w:rPr>
        <w:t>5</w:t>
      </w:r>
    </w:p>
    <w:tbl>
      <w:tblPr>
        <w:tblStyle w:val="a4"/>
        <w:tblW w:w="0" w:type="auto"/>
        <w:tblLook w:val="04A0"/>
      </w:tblPr>
      <w:tblGrid>
        <w:gridCol w:w="4065"/>
        <w:gridCol w:w="1619"/>
        <w:gridCol w:w="1619"/>
        <w:gridCol w:w="876"/>
        <w:gridCol w:w="756"/>
        <w:gridCol w:w="636"/>
      </w:tblGrid>
      <w:tr w:rsidR="00551CCE" w:rsidTr="008E2B65">
        <w:tc>
          <w:tcPr>
            <w:tcW w:w="4065" w:type="dxa"/>
            <w:vMerge w:val="restart"/>
            <w:vAlign w:val="center"/>
          </w:tcPr>
          <w:p w:rsidR="00551CCE" w:rsidRPr="00551CCE" w:rsidRDefault="00551CCE" w:rsidP="00551CCE">
            <w:pPr>
              <w:pStyle w:val="Default"/>
              <w:jc w:val="center"/>
              <w:rPr>
                <w:sz w:val="28"/>
                <w:szCs w:val="28"/>
                <w:lang w:val="uk-UA"/>
              </w:rPr>
            </w:pPr>
            <w:r w:rsidRPr="00551CCE">
              <w:rPr>
                <w:sz w:val="28"/>
                <w:szCs w:val="28"/>
                <w:lang w:val="uk-UA"/>
              </w:rPr>
              <w:t>Показники</w:t>
            </w:r>
          </w:p>
        </w:tc>
        <w:tc>
          <w:tcPr>
            <w:tcW w:w="3238" w:type="dxa"/>
            <w:gridSpan w:val="2"/>
            <w:vAlign w:val="center"/>
          </w:tcPr>
          <w:p w:rsidR="00551CCE" w:rsidRPr="00551CCE" w:rsidRDefault="00551CCE" w:rsidP="00551CCE">
            <w:pPr>
              <w:pStyle w:val="Default"/>
              <w:jc w:val="center"/>
              <w:rPr>
                <w:sz w:val="28"/>
                <w:szCs w:val="28"/>
                <w:lang w:val="uk-UA"/>
              </w:rPr>
            </w:pPr>
            <w:r w:rsidRPr="00551CCE">
              <w:rPr>
                <w:sz w:val="28"/>
                <w:szCs w:val="28"/>
                <w:lang w:val="uk-UA"/>
              </w:rPr>
              <w:t>За даними</w:t>
            </w:r>
          </w:p>
        </w:tc>
        <w:tc>
          <w:tcPr>
            <w:tcW w:w="2268" w:type="dxa"/>
            <w:gridSpan w:val="3"/>
            <w:vAlign w:val="center"/>
          </w:tcPr>
          <w:p w:rsidR="00551CCE" w:rsidRPr="00551CCE" w:rsidRDefault="00551CCE" w:rsidP="00551CCE">
            <w:pPr>
              <w:pStyle w:val="Default"/>
              <w:jc w:val="center"/>
              <w:rPr>
                <w:sz w:val="28"/>
                <w:szCs w:val="28"/>
                <w:lang w:val="uk-UA"/>
              </w:rPr>
            </w:pPr>
            <w:r w:rsidRPr="00551CCE">
              <w:rPr>
                <w:sz w:val="28"/>
                <w:szCs w:val="28"/>
                <w:lang w:val="uk-UA"/>
              </w:rPr>
              <w:t>Різниця</w:t>
            </w:r>
          </w:p>
        </w:tc>
      </w:tr>
      <w:tr w:rsidR="008E2B65" w:rsidTr="008E2B65">
        <w:tc>
          <w:tcPr>
            <w:tcW w:w="4065" w:type="dxa"/>
            <w:vMerge/>
            <w:vAlign w:val="center"/>
          </w:tcPr>
          <w:p w:rsidR="00551CCE" w:rsidRDefault="00551CCE" w:rsidP="00551CCE">
            <w:pPr>
              <w:pStyle w:val="Default"/>
              <w:jc w:val="center"/>
              <w:rPr>
                <w:sz w:val="23"/>
                <w:szCs w:val="23"/>
                <w:lang w:val="uk-UA"/>
              </w:rPr>
            </w:pPr>
          </w:p>
        </w:tc>
        <w:tc>
          <w:tcPr>
            <w:tcW w:w="1619" w:type="dxa"/>
            <w:vAlign w:val="center"/>
          </w:tcPr>
          <w:p w:rsidR="00551CCE" w:rsidRDefault="00551CCE" w:rsidP="00551CCE">
            <w:pPr>
              <w:pStyle w:val="Default"/>
              <w:jc w:val="center"/>
              <w:rPr>
                <w:sz w:val="23"/>
                <w:szCs w:val="23"/>
                <w:lang w:val="uk-UA"/>
              </w:rPr>
            </w:pPr>
            <w:r>
              <w:rPr>
                <w:sz w:val="23"/>
                <w:szCs w:val="23"/>
                <w:lang w:val="uk-UA"/>
              </w:rPr>
              <w:t xml:space="preserve">на 01.01.2015 </w:t>
            </w:r>
            <w:r>
              <w:rPr>
                <w:sz w:val="23"/>
                <w:szCs w:val="23"/>
                <w:lang w:val="uk-UA"/>
              </w:rPr>
              <w:lastRenderedPageBreak/>
              <w:t>року</w:t>
            </w:r>
          </w:p>
        </w:tc>
        <w:tc>
          <w:tcPr>
            <w:tcW w:w="1619" w:type="dxa"/>
            <w:vAlign w:val="center"/>
          </w:tcPr>
          <w:p w:rsidR="00551CCE" w:rsidRDefault="00A81AA1" w:rsidP="00551CCE">
            <w:pPr>
              <w:pStyle w:val="Default"/>
              <w:jc w:val="center"/>
              <w:rPr>
                <w:sz w:val="23"/>
                <w:szCs w:val="23"/>
                <w:lang w:val="uk-UA"/>
              </w:rPr>
            </w:pPr>
            <w:r>
              <w:rPr>
                <w:sz w:val="23"/>
                <w:szCs w:val="23"/>
                <w:lang w:val="uk-UA"/>
              </w:rPr>
              <w:lastRenderedPageBreak/>
              <w:t>На 01.01.2019</w:t>
            </w:r>
            <w:r w:rsidR="00551CCE">
              <w:rPr>
                <w:sz w:val="23"/>
                <w:szCs w:val="23"/>
                <w:lang w:val="uk-UA"/>
              </w:rPr>
              <w:t xml:space="preserve"> </w:t>
            </w:r>
            <w:r w:rsidR="00551CCE">
              <w:rPr>
                <w:sz w:val="23"/>
                <w:szCs w:val="23"/>
                <w:lang w:val="uk-UA"/>
              </w:rPr>
              <w:lastRenderedPageBreak/>
              <w:t>року</w:t>
            </w:r>
          </w:p>
        </w:tc>
        <w:tc>
          <w:tcPr>
            <w:tcW w:w="876" w:type="dxa"/>
            <w:vAlign w:val="center"/>
          </w:tcPr>
          <w:p w:rsidR="00551CCE" w:rsidRDefault="00551CCE" w:rsidP="00551CCE">
            <w:pPr>
              <w:pStyle w:val="Default"/>
              <w:jc w:val="center"/>
              <w:rPr>
                <w:sz w:val="23"/>
                <w:szCs w:val="23"/>
                <w:lang w:val="uk-UA"/>
              </w:rPr>
            </w:pPr>
            <w:r>
              <w:rPr>
                <w:sz w:val="23"/>
                <w:szCs w:val="23"/>
                <w:lang w:val="uk-UA"/>
              </w:rPr>
              <w:lastRenderedPageBreak/>
              <w:t>+</w:t>
            </w:r>
          </w:p>
        </w:tc>
        <w:tc>
          <w:tcPr>
            <w:tcW w:w="756" w:type="dxa"/>
            <w:vAlign w:val="center"/>
          </w:tcPr>
          <w:p w:rsidR="00551CCE" w:rsidRDefault="00551CCE" w:rsidP="00551CCE">
            <w:pPr>
              <w:pStyle w:val="Default"/>
              <w:jc w:val="center"/>
              <w:rPr>
                <w:sz w:val="23"/>
                <w:szCs w:val="23"/>
                <w:lang w:val="uk-UA"/>
              </w:rPr>
            </w:pPr>
            <w:r>
              <w:rPr>
                <w:sz w:val="23"/>
                <w:szCs w:val="23"/>
                <w:lang w:val="uk-UA"/>
              </w:rPr>
              <w:t>-</w:t>
            </w:r>
          </w:p>
        </w:tc>
        <w:tc>
          <w:tcPr>
            <w:tcW w:w="636" w:type="dxa"/>
            <w:vAlign w:val="center"/>
          </w:tcPr>
          <w:p w:rsidR="00551CCE" w:rsidRDefault="00551CCE" w:rsidP="00551CCE">
            <w:pPr>
              <w:pStyle w:val="Default"/>
              <w:jc w:val="center"/>
              <w:rPr>
                <w:sz w:val="23"/>
                <w:szCs w:val="23"/>
                <w:lang w:val="uk-UA"/>
              </w:rPr>
            </w:pPr>
            <w:r>
              <w:rPr>
                <w:sz w:val="23"/>
                <w:szCs w:val="23"/>
                <w:lang w:val="uk-UA"/>
              </w:rPr>
              <w:t>%</w:t>
            </w:r>
          </w:p>
        </w:tc>
      </w:tr>
      <w:tr w:rsidR="008F6CB4" w:rsidTr="008E2B65">
        <w:tc>
          <w:tcPr>
            <w:tcW w:w="4065" w:type="dxa"/>
            <w:vAlign w:val="center"/>
          </w:tcPr>
          <w:p w:rsidR="00ED1707" w:rsidRPr="00E1243C" w:rsidRDefault="00551CCE" w:rsidP="00E1243C">
            <w:pPr>
              <w:pStyle w:val="Default"/>
              <w:jc w:val="center"/>
              <w:rPr>
                <w:b/>
                <w:lang w:val="uk-UA"/>
              </w:rPr>
            </w:pPr>
            <w:r w:rsidRPr="00E1243C">
              <w:rPr>
                <w:b/>
                <w:lang w:val="uk-UA"/>
              </w:rPr>
              <w:lastRenderedPageBreak/>
              <w:t>Загальна площа земель лісового фонду, га</w:t>
            </w:r>
          </w:p>
        </w:tc>
        <w:tc>
          <w:tcPr>
            <w:tcW w:w="1619" w:type="dxa"/>
            <w:vAlign w:val="center"/>
          </w:tcPr>
          <w:p w:rsidR="00ED1707" w:rsidRPr="00E1243C" w:rsidRDefault="00551CCE" w:rsidP="00E1243C">
            <w:pPr>
              <w:pStyle w:val="Default"/>
              <w:jc w:val="center"/>
              <w:rPr>
                <w:lang w:val="uk-UA"/>
              </w:rPr>
            </w:pPr>
            <w:r w:rsidRPr="00E1243C">
              <w:rPr>
                <w:lang w:val="uk-UA"/>
              </w:rPr>
              <w:t>30529,0</w:t>
            </w:r>
          </w:p>
        </w:tc>
        <w:tc>
          <w:tcPr>
            <w:tcW w:w="1619" w:type="dxa"/>
            <w:vAlign w:val="center"/>
          </w:tcPr>
          <w:p w:rsidR="00ED1707" w:rsidRPr="00E1243C" w:rsidRDefault="00551CCE" w:rsidP="00E1243C">
            <w:pPr>
              <w:pStyle w:val="Default"/>
              <w:jc w:val="center"/>
              <w:rPr>
                <w:lang w:val="uk-UA"/>
              </w:rPr>
            </w:pPr>
            <w:r w:rsidRPr="00E1243C">
              <w:rPr>
                <w:lang w:val="uk-UA"/>
              </w:rPr>
              <w:t>30529,0</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ED1707" w:rsidP="00E1243C">
            <w:pPr>
              <w:pStyle w:val="Default"/>
              <w:jc w:val="center"/>
              <w:rPr>
                <w:lang w:val="uk-UA"/>
              </w:rPr>
            </w:pPr>
          </w:p>
        </w:tc>
      </w:tr>
      <w:tr w:rsidR="008F6CB4" w:rsidTr="008E2B65">
        <w:tc>
          <w:tcPr>
            <w:tcW w:w="4065" w:type="dxa"/>
            <w:vAlign w:val="center"/>
          </w:tcPr>
          <w:p w:rsidR="00ED1707" w:rsidRPr="00E1243C" w:rsidRDefault="00551CCE" w:rsidP="00E1243C">
            <w:pPr>
              <w:pStyle w:val="Default"/>
              <w:jc w:val="center"/>
              <w:rPr>
                <w:lang w:val="uk-UA"/>
              </w:rPr>
            </w:pPr>
            <w:r w:rsidRPr="00E1243C">
              <w:rPr>
                <w:lang w:val="uk-UA"/>
              </w:rPr>
              <w:t>Вкриті лісовою рослинністю лісові ділянки</w:t>
            </w:r>
          </w:p>
        </w:tc>
        <w:tc>
          <w:tcPr>
            <w:tcW w:w="1619" w:type="dxa"/>
            <w:vAlign w:val="center"/>
          </w:tcPr>
          <w:p w:rsidR="00551CCE" w:rsidRPr="00E1243C" w:rsidRDefault="00551CCE" w:rsidP="00E1243C">
            <w:pPr>
              <w:pStyle w:val="Default"/>
              <w:jc w:val="center"/>
              <w:rPr>
                <w:lang w:val="uk-UA"/>
              </w:rPr>
            </w:pPr>
            <w:r w:rsidRPr="00E1243C">
              <w:rPr>
                <w:lang w:val="uk-UA"/>
              </w:rPr>
              <w:t>26919,5</w:t>
            </w:r>
          </w:p>
        </w:tc>
        <w:tc>
          <w:tcPr>
            <w:tcW w:w="1619" w:type="dxa"/>
            <w:vAlign w:val="center"/>
          </w:tcPr>
          <w:p w:rsidR="00551CCE" w:rsidRPr="00E1243C" w:rsidRDefault="00551CCE" w:rsidP="00E1243C">
            <w:pPr>
              <w:pStyle w:val="Default"/>
              <w:jc w:val="center"/>
              <w:rPr>
                <w:lang w:val="uk-UA"/>
              </w:rPr>
            </w:pPr>
            <w:r w:rsidRPr="00E1243C">
              <w:rPr>
                <w:lang w:val="uk-UA"/>
              </w:rPr>
              <w:t>26749,4</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551CCE" w:rsidP="00E1243C">
            <w:pPr>
              <w:pStyle w:val="Default"/>
              <w:jc w:val="center"/>
              <w:rPr>
                <w:lang w:val="uk-UA"/>
              </w:rPr>
            </w:pPr>
            <w:r w:rsidRPr="00E1243C">
              <w:rPr>
                <w:lang w:val="uk-UA"/>
              </w:rPr>
              <w:t>170,1</w:t>
            </w:r>
          </w:p>
        </w:tc>
        <w:tc>
          <w:tcPr>
            <w:tcW w:w="636" w:type="dxa"/>
            <w:vAlign w:val="center"/>
          </w:tcPr>
          <w:p w:rsidR="00ED1707" w:rsidRPr="00E1243C" w:rsidRDefault="00551CCE" w:rsidP="00E1243C">
            <w:pPr>
              <w:pStyle w:val="Default"/>
              <w:jc w:val="center"/>
              <w:rPr>
                <w:lang w:val="uk-UA"/>
              </w:rPr>
            </w:pPr>
            <w:r w:rsidRPr="00E1243C">
              <w:rPr>
                <w:lang w:val="uk-UA"/>
              </w:rPr>
              <w:t>0,6</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в тому числі з перевагою: хвойних порід</w:t>
            </w:r>
          </w:p>
        </w:tc>
        <w:tc>
          <w:tcPr>
            <w:tcW w:w="1619" w:type="dxa"/>
            <w:vAlign w:val="center"/>
          </w:tcPr>
          <w:p w:rsidR="00ED1707" w:rsidRPr="00E1243C" w:rsidRDefault="008F6CB4" w:rsidP="00E1243C">
            <w:pPr>
              <w:pStyle w:val="Default"/>
              <w:jc w:val="center"/>
              <w:rPr>
                <w:lang w:val="uk-UA"/>
              </w:rPr>
            </w:pPr>
            <w:r w:rsidRPr="00E1243C">
              <w:rPr>
                <w:lang w:val="uk-UA"/>
              </w:rPr>
              <w:t>18143,8</w:t>
            </w:r>
          </w:p>
        </w:tc>
        <w:tc>
          <w:tcPr>
            <w:tcW w:w="1619" w:type="dxa"/>
            <w:vAlign w:val="center"/>
          </w:tcPr>
          <w:p w:rsidR="00ED1707" w:rsidRPr="00E1243C" w:rsidRDefault="008F6CB4" w:rsidP="00E1243C">
            <w:pPr>
              <w:pStyle w:val="Default"/>
              <w:jc w:val="center"/>
              <w:rPr>
                <w:lang w:val="uk-UA"/>
              </w:rPr>
            </w:pPr>
            <w:r w:rsidRPr="00E1243C">
              <w:rPr>
                <w:lang w:val="uk-UA"/>
              </w:rPr>
              <w:t>17765,6</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8F6CB4" w:rsidP="00E1243C">
            <w:pPr>
              <w:pStyle w:val="Default"/>
              <w:jc w:val="center"/>
              <w:rPr>
                <w:lang w:val="uk-UA"/>
              </w:rPr>
            </w:pPr>
            <w:r w:rsidRPr="00E1243C">
              <w:rPr>
                <w:lang w:val="uk-UA"/>
              </w:rPr>
              <w:t>378,2</w:t>
            </w:r>
          </w:p>
        </w:tc>
        <w:tc>
          <w:tcPr>
            <w:tcW w:w="636" w:type="dxa"/>
            <w:vAlign w:val="center"/>
          </w:tcPr>
          <w:p w:rsidR="00ED1707" w:rsidRPr="00E1243C" w:rsidRDefault="008F6CB4" w:rsidP="00E1243C">
            <w:pPr>
              <w:pStyle w:val="Default"/>
              <w:jc w:val="center"/>
              <w:rPr>
                <w:lang w:val="uk-UA"/>
              </w:rPr>
            </w:pPr>
            <w:r w:rsidRPr="00E1243C">
              <w:rPr>
                <w:lang w:val="uk-UA"/>
              </w:rPr>
              <w:t>2,1</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із них: сосна</w:t>
            </w:r>
          </w:p>
        </w:tc>
        <w:tc>
          <w:tcPr>
            <w:tcW w:w="1619" w:type="dxa"/>
            <w:vAlign w:val="center"/>
          </w:tcPr>
          <w:p w:rsidR="00ED1707" w:rsidRPr="00E1243C" w:rsidRDefault="008F6CB4" w:rsidP="00E1243C">
            <w:pPr>
              <w:pStyle w:val="Default"/>
              <w:jc w:val="center"/>
              <w:rPr>
                <w:lang w:val="uk-UA"/>
              </w:rPr>
            </w:pPr>
            <w:r w:rsidRPr="00E1243C">
              <w:rPr>
                <w:lang w:val="uk-UA"/>
              </w:rPr>
              <w:t>181373,2</w:t>
            </w:r>
          </w:p>
        </w:tc>
        <w:tc>
          <w:tcPr>
            <w:tcW w:w="1619" w:type="dxa"/>
            <w:vAlign w:val="center"/>
          </w:tcPr>
          <w:p w:rsidR="00ED1707" w:rsidRPr="00E1243C" w:rsidRDefault="008F6CB4" w:rsidP="00E1243C">
            <w:pPr>
              <w:pStyle w:val="Default"/>
              <w:jc w:val="center"/>
              <w:rPr>
                <w:lang w:val="uk-UA"/>
              </w:rPr>
            </w:pPr>
            <w:r w:rsidRPr="00E1243C">
              <w:rPr>
                <w:lang w:val="uk-UA"/>
              </w:rPr>
              <w:t>177558,6</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8F6CB4" w:rsidP="00E1243C">
            <w:pPr>
              <w:pStyle w:val="Default"/>
              <w:jc w:val="center"/>
              <w:rPr>
                <w:lang w:val="uk-UA"/>
              </w:rPr>
            </w:pPr>
            <w:r w:rsidRPr="00E1243C">
              <w:rPr>
                <w:lang w:val="uk-UA"/>
              </w:rPr>
              <w:t>378,6</w:t>
            </w:r>
          </w:p>
        </w:tc>
        <w:tc>
          <w:tcPr>
            <w:tcW w:w="636" w:type="dxa"/>
            <w:vAlign w:val="center"/>
          </w:tcPr>
          <w:p w:rsidR="00ED1707" w:rsidRPr="00E1243C" w:rsidRDefault="008F6CB4" w:rsidP="00E1243C">
            <w:pPr>
              <w:pStyle w:val="Default"/>
              <w:jc w:val="center"/>
              <w:rPr>
                <w:lang w:val="uk-UA"/>
              </w:rPr>
            </w:pPr>
            <w:r w:rsidRPr="00E1243C">
              <w:rPr>
                <w:lang w:val="uk-UA"/>
              </w:rPr>
              <w:t>2,1</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ялина, ялиця, хвойні молодняки до 20 р.</w:t>
            </w:r>
          </w:p>
        </w:tc>
        <w:tc>
          <w:tcPr>
            <w:tcW w:w="1619" w:type="dxa"/>
            <w:vAlign w:val="center"/>
          </w:tcPr>
          <w:p w:rsidR="00ED1707" w:rsidRPr="00E1243C" w:rsidRDefault="008F6CB4" w:rsidP="00E1243C">
            <w:pPr>
              <w:pStyle w:val="Default"/>
              <w:jc w:val="center"/>
              <w:rPr>
                <w:lang w:val="uk-UA"/>
              </w:rPr>
            </w:pPr>
            <w:r w:rsidRPr="00E1243C">
              <w:rPr>
                <w:lang w:val="uk-UA"/>
              </w:rPr>
              <w:t>1677,2</w:t>
            </w:r>
          </w:p>
        </w:tc>
        <w:tc>
          <w:tcPr>
            <w:tcW w:w="1619" w:type="dxa"/>
            <w:vAlign w:val="center"/>
          </w:tcPr>
          <w:p w:rsidR="00ED1707" w:rsidRPr="00E1243C" w:rsidRDefault="008F6CB4" w:rsidP="00E1243C">
            <w:pPr>
              <w:pStyle w:val="Default"/>
              <w:jc w:val="center"/>
              <w:rPr>
                <w:lang w:val="uk-UA"/>
              </w:rPr>
            </w:pPr>
            <w:r w:rsidRPr="00E1243C">
              <w:rPr>
                <w:lang w:val="uk-UA"/>
              </w:rPr>
              <w:t>2132,1</w:t>
            </w:r>
          </w:p>
        </w:tc>
        <w:tc>
          <w:tcPr>
            <w:tcW w:w="876" w:type="dxa"/>
            <w:vAlign w:val="center"/>
          </w:tcPr>
          <w:p w:rsidR="00ED1707" w:rsidRPr="00E1243C" w:rsidRDefault="008F6CB4" w:rsidP="00E1243C">
            <w:pPr>
              <w:pStyle w:val="Default"/>
              <w:jc w:val="center"/>
              <w:rPr>
                <w:lang w:val="uk-UA"/>
              </w:rPr>
            </w:pPr>
            <w:r w:rsidRPr="00E1243C">
              <w:rPr>
                <w:lang w:val="uk-UA"/>
              </w:rPr>
              <w:t>454,9</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8F6CB4" w:rsidP="00E1243C">
            <w:pPr>
              <w:pStyle w:val="Default"/>
              <w:jc w:val="center"/>
              <w:rPr>
                <w:lang w:val="uk-UA"/>
              </w:rPr>
            </w:pPr>
            <w:r w:rsidRPr="00E1243C">
              <w:rPr>
                <w:lang w:val="uk-UA"/>
              </w:rPr>
              <w:t>27,1</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Твердолистяних порід із них:</w:t>
            </w:r>
          </w:p>
        </w:tc>
        <w:tc>
          <w:tcPr>
            <w:tcW w:w="1619" w:type="dxa"/>
            <w:vAlign w:val="center"/>
          </w:tcPr>
          <w:p w:rsidR="00ED1707" w:rsidRPr="00E1243C" w:rsidRDefault="00ED1707" w:rsidP="00E1243C">
            <w:pPr>
              <w:pStyle w:val="Default"/>
              <w:jc w:val="center"/>
              <w:rPr>
                <w:lang w:val="uk-UA"/>
              </w:rPr>
            </w:pPr>
          </w:p>
        </w:tc>
        <w:tc>
          <w:tcPr>
            <w:tcW w:w="1619" w:type="dxa"/>
            <w:vAlign w:val="center"/>
          </w:tcPr>
          <w:p w:rsidR="00ED1707" w:rsidRPr="00E1243C" w:rsidRDefault="00ED1707" w:rsidP="00E1243C">
            <w:pPr>
              <w:pStyle w:val="Default"/>
              <w:jc w:val="center"/>
              <w:rPr>
                <w:lang w:val="uk-UA"/>
              </w:rPr>
            </w:pP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ED1707" w:rsidP="00E1243C">
            <w:pPr>
              <w:pStyle w:val="Default"/>
              <w:jc w:val="center"/>
              <w:rPr>
                <w:lang w:val="uk-UA"/>
              </w:rPr>
            </w:pP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Дуб високостовбурний</w:t>
            </w:r>
          </w:p>
        </w:tc>
        <w:tc>
          <w:tcPr>
            <w:tcW w:w="1619" w:type="dxa"/>
            <w:vAlign w:val="center"/>
          </w:tcPr>
          <w:p w:rsidR="00ED1707" w:rsidRPr="00E1243C" w:rsidRDefault="008F6CB4" w:rsidP="00E1243C">
            <w:pPr>
              <w:pStyle w:val="Default"/>
              <w:jc w:val="center"/>
              <w:rPr>
                <w:lang w:val="uk-UA"/>
              </w:rPr>
            </w:pPr>
            <w:r w:rsidRPr="00E1243C">
              <w:rPr>
                <w:lang w:val="uk-UA"/>
              </w:rPr>
              <w:t>1322,7</w:t>
            </w:r>
          </w:p>
        </w:tc>
        <w:tc>
          <w:tcPr>
            <w:tcW w:w="1619" w:type="dxa"/>
            <w:vAlign w:val="center"/>
          </w:tcPr>
          <w:p w:rsidR="00ED1707" w:rsidRPr="00E1243C" w:rsidRDefault="008F6CB4" w:rsidP="00E1243C">
            <w:pPr>
              <w:pStyle w:val="Default"/>
              <w:jc w:val="center"/>
              <w:rPr>
                <w:lang w:val="uk-UA"/>
              </w:rPr>
            </w:pPr>
            <w:r w:rsidRPr="00E1243C">
              <w:rPr>
                <w:lang w:val="uk-UA"/>
              </w:rPr>
              <w:t>1347,2</w:t>
            </w:r>
          </w:p>
        </w:tc>
        <w:tc>
          <w:tcPr>
            <w:tcW w:w="876" w:type="dxa"/>
            <w:vAlign w:val="center"/>
          </w:tcPr>
          <w:p w:rsidR="00ED1707" w:rsidRPr="00E1243C" w:rsidRDefault="008F6CB4" w:rsidP="00E1243C">
            <w:pPr>
              <w:pStyle w:val="Default"/>
              <w:jc w:val="center"/>
              <w:rPr>
                <w:lang w:val="uk-UA"/>
              </w:rPr>
            </w:pPr>
            <w:r w:rsidRPr="00E1243C">
              <w:rPr>
                <w:lang w:val="uk-UA"/>
              </w:rPr>
              <w:t>24,5</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8F6CB4" w:rsidP="00E1243C">
            <w:pPr>
              <w:pStyle w:val="Default"/>
              <w:jc w:val="center"/>
              <w:rPr>
                <w:lang w:val="uk-UA"/>
              </w:rPr>
            </w:pPr>
            <w:r w:rsidRPr="00E1243C">
              <w:rPr>
                <w:lang w:val="uk-UA"/>
              </w:rPr>
              <w:t>1,9</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Дуб низькостовбурний</w:t>
            </w:r>
          </w:p>
        </w:tc>
        <w:tc>
          <w:tcPr>
            <w:tcW w:w="1619" w:type="dxa"/>
            <w:vAlign w:val="center"/>
          </w:tcPr>
          <w:p w:rsidR="00ED1707" w:rsidRPr="00E1243C" w:rsidRDefault="008F6CB4" w:rsidP="00E1243C">
            <w:pPr>
              <w:pStyle w:val="Default"/>
              <w:jc w:val="center"/>
              <w:rPr>
                <w:lang w:val="uk-UA"/>
              </w:rPr>
            </w:pPr>
            <w:r w:rsidRPr="00E1243C">
              <w:rPr>
                <w:lang w:val="uk-UA"/>
              </w:rPr>
              <w:t>38,7</w:t>
            </w:r>
          </w:p>
        </w:tc>
        <w:tc>
          <w:tcPr>
            <w:tcW w:w="1619" w:type="dxa"/>
            <w:vAlign w:val="center"/>
          </w:tcPr>
          <w:p w:rsidR="00ED1707" w:rsidRPr="00E1243C" w:rsidRDefault="008F6CB4" w:rsidP="00E1243C">
            <w:pPr>
              <w:pStyle w:val="Default"/>
              <w:jc w:val="center"/>
              <w:rPr>
                <w:lang w:val="uk-UA"/>
              </w:rPr>
            </w:pPr>
            <w:r w:rsidRPr="00E1243C">
              <w:rPr>
                <w:lang w:val="uk-UA"/>
              </w:rPr>
              <w:t>35,8</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8F6CB4" w:rsidP="00E1243C">
            <w:pPr>
              <w:pStyle w:val="Default"/>
              <w:jc w:val="center"/>
              <w:rPr>
                <w:lang w:val="uk-UA"/>
              </w:rPr>
            </w:pPr>
            <w:r w:rsidRPr="00E1243C">
              <w:rPr>
                <w:lang w:val="uk-UA"/>
              </w:rPr>
              <w:t>2,9</w:t>
            </w:r>
          </w:p>
        </w:tc>
        <w:tc>
          <w:tcPr>
            <w:tcW w:w="636" w:type="dxa"/>
            <w:vAlign w:val="center"/>
          </w:tcPr>
          <w:p w:rsidR="00ED1707" w:rsidRPr="00E1243C" w:rsidRDefault="008F6CB4" w:rsidP="00E1243C">
            <w:pPr>
              <w:pStyle w:val="Default"/>
              <w:jc w:val="center"/>
              <w:rPr>
                <w:lang w:val="uk-UA"/>
              </w:rPr>
            </w:pPr>
            <w:r w:rsidRPr="00E1243C">
              <w:rPr>
                <w:lang w:val="uk-UA"/>
              </w:rPr>
              <w:t>7,5</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Мяколистяних порід</w:t>
            </w:r>
          </w:p>
        </w:tc>
        <w:tc>
          <w:tcPr>
            <w:tcW w:w="1619" w:type="dxa"/>
            <w:vAlign w:val="center"/>
          </w:tcPr>
          <w:p w:rsidR="00ED1707" w:rsidRPr="00E1243C" w:rsidRDefault="008F6CB4" w:rsidP="00E1243C">
            <w:pPr>
              <w:pStyle w:val="Default"/>
              <w:jc w:val="center"/>
              <w:rPr>
                <w:lang w:val="uk-UA"/>
              </w:rPr>
            </w:pPr>
            <w:r w:rsidRPr="00E1243C">
              <w:rPr>
                <w:lang w:val="uk-UA"/>
              </w:rPr>
              <w:t>6918</w:t>
            </w:r>
          </w:p>
        </w:tc>
        <w:tc>
          <w:tcPr>
            <w:tcW w:w="1619" w:type="dxa"/>
            <w:vAlign w:val="center"/>
          </w:tcPr>
          <w:p w:rsidR="00ED1707" w:rsidRPr="00E1243C" w:rsidRDefault="008F6CB4" w:rsidP="00E1243C">
            <w:pPr>
              <w:pStyle w:val="Default"/>
              <w:jc w:val="center"/>
              <w:rPr>
                <w:lang w:val="uk-UA"/>
              </w:rPr>
            </w:pPr>
            <w:r w:rsidRPr="00E1243C">
              <w:rPr>
                <w:lang w:val="uk-UA"/>
              </w:rPr>
              <w:t>7105,1</w:t>
            </w:r>
          </w:p>
        </w:tc>
        <w:tc>
          <w:tcPr>
            <w:tcW w:w="876" w:type="dxa"/>
            <w:vAlign w:val="center"/>
          </w:tcPr>
          <w:p w:rsidR="00ED1707" w:rsidRPr="00E1243C" w:rsidRDefault="008F6CB4" w:rsidP="00E1243C">
            <w:pPr>
              <w:pStyle w:val="Default"/>
              <w:jc w:val="center"/>
              <w:rPr>
                <w:lang w:val="uk-UA"/>
              </w:rPr>
            </w:pPr>
            <w:r w:rsidRPr="00E1243C">
              <w:rPr>
                <w:lang w:val="uk-UA"/>
              </w:rPr>
              <w:t>187,1</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8F6CB4" w:rsidP="00E1243C">
            <w:pPr>
              <w:pStyle w:val="Default"/>
              <w:jc w:val="center"/>
              <w:rPr>
                <w:lang w:val="uk-UA"/>
              </w:rPr>
            </w:pPr>
            <w:r w:rsidRPr="00E1243C">
              <w:rPr>
                <w:lang w:val="uk-UA"/>
              </w:rPr>
              <w:t>2,7</w:t>
            </w:r>
          </w:p>
        </w:tc>
      </w:tr>
      <w:tr w:rsidR="008F6CB4" w:rsidTr="008E2B65">
        <w:tc>
          <w:tcPr>
            <w:tcW w:w="4065" w:type="dxa"/>
            <w:vAlign w:val="center"/>
          </w:tcPr>
          <w:p w:rsidR="00ED1707" w:rsidRPr="00E1243C" w:rsidRDefault="003D365E" w:rsidP="00E1243C">
            <w:pPr>
              <w:pStyle w:val="Default"/>
              <w:jc w:val="center"/>
              <w:rPr>
                <w:lang w:val="uk-UA"/>
              </w:rPr>
            </w:pPr>
            <w:r w:rsidRPr="00E1243C">
              <w:rPr>
                <w:b/>
                <w:lang w:val="uk-UA"/>
              </w:rPr>
              <w:t>Загальний запас деревостанів, тис. м</w:t>
            </w:r>
            <w:r w:rsidRPr="00E1243C">
              <w:rPr>
                <w:lang w:val="uk-UA"/>
              </w:rPr>
              <w:t>3</w:t>
            </w:r>
          </w:p>
        </w:tc>
        <w:tc>
          <w:tcPr>
            <w:tcW w:w="1619" w:type="dxa"/>
            <w:vAlign w:val="center"/>
          </w:tcPr>
          <w:p w:rsidR="00ED1707" w:rsidRPr="00E1243C" w:rsidRDefault="003D365E" w:rsidP="00E1243C">
            <w:pPr>
              <w:pStyle w:val="Default"/>
              <w:jc w:val="center"/>
              <w:rPr>
                <w:lang w:val="uk-UA"/>
              </w:rPr>
            </w:pPr>
            <w:r w:rsidRPr="00E1243C">
              <w:rPr>
                <w:lang w:val="uk-UA"/>
              </w:rPr>
              <w:t>6549,17</w:t>
            </w:r>
          </w:p>
        </w:tc>
        <w:tc>
          <w:tcPr>
            <w:tcW w:w="1619" w:type="dxa"/>
            <w:vAlign w:val="center"/>
          </w:tcPr>
          <w:p w:rsidR="00ED1707" w:rsidRPr="00E1243C" w:rsidRDefault="003D365E" w:rsidP="00E1243C">
            <w:pPr>
              <w:pStyle w:val="Default"/>
              <w:jc w:val="center"/>
              <w:rPr>
                <w:lang w:val="uk-UA"/>
              </w:rPr>
            </w:pPr>
            <w:r w:rsidRPr="00E1243C">
              <w:rPr>
                <w:lang w:val="uk-UA"/>
              </w:rPr>
              <w:t>6764,79</w:t>
            </w:r>
          </w:p>
        </w:tc>
        <w:tc>
          <w:tcPr>
            <w:tcW w:w="876" w:type="dxa"/>
            <w:vAlign w:val="center"/>
          </w:tcPr>
          <w:p w:rsidR="00ED1707" w:rsidRPr="00E1243C" w:rsidRDefault="003D365E" w:rsidP="00E1243C">
            <w:pPr>
              <w:pStyle w:val="Default"/>
              <w:jc w:val="center"/>
              <w:rPr>
                <w:lang w:val="uk-UA"/>
              </w:rPr>
            </w:pPr>
            <w:r w:rsidRPr="00E1243C">
              <w:rPr>
                <w:lang w:val="uk-UA"/>
              </w:rPr>
              <w:t>215,62</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3D365E" w:rsidP="00E1243C">
            <w:pPr>
              <w:pStyle w:val="Default"/>
              <w:jc w:val="center"/>
              <w:rPr>
                <w:lang w:val="uk-UA"/>
              </w:rPr>
            </w:pPr>
            <w:r w:rsidRPr="00E1243C">
              <w:rPr>
                <w:lang w:val="uk-UA"/>
              </w:rPr>
              <w:t>3,3</w:t>
            </w:r>
          </w:p>
        </w:tc>
      </w:tr>
      <w:tr w:rsidR="008F6CB4" w:rsidTr="008E2B65">
        <w:tc>
          <w:tcPr>
            <w:tcW w:w="4065" w:type="dxa"/>
            <w:vAlign w:val="center"/>
          </w:tcPr>
          <w:p w:rsidR="00ED1707" w:rsidRPr="00E1243C" w:rsidRDefault="003D365E" w:rsidP="00E1243C">
            <w:pPr>
              <w:pStyle w:val="Default"/>
              <w:jc w:val="center"/>
              <w:rPr>
                <w:lang w:val="uk-UA"/>
              </w:rPr>
            </w:pPr>
            <w:r w:rsidRPr="00E1243C">
              <w:rPr>
                <w:lang w:val="uk-UA"/>
              </w:rPr>
              <w:t>Стиглих і перестійних</w:t>
            </w:r>
          </w:p>
        </w:tc>
        <w:tc>
          <w:tcPr>
            <w:tcW w:w="1619" w:type="dxa"/>
            <w:vAlign w:val="center"/>
          </w:tcPr>
          <w:p w:rsidR="00ED1707" w:rsidRPr="00E1243C" w:rsidRDefault="003D365E" w:rsidP="00E1243C">
            <w:pPr>
              <w:pStyle w:val="Default"/>
              <w:jc w:val="center"/>
              <w:rPr>
                <w:lang w:val="uk-UA"/>
              </w:rPr>
            </w:pPr>
            <w:r w:rsidRPr="00E1243C">
              <w:rPr>
                <w:lang w:val="uk-UA"/>
              </w:rPr>
              <w:t>895,78</w:t>
            </w:r>
          </w:p>
        </w:tc>
        <w:tc>
          <w:tcPr>
            <w:tcW w:w="1619" w:type="dxa"/>
            <w:vAlign w:val="center"/>
          </w:tcPr>
          <w:p w:rsidR="00ED1707" w:rsidRPr="00E1243C" w:rsidRDefault="003D365E" w:rsidP="00E1243C">
            <w:pPr>
              <w:pStyle w:val="Default"/>
              <w:jc w:val="center"/>
              <w:rPr>
                <w:lang w:val="uk-UA"/>
              </w:rPr>
            </w:pPr>
            <w:r w:rsidRPr="00E1243C">
              <w:rPr>
                <w:lang w:val="uk-UA"/>
              </w:rPr>
              <w:t>871,02</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3D365E" w:rsidP="00E1243C">
            <w:pPr>
              <w:pStyle w:val="Default"/>
              <w:jc w:val="center"/>
              <w:rPr>
                <w:lang w:val="uk-UA"/>
              </w:rPr>
            </w:pPr>
            <w:r w:rsidRPr="00E1243C">
              <w:rPr>
                <w:lang w:val="uk-UA"/>
              </w:rPr>
              <w:t>24,76</w:t>
            </w:r>
          </w:p>
        </w:tc>
        <w:tc>
          <w:tcPr>
            <w:tcW w:w="636" w:type="dxa"/>
            <w:vAlign w:val="center"/>
          </w:tcPr>
          <w:p w:rsidR="00ED1707" w:rsidRPr="00E1243C" w:rsidRDefault="003D365E" w:rsidP="00E1243C">
            <w:pPr>
              <w:pStyle w:val="Default"/>
              <w:jc w:val="center"/>
              <w:rPr>
                <w:lang w:val="uk-UA"/>
              </w:rPr>
            </w:pPr>
            <w:r w:rsidRPr="00E1243C">
              <w:rPr>
                <w:lang w:val="uk-UA"/>
              </w:rPr>
              <w:t>2,8</w:t>
            </w:r>
          </w:p>
        </w:tc>
      </w:tr>
      <w:tr w:rsidR="008F6CB4" w:rsidTr="008E2B65">
        <w:tc>
          <w:tcPr>
            <w:tcW w:w="4065" w:type="dxa"/>
            <w:vAlign w:val="center"/>
          </w:tcPr>
          <w:p w:rsidR="00ED1707" w:rsidRPr="00E1243C" w:rsidRDefault="003D365E" w:rsidP="00E1243C">
            <w:pPr>
              <w:pStyle w:val="Default"/>
              <w:jc w:val="center"/>
              <w:rPr>
                <w:lang w:val="uk-UA"/>
              </w:rPr>
            </w:pPr>
            <w:r w:rsidRPr="00E1243C">
              <w:rPr>
                <w:lang w:val="uk-UA"/>
              </w:rPr>
              <w:t>Із загального запасу деревостанів з перевагою: хвойних порід</w:t>
            </w:r>
          </w:p>
        </w:tc>
        <w:tc>
          <w:tcPr>
            <w:tcW w:w="1619"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r w:rsidRPr="00E1243C">
              <w:rPr>
                <w:lang w:val="uk-UA"/>
              </w:rPr>
              <w:t>5125,67</w:t>
            </w:r>
          </w:p>
        </w:tc>
        <w:tc>
          <w:tcPr>
            <w:tcW w:w="1619" w:type="dxa"/>
            <w:vAlign w:val="center"/>
          </w:tcPr>
          <w:p w:rsidR="003D365E" w:rsidRPr="00E1243C" w:rsidRDefault="003D365E" w:rsidP="00E1243C">
            <w:pPr>
              <w:pStyle w:val="Default"/>
              <w:jc w:val="center"/>
              <w:rPr>
                <w:lang w:val="uk-UA"/>
              </w:rPr>
            </w:pPr>
          </w:p>
          <w:p w:rsidR="00ED1707" w:rsidRPr="00E1243C" w:rsidRDefault="003D365E" w:rsidP="00E1243C">
            <w:pPr>
              <w:pStyle w:val="Default"/>
              <w:jc w:val="center"/>
              <w:rPr>
                <w:lang w:val="uk-UA"/>
              </w:rPr>
            </w:pPr>
            <w:r w:rsidRPr="00E1243C">
              <w:rPr>
                <w:lang w:val="uk-UA"/>
              </w:rPr>
              <w:t>5200,11</w:t>
            </w:r>
          </w:p>
        </w:tc>
        <w:tc>
          <w:tcPr>
            <w:tcW w:w="876"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r w:rsidRPr="00E1243C">
              <w:rPr>
                <w:lang w:val="uk-UA"/>
              </w:rPr>
              <w:t>74,44</w:t>
            </w:r>
          </w:p>
        </w:tc>
        <w:tc>
          <w:tcPr>
            <w:tcW w:w="756"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p>
        </w:tc>
        <w:tc>
          <w:tcPr>
            <w:tcW w:w="636"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r w:rsidRPr="00E1243C">
              <w:rPr>
                <w:lang w:val="uk-UA"/>
              </w:rPr>
              <w:t>1,5</w:t>
            </w:r>
          </w:p>
        </w:tc>
      </w:tr>
      <w:tr w:rsidR="008F6CB4" w:rsidTr="008E2B65">
        <w:tc>
          <w:tcPr>
            <w:tcW w:w="4065" w:type="dxa"/>
            <w:vAlign w:val="center"/>
          </w:tcPr>
          <w:p w:rsidR="008F6CB4" w:rsidRPr="00E1243C" w:rsidRDefault="003D365E" w:rsidP="00E1243C">
            <w:pPr>
              <w:pStyle w:val="Default"/>
              <w:jc w:val="center"/>
              <w:rPr>
                <w:lang w:val="uk-UA"/>
              </w:rPr>
            </w:pPr>
            <w:r w:rsidRPr="00E1243C">
              <w:rPr>
                <w:lang w:val="uk-UA"/>
              </w:rPr>
              <w:t>Із них стиглих і перестійних</w:t>
            </w:r>
          </w:p>
        </w:tc>
        <w:tc>
          <w:tcPr>
            <w:tcW w:w="1619" w:type="dxa"/>
            <w:vAlign w:val="center"/>
          </w:tcPr>
          <w:p w:rsidR="008F6CB4" w:rsidRPr="00E1243C" w:rsidRDefault="003D365E" w:rsidP="00E1243C">
            <w:pPr>
              <w:pStyle w:val="Default"/>
              <w:jc w:val="center"/>
              <w:rPr>
                <w:lang w:val="uk-UA"/>
              </w:rPr>
            </w:pPr>
            <w:r w:rsidRPr="00E1243C">
              <w:rPr>
                <w:lang w:val="uk-UA"/>
              </w:rPr>
              <w:t>460,75</w:t>
            </w:r>
          </w:p>
        </w:tc>
        <w:tc>
          <w:tcPr>
            <w:tcW w:w="1619" w:type="dxa"/>
            <w:vAlign w:val="center"/>
          </w:tcPr>
          <w:p w:rsidR="008F6CB4" w:rsidRPr="00E1243C" w:rsidRDefault="003D365E" w:rsidP="00E1243C">
            <w:pPr>
              <w:pStyle w:val="Default"/>
              <w:jc w:val="center"/>
              <w:rPr>
                <w:lang w:val="uk-UA"/>
              </w:rPr>
            </w:pPr>
            <w:r w:rsidRPr="00E1243C">
              <w:rPr>
                <w:lang w:val="uk-UA"/>
              </w:rPr>
              <w:t>377,11</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8F6CB4" w:rsidRPr="00E1243C" w:rsidRDefault="003D365E" w:rsidP="00E1243C">
            <w:pPr>
              <w:pStyle w:val="Default"/>
              <w:jc w:val="center"/>
              <w:rPr>
                <w:lang w:val="uk-UA"/>
              </w:rPr>
            </w:pPr>
            <w:r w:rsidRPr="00E1243C">
              <w:rPr>
                <w:lang w:val="uk-UA"/>
              </w:rPr>
              <w:t>83,64</w:t>
            </w:r>
          </w:p>
        </w:tc>
        <w:tc>
          <w:tcPr>
            <w:tcW w:w="636" w:type="dxa"/>
            <w:vAlign w:val="center"/>
          </w:tcPr>
          <w:p w:rsidR="008F6CB4" w:rsidRPr="00E1243C" w:rsidRDefault="003D365E" w:rsidP="00E1243C">
            <w:pPr>
              <w:pStyle w:val="Default"/>
              <w:jc w:val="center"/>
              <w:rPr>
                <w:lang w:val="uk-UA"/>
              </w:rPr>
            </w:pPr>
            <w:r w:rsidRPr="00E1243C">
              <w:rPr>
                <w:lang w:val="uk-UA"/>
              </w:rPr>
              <w:t>18,2</w:t>
            </w:r>
          </w:p>
        </w:tc>
      </w:tr>
      <w:tr w:rsidR="008F6CB4" w:rsidTr="008E2B65">
        <w:tc>
          <w:tcPr>
            <w:tcW w:w="4065" w:type="dxa"/>
            <w:vAlign w:val="center"/>
          </w:tcPr>
          <w:p w:rsidR="008F6CB4" w:rsidRPr="00E1243C" w:rsidRDefault="003D365E" w:rsidP="00E1243C">
            <w:pPr>
              <w:pStyle w:val="Default"/>
              <w:jc w:val="center"/>
              <w:rPr>
                <w:lang w:val="uk-UA"/>
              </w:rPr>
            </w:pPr>
            <w:r w:rsidRPr="00E1243C">
              <w:rPr>
                <w:lang w:val="uk-UA"/>
              </w:rPr>
              <w:t>Твердолистяних порід</w:t>
            </w:r>
          </w:p>
        </w:tc>
        <w:tc>
          <w:tcPr>
            <w:tcW w:w="1619" w:type="dxa"/>
            <w:vAlign w:val="center"/>
          </w:tcPr>
          <w:p w:rsidR="008F6CB4" w:rsidRPr="00E1243C" w:rsidRDefault="003D365E" w:rsidP="00E1243C">
            <w:pPr>
              <w:pStyle w:val="Default"/>
              <w:jc w:val="center"/>
              <w:rPr>
                <w:lang w:val="uk-UA"/>
              </w:rPr>
            </w:pPr>
            <w:r w:rsidRPr="00E1243C">
              <w:rPr>
                <w:lang w:val="uk-UA"/>
              </w:rPr>
              <w:t>323,65</w:t>
            </w:r>
          </w:p>
        </w:tc>
        <w:tc>
          <w:tcPr>
            <w:tcW w:w="1619" w:type="dxa"/>
            <w:vAlign w:val="center"/>
          </w:tcPr>
          <w:p w:rsidR="008F6CB4" w:rsidRPr="00E1243C" w:rsidRDefault="003D365E" w:rsidP="00E1243C">
            <w:pPr>
              <w:pStyle w:val="Default"/>
              <w:jc w:val="center"/>
              <w:rPr>
                <w:lang w:val="uk-UA"/>
              </w:rPr>
            </w:pPr>
            <w:r w:rsidRPr="00E1243C">
              <w:rPr>
                <w:lang w:val="uk-UA"/>
              </w:rPr>
              <w:t>350,62</w:t>
            </w:r>
          </w:p>
        </w:tc>
        <w:tc>
          <w:tcPr>
            <w:tcW w:w="876" w:type="dxa"/>
            <w:vAlign w:val="center"/>
          </w:tcPr>
          <w:p w:rsidR="008F6CB4" w:rsidRPr="00E1243C" w:rsidRDefault="003D365E" w:rsidP="00E1243C">
            <w:pPr>
              <w:pStyle w:val="Default"/>
              <w:jc w:val="center"/>
              <w:rPr>
                <w:lang w:val="uk-UA"/>
              </w:rPr>
            </w:pPr>
            <w:r w:rsidRPr="00E1243C">
              <w:rPr>
                <w:lang w:val="uk-UA"/>
              </w:rPr>
              <w:t>26,97</w:t>
            </w:r>
          </w:p>
        </w:tc>
        <w:tc>
          <w:tcPr>
            <w:tcW w:w="756" w:type="dxa"/>
            <w:vAlign w:val="center"/>
          </w:tcPr>
          <w:p w:rsidR="008F6CB4" w:rsidRPr="00E1243C" w:rsidRDefault="008F6CB4" w:rsidP="00E1243C">
            <w:pPr>
              <w:pStyle w:val="Default"/>
              <w:jc w:val="center"/>
              <w:rPr>
                <w:lang w:val="uk-UA"/>
              </w:rPr>
            </w:pPr>
          </w:p>
        </w:tc>
        <w:tc>
          <w:tcPr>
            <w:tcW w:w="636" w:type="dxa"/>
            <w:vAlign w:val="center"/>
          </w:tcPr>
          <w:p w:rsidR="008F6CB4" w:rsidRPr="00E1243C" w:rsidRDefault="003D365E" w:rsidP="00E1243C">
            <w:pPr>
              <w:pStyle w:val="Default"/>
              <w:jc w:val="center"/>
              <w:rPr>
                <w:lang w:val="uk-UA"/>
              </w:rPr>
            </w:pPr>
            <w:r w:rsidRPr="00E1243C">
              <w:rPr>
                <w:lang w:val="uk-UA"/>
              </w:rPr>
              <w:t>8,3</w:t>
            </w:r>
          </w:p>
        </w:tc>
      </w:tr>
      <w:tr w:rsidR="008F6CB4" w:rsidTr="008E2B65">
        <w:tc>
          <w:tcPr>
            <w:tcW w:w="4065" w:type="dxa"/>
            <w:vAlign w:val="center"/>
          </w:tcPr>
          <w:p w:rsidR="008F6CB4" w:rsidRPr="00E1243C" w:rsidRDefault="003D365E" w:rsidP="00E1243C">
            <w:pPr>
              <w:pStyle w:val="Default"/>
              <w:jc w:val="center"/>
              <w:rPr>
                <w:lang w:val="uk-UA"/>
              </w:rPr>
            </w:pPr>
            <w:r w:rsidRPr="00E1243C">
              <w:rPr>
                <w:lang w:val="uk-UA"/>
              </w:rPr>
              <w:t>Мяколистяних порід</w:t>
            </w:r>
          </w:p>
        </w:tc>
        <w:tc>
          <w:tcPr>
            <w:tcW w:w="1619" w:type="dxa"/>
            <w:vAlign w:val="center"/>
          </w:tcPr>
          <w:p w:rsidR="008F6CB4" w:rsidRPr="00E1243C" w:rsidRDefault="003D365E" w:rsidP="00E1243C">
            <w:pPr>
              <w:pStyle w:val="Default"/>
              <w:jc w:val="center"/>
              <w:rPr>
                <w:lang w:val="uk-UA"/>
              </w:rPr>
            </w:pPr>
            <w:r w:rsidRPr="00E1243C">
              <w:rPr>
                <w:lang w:val="uk-UA"/>
              </w:rPr>
              <w:t>1097,72</w:t>
            </w:r>
          </w:p>
        </w:tc>
        <w:tc>
          <w:tcPr>
            <w:tcW w:w="1619" w:type="dxa"/>
            <w:vAlign w:val="center"/>
          </w:tcPr>
          <w:p w:rsidR="008F6CB4" w:rsidRPr="00E1243C" w:rsidRDefault="003D365E" w:rsidP="00E1243C">
            <w:pPr>
              <w:pStyle w:val="Default"/>
              <w:jc w:val="center"/>
              <w:rPr>
                <w:lang w:val="uk-UA"/>
              </w:rPr>
            </w:pPr>
            <w:r w:rsidRPr="00E1243C">
              <w:rPr>
                <w:lang w:val="uk-UA"/>
              </w:rPr>
              <w:t>1211,83</w:t>
            </w:r>
          </w:p>
        </w:tc>
        <w:tc>
          <w:tcPr>
            <w:tcW w:w="876" w:type="dxa"/>
            <w:vAlign w:val="center"/>
          </w:tcPr>
          <w:p w:rsidR="008F6CB4" w:rsidRPr="00E1243C" w:rsidRDefault="003D365E" w:rsidP="00E1243C">
            <w:pPr>
              <w:pStyle w:val="Default"/>
              <w:jc w:val="center"/>
              <w:rPr>
                <w:lang w:val="uk-UA"/>
              </w:rPr>
            </w:pPr>
            <w:r w:rsidRPr="00E1243C">
              <w:rPr>
                <w:lang w:val="uk-UA"/>
              </w:rPr>
              <w:t>114,11</w:t>
            </w:r>
          </w:p>
        </w:tc>
        <w:tc>
          <w:tcPr>
            <w:tcW w:w="756" w:type="dxa"/>
            <w:vAlign w:val="center"/>
          </w:tcPr>
          <w:p w:rsidR="008F6CB4" w:rsidRPr="00E1243C" w:rsidRDefault="008F6CB4" w:rsidP="00E1243C">
            <w:pPr>
              <w:pStyle w:val="Default"/>
              <w:jc w:val="center"/>
              <w:rPr>
                <w:lang w:val="uk-UA"/>
              </w:rPr>
            </w:pPr>
          </w:p>
        </w:tc>
        <w:tc>
          <w:tcPr>
            <w:tcW w:w="636" w:type="dxa"/>
            <w:vAlign w:val="center"/>
          </w:tcPr>
          <w:p w:rsidR="008F6CB4" w:rsidRPr="00E1243C" w:rsidRDefault="003D365E" w:rsidP="00E1243C">
            <w:pPr>
              <w:pStyle w:val="Default"/>
              <w:jc w:val="center"/>
              <w:rPr>
                <w:lang w:val="uk-UA"/>
              </w:rPr>
            </w:pPr>
            <w:r w:rsidRPr="00E1243C">
              <w:rPr>
                <w:lang w:val="uk-UA"/>
              </w:rPr>
              <w:t>10,4</w:t>
            </w:r>
          </w:p>
        </w:tc>
      </w:tr>
      <w:tr w:rsidR="008F6CB4" w:rsidTr="008E2B65">
        <w:tc>
          <w:tcPr>
            <w:tcW w:w="4065" w:type="dxa"/>
            <w:vAlign w:val="center"/>
          </w:tcPr>
          <w:p w:rsidR="008F6CB4" w:rsidRPr="003A06C7" w:rsidRDefault="003D365E" w:rsidP="00E1243C">
            <w:pPr>
              <w:pStyle w:val="Default"/>
              <w:jc w:val="center"/>
              <w:rPr>
                <w:b/>
                <w:lang w:val="uk-UA"/>
              </w:rPr>
            </w:pPr>
            <w:r w:rsidRPr="003A06C7">
              <w:rPr>
                <w:b/>
                <w:lang w:val="uk-UA"/>
              </w:rPr>
              <w:t>Загальна середня зміна запасу, тис. м3</w:t>
            </w:r>
          </w:p>
        </w:tc>
        <w:tc>
          <w:tcPr>
            <w:tcW w:w="1619" w:type="dxa"/>
            <w:vAlign w:val="center"/>
          </w:tcPr>
          <w:p w:rsidR="008F6CB4" w:rsidRPr="00E1243C" w:rsidRDefault="003D365E" w:rsidP="00E1243C">
            <w:pPr>
              <w:pStyle w:val="Default"/>
              <w:jc w:val="center"/>
              <w:rPr>
                <w:lang w:val="uk-UA"/>
              </w:rPr>
            </w:pPr>
            <w:r w:rsidRPr="00E1243C">
              <w:rPr>
                <w:lang w:val="uk-UA"/>
              </w:rPr>
              <w:t>105,65</w:t>
            </w:r>
          </w:p>
        </w:tc>
        <w:tc>
          <w:tcPr>
            <w:tcW w:w="1619" w:type="dxa"/>
            <w:vAlign w:val="center"/>
          </w:tcPr>
          <w:p w:rsidR="008F6CB4" w:rsidRPr="00E1243C" w:rsidRDefault="003D365E" w:rsidP="00E1243C">
            <w:pPr>
              <w:pStyle w:val="Default"/>
              <w:jc w:val="center"/>
              <w:rPr>
                <w:lang w:val="uk-UA"/>
              </w:rPr>
            </w:pPr>
            <w:r w:rsidRPr="00E1243C">
              <w:rPr>
                <w:lang w:val="uk-UA"/>
              </w:rPr>
              <w:t>107,90</w:t>
            </w:r>
          </w:p>
        </w:tc>
        <w:tc>
          <w:tcPr>
            <w:tcW w:w="876" w:type="dxa"/>
            <w:vAlign w:val="center"/>
          </w:tcPr>
          <w:p w:rsidR="008F6CB4" w:rsidRPr="00E1243C" w:rsidRDefault="003D365E" w:rsidP="00E1243C">
            <w:pPr>
              <w:pStyle w:val="Default"/>
              <w:jc w:val="center"/>
              <w:rPr>
                <w:lang w:val="uk-UA"/>
              </w:rPr>
            </w:pPr>
            <w:r w:rsidRPr="00E1243C">
              <w:rPr>
                <w:lang w:val="uk-UA"/>
              </w:rPr>
              <w:t>2,25</w:t>
            </w:r>
          </w:p>
        </w:tc>
        <w:tc>
          <w:tcPr>
            <w:tcW w:w="756" w:type="dxa"/>
            <w:vAlign w:val="center"/>
          </w:tcPr>
          <w:p w:rsidR="008F6CB4" w:rsidRPr="00E1243C" w:rsidRDefault="008F6CB4" w:rsidP="00E1243C">
            <w:pPr>
              <w:pStyle w:val="Default"/>
              <w:jc w:val="center"/>
              <w:rPr>
                <w:lang w:val="uk-UA"/>
              </w:rPr>
            </w:pPr>
          </w:p>
        </w:tc>
        <w:tc>
          <w:tcPr>
            <w:tcW w:w="636" w:type="dxa"/>
            <w:vAlign w:val="center"/>
          </w:tcPr>
          <w:p w:rsidR="008F6CB4" w:rsidRPr="00E1243C" w:rsidRDefault="003D365E" w:rsidP="00E1243C">
            <w:pPr>
              <w:pStyle w:val="Default"/>
              <w:jc w:val="center"/>
              <w:rPr>
                <w:lang w:val="uk-UA"/>
              </w:rPr>
            </w:pPr>
            <w:r w:rsidRPr="00E1243C">
              <w:rPr>
                <w:lang w:val="uk-UA"/>
              </w:rPr>
              <w:t>2,1</w:t>
            </w:r>
          </w:p>
        </w:tc>
      </w:tr>
      <w:tr w:rsidR="008F6CB4" w:rsidTr="008E2B65">
        <w:tc>
          <w:tcPr>
            <w:tcW w:w="4065" w:type="dxa"/>
            <w:vAlign w:val="center"/>
          </w:tcPr>
          <w:p w:rsidR="008F6CB4" w:rsidRPr="003A06C7" w:rsidRDefault="003D365E" w:rsidP="00E1243C">
            <w:pPr>
              <w:pStyle w:val="Default"/>
              <w:jc w:val="center"/>
              <w:rPr>
                <w:b/>
                <w:lang w:val="uk-UA"/>
              </w:rPr>
            </w:pPr>
            <w:r w:rsidRPr="003A06C7">
              <w:rPr>
                <w:b/>
                <w:lang w:val="uk-UA"/>
              </w:rPr>
              <w:t>Лісові культури, переведені у вкриті лісовою рослинністю лісові ділянки, га</w:t>
            </w:r>
          </w:p>
        </w:tc>
        <w:tc>
          <w:tcPr>
            <w:tcW w:w="1619"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13792,6</w:t>
            </w:r>
          </w:p>
        </w:tc>
        <w:tc>
          <w:tcPr>
            <w:tcW w:w="1619"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14016,9</w:t>
            </w:r>
          </w:p>
        </w:tc>
        <w:tc>
          <w:tcPr>
            <w:tcW w:w="876"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224,3</w:t>
            </w:r>
          </w:p>
        </w:tc>
        <w:tc>
          <w:tcPr>
            <w:tcW w:w="756"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p>
        </w:tc>
        <w:tc>
          <w:tcPr>
            <w:tcW w:w="636"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1,6</w:t>
            </w:r>
          </w:p>
        </w:tc>
      </w:tr>
      <w:tr w:rsidR="008F6CB4" w:rsidTr="008E2B65">
        <w:tc>
          <w:tcPr>
            <w:tcW w:w="4065" w:type="dxa"/>
            <w:vAlign w:val="center"/>
          </w:tcPr>
          <w:p w:rsidR="008F6CB4" w:rsidRPr="00E1243C" w:rsidRDefault="00E1243C" w:rsidP="00E1243C">
            <w:pPr>
              <w:pStyle w:val="Default"/>
              <w:jc w:val="center"/>
              <w:rPr>
                <w:lang w:val="uk-UA"/>
              </w:rPr>
            </w:pPr>
            <w:r w:rsidRPr="00E1243C">
              <w:rPr>
                <w:lang w:val="uk-UA"/>
              </w:rPr>
              <w:t>Не вкриті лісовою рослинністю, га</w:t>
            </w:r>
          </w:p>
        </w:tc>
        <w:tc>
          <w:tcPr>
            <w:tcW w:w="1619" w:type="dxa"/>
            <w:vAlign w:val="center"/>
          </w:tcPr>
          <w:p w:rsidR="008F6CB4" w:rsidRPr="00E1243C" w:rsidRDefault="00E1243C" w:rsidP="00E1243C">
            <w:pPr>
              <w:pStyle w:val="Default"/>
              <w:jc w:val="center"/>
              <w:rPr>
                <w:lang w:val="uk-UA"/>
              </w:rPr>
            </w:pPr>
            <w:r w:rsidRPr="00E1243C">
              <w:rPr>
                <w:lang w:val="uk-UA"/>
              </w:rPr>
              <w:t>899,9</w:t>
            </w:r>
          </w:p>
        </w:tc>
        <w:tc>
          <w:tcPr>
            <w:tcW w:w="1619" w:type="dxa"/>
            <w:vAlign w:val="center"/>
          </w:tcPr>
          <w:p w:rsidR="008F6CB4" w:rsidRPr="00E1243C" w:rsidRDefault="00E1243C" w:rsidP="00E1243C">
            <w:pPr>
              <w:pStyle w:val="Default"/>
              <w:jc w:val="center"/>
              <w:rPr>
                <w:lang w:val="uk-UA"/>
              </w:rPr>
            </w:pPr>
            <w:r w:rsidRPr="00E1243C">
              <w:rPr>
                <w:lang w:val="uk-UA"/>
              </w:rPr>
              <w:t>676,8</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8F6CB4" w:rsidRPr="00E1243C" w:rsidRDefault="00E1243C" w:rsidP="00E1243C">
            <w:pPr>
              <w:pStyle w:val="Default"/>
              <w:jc w:val="center"/>
              <w:rPr>
                <w:lang w:val="uk-UA"/>
              </w:rPr>
            </w:pPr>
            <w:r w:rsidRPr="00E1243C">
              <w:rPr>
                <w:lang w:val="uk-UA"/>
              </w:rPr>
              <w:t>223,1</w:t>
            </w:r>
          </w:p>
        </w:tc>
        <w:tc>
          <w:tcPr>
            <w:tcW w:w="636" w:type="dxa"/>
            <w:vAlign w:val="center"/>
          </w:tcPr>
          <w:p w:rsidR="008F6CB4" w:rsidRPr="00E1243C" w:rsidRDefault="00E1243C" w:rsidP="00E1243C">
            <w:pPr>
              <w:pStyle w:val="Default"/>
              <w:jc w:val="center"/>
              <w:rPr>
                <w:lang w:val="uk-UA"/>
              </w:rPr>
            </w:pPr>
            <w:r w:rsidRPr="00E1243C">
              <w:rPr>
                <w:lang w:val="uk-UA"/>
              </w:rPr>
              <w:t>24,8</w:t>
            </w:r>
          </w:p>
        </w:tc>
      </w:tr>
      <w:tr w:rsidR="008F6CB4" w:rsidTr="008E2B65">
        <w:tc>
          <w:tcPr>
            <w:tcW w:w="4065" w:type="dxa"/>
            <w:vAlign w:val="center"/>
          </w:tcPr>
          <w:p w:rsidR="008F6CB4" w:rsidRPr="00E1243C" w:rsidRDefault="00E1243C" w:rsidP="00E1243C">
            <w:pPr>
              <w:pStyle w:val="Default"/>
              <w:jc w:val="center"/>
              <w:rPr>
                <w:lang w:val="uk-UA"/>
              </w:rPr>
            </w:pPr>
            <w:r w:rsidRPr="00E1243C">
              <w:rPr>
                <w:lang w:val="uk-UA"/>
              </w:rPr>
              <w:t>Забезпечені природним поновленням</w:t>
            </w:r>
          </w:p>
        </w:tc>
        <w:tc>
          <w:tcPr>
            <w:tcW w:w="1619" w:type="dxa"/>
            <w:vAlign w:val="center"/>
          </w:tcPr>
          <w:p w:rsidR="008F6CB4" w:rsidRPr="00E1243C" w:rsidRDefault="00E1243C" w:rsidP="00E1243C">
            <w:pPr>
              <w:pStyle w:val="Default"/>
              <w:jc w:val="center"/>
              <w:rPr>
                <w:lang w:val="uk-UA"/>
              </w:rPr>
            </w:pPr>
            <w:r w:rsidRPr="00E1243C">
              <w:rPr>
                <w:lang w:val="uk-UA"/>
              </w:rPr>
              <w:t>297,0</w:t>
            </w:r>
          </w:p>
        </w:tc>
        <w:tc>
          <w:tcPr>
            <w:tcW w:w="1619" w:type="dxa"/>
            <w:vAlign w:val="center"/>
          </w:tcPr>
          <w:p w:rsidR="008F6CB4" w:rsidRPr="00E1243C" w:rsidRDefault="00E1243C" w:rsidP="00E1243C">
            <w:pPr>
              <w:pStyle w:val="Default"/>
              <w:jc w:val="center"/>
              <w:rPr>
                <w:lang w:val="uk-UA"/>
              </w:rPr>
            </w:pPr>
            <w:r w:rsidRPr="00E1243C">
              <w:rPr>
                <w:lang w:val="uk-UA"/>
              </w:rPr>
              <w:t>151,9</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8F6CB4" w:rsidRPr="00E1243C" w:rsidRDefault="00E1243C" w:rsidP="00E1243C">
            <w:pPr>
              <w:pStyle w:val="Default"/>
              <w:jc w:val="center"/>
              <w:rPr>
                <w:lang w:val="uk-UA"/>
              </w:rPr>
            </w:pPr>
            <w:r w:rsidRPr="00E1243C">
              <w:rPr>
                <w:lang w:val="uk-UA"/>
              </w:rPr>
              <w:t>145,1</w:t>
            </w:r>
          </w:p>
        </w:tc>
        <w:tc>
          <w:tcPr>
            <w:tcW w:w="636" w:type="dxa"/>
            <w:vAlign w:val="center"/>
          </w:tcPr>
          <w:p w:rsidR="008F6CB4" w:rsidRPr="00E1243C" w:rsidRDefault="00E1243C" w:rsidP="00E1243C">
            <w:pPr>
              <w:pStyle w:val="Default"/>
              <w:jc w:val="center"/>
              <w:rPr>
                <w:lang w:val="uk-UA"/>
              </w:rPr>
            </w:pPr>
            <w:r w:rsidRPr="00E1243C">
              <w:rPr>
                <w:lang w:val="uk-UA"/>
              </w:rPr>
              <w:t>48,9</w:t>
            </w:r>
          </w:p>
        </w:tc>
      </w:tr>
      <w:tr w:rsidR="008F6CB4" w:rsidTr="008E2B65">
        <w:tc>
          <w:tcPr>
            <w:tcW w:w="4065" w:type="dxa"/>
            <w:vAlign w:val="center"/>
          </w:tcPr>
          <w:p w:rsidR="008F6CB4" w:rsidRPr="00E1243C" w:rsidRDefault="00E1243C" w:rsidP="00E1243C">
            <w:pPr>
              <w:pStyle w:val="Default"/>
              <w:jc w:val="center"/>
              <w:rPr>
                <w:lang w:val="uk-UA"/>
              </w:rPr>
            </w:pPr>
            <w:r w:rsidRPr="00E1243C">
              <w:rPr>
                <w:lang w:val="uk-UA"/>
              </w:rPr>
              <w:t>Потребують сприяння природному поновленню</w:t>
            </w:r>
          </w:p>
        </w:tc>
        <w:tc>
          <w:tcPr>
            <w:tcW w:w="1619" w:type="dxa"/>
            <w:vAlign w:val="center"/>
          </w:tcPr>
          <w:p w:rsidR="008F6CB4" w:rsidRPr="00E1243C" w:rsidRDefault="008F6CB4" w:rsidP="00E1243C">
            <w:pPr>
              <w:pStyle w:val="Default"/>
              <w:jc w:val="center"/>
              <w:rPr>
                <w:lang w:val="uk-UA"/>
              </w:rPr>
            </w:pPr>
          </w:p>
          <w:p w:rsidR="00E1243C" w:rsidRPr="00E1243C" w:rsidRDefault="00E1243C" w:rsidP="00E1243C">
            <w:pPr>
              <w:pStyle w:val="Default"/>
              <w:jc w:val="center"/>
              <w:rPr>
                <w:lang w:val="uk-UA"/>
              </w:rPr>
            </w:pPr>
            <w:r w:rsidRPr="00E1243C">
              <w:rPr>
                <w:lang w:val="uk-UA"/>
              </w:rPr>
              <w:t>4,3</w:t>
            </w:r>
          </w:p>
        </w:tc>
        <w:tc>
          <w:tcPr>
            <w:tcW w:w="1619" w:type="dxa"/>
            <w:vAlign w:val="center"/>
          </w:tcPr>
          <w:p w:rsidR="00E1243C" w:rsidRPr="00E1243C" w:rsidRDefault="00E1243C" w:rsidP="00E1243C">
            <w:pPr>
              <w:pStyle w:val="Default"/>
              <w:jc w:val="center"/>
              <w:rPr>
                <w:lang w:val="uk-UA"/>
              </w:rPr>
            </w:pPr>
          </w:p>
          <w:p w:rsidR="008F6CB4" w:rsidRPr="00E1243C" w:rsidRDefault="00E1243C" w:rsidP="00E1243C">
            <w:pPr>
              <w:pStyle w:val="Default"/>
              <w:jc w:val="center"/>
              <w:rPr>
                <w:lang w:val="uk-UA"/>
              </w:rPr>
            </w:pPr>
            <w:r w:rsidRPr="00E1243C">
              <w:rPr>
                <w:lang w:val="uk-UA"/>
              </w:rPr>
              <w:t>2,3</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E1243C" w:rsidRPr="00E1243C" w:rsidRDefault="00E1243C" w:rsidP="00E1243C">
            <w:pPr>
              <w:pStyle w:val="Default"/>
              <w:jc w:val="center"/>
              <w:rPr>
                <w:lang w:val="uk-UA"/>
              </w:rPr>
            </w:pPr>
          </w:p>
          <w:p w:rsidR="008F6CB4" w:rsidRPr="00E1243C" w:rsidRDefault="00E1243C" w:rsidP="00E1243C">
            <w:pPr>
              <w:pStyle w:val="Default"/>
              <w:jc w:val="center"/>
              <w:rPr>
                <w:lang w:val="uk-UA"/>
              </w:rPr>
            </w:pPr>
            <w:r w:rsidRPr="00E1243C">
              <w:rPr>
                <w:lang w:val="uk-UA"/>
              </w:rPr>
              <w:t>2,0</w:t>
            </w:r>
          </w:p>
        </w:tc>
        <w:tc>
          <w:tcPr>
            <w:tcW w:w="636" w:type="dxa"/>
            <w:vAlign w:val="center"/>
          </w:tcPr>
          <w:p w:rsidR="00E1243C" w:rsidRPr="00E1243C" w:rsidRDefault="00E1243C" w:rsidP="00E1243C">
            <w:pPr>
              <w:pStyle w:val="Default"/>
              <w:jc w:val="center"/>
              <w:rPr>
                <w:lang w:val="uk-UA"/>
              </w:rPr>
            </w:pPr>
          </w:p>
          <w:p w:rsidR="008F6CB4" w:rsidRPr="00E1243C" w:rsidRDefault="00E1243C" w:rsidP="00E1243C">
            <w:pPr>
              <w:pStyle w:val="Default"/>
              <w:jc w:val="center"/>
              <w:rPr>
                <w:lang w:val="uk-UA"/>
              </w:rPr>
            </w:pPr>
            <w:r w:rsidRPr="00E1243C">
              <w:rPr>
                <w:lang w:val="uk-UA"/>
              </w:rPr>
              <w:t>46,5</w:t>
            </w:r>
          </w:p>
        </w:tc>
      </w:tr>
      <w:tr w:rsidR="00E1243C" w:rsidTr="008E2B65">
        <w:tc>
          <w:tcPr>
            <w:tcW w:w="4065" w:type="dxa"/>
            <w:tcBorders>
              <w:bottom w:val="single" w:sz="4" w:space="0" w:color="000000" w:themeColor="text1"/>
            </w:tcBorders>
            <w:vAlign w:val="center"/>
          </w:tcPr>
          <w:p w:rsidR="00E1243C" w:rsidRPr="00E1243C" w:rsidRDefault="00E1243C" w:rsidP="00E1243C">
            <w:pPr>
              <w:pStyle w:val="Default"/>
              <w:jc w:val="center"/>
              <w:rPr>
                <w:lang w:val="uk-UA"/>
              </w:rPr>
            </w:pPr>
            <w:r w:rsidRPr="00E1243C">
              <w:rPr>
                <w:lang w:val="uk-UA"/>
              </w:rPr>
              <w:t>Потребують створення лісових культур</w:t>
            </w:r>
          </w:p>
        </w:tc>
        <w:tc>
          <w:tcPr>
            <w:tcW w:w="1619"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264,4</w:t>
            </w:r>
          </w:p>
        </w:tc>
        <w:tc>
          <w:tcPr>
            <w:tcW w:w="1619"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189,5</w:t>
            </w:r>
          </w:p>
        </w:tc>
        <w:tc>
          <w:tcPr>
            <w:tcW w:w="876" w:type="dxa"/>
            <w:tcBorders>
              <w:bottom w:val="single" w:sz="4" w:space="0" w:color="000000" w:themeColor="text1"/>
            </w:tcBorders>
            <w:vAlign w:val="center"/>
          </w:tcPr>
          <w:p w:rsidR="00E1243C" w:rsidRPr="00E1243C" w:rsidRDefault="00E1243C" w:rsidP="00E1243C">
            <w:pPr>
              <w:pStyle w:val="Default"/>
              <w:jc w:val="center"/>
              <w:rPr>
                <w:lang w:val="uk-UA"/>
              </w:rPr>
            </w:pPr>
          </w:p>
        </w:tc>
        <w:tc>
          <w:tcPr>
            <w:tcW w:w="756"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74,9</w:t>
            </w:r>
          </w:p>
        </w:tc>
        <w:tc>
          <w:tcPr>
            <w:tcW w:w="636"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28,3</w:t>
            </w:r>
          </w:p>
        </w:tc>
      </w:tr>
      <w:tr w:rsidR="00E1243C" w:rsidTr="008E2B65">
        <w:tc>
          <w:tcPr>
            <w:tcW w:w="4065" w:type="dxa"/>
            <w:tcBorders>
              <w:bottom w:val="single" w:sz="4" w:space="0" w:color="auto"/>
            </w:tcBorders>
            <w:vAlign w:val="center"/>
          </w:tcPr>
          <w:p w:rsidR="00E1243C" w:rsidRPr="00E1243C" w:rsidRDefault="00E1243C" w:rsidP="00E1243C">
            <w:pPr>
              <w:pStyle w:val="Default"/>
              <w:jc w:val="center"/>
              <w:rPr>
                <w:lang w:val="uk-UA"/>
              </w:rPr>
            </w:pPr>
            <w:r w:rsidRPr="00E1243C">
              <w:rPr>
                <w:lang w:val="uk-UA"/>
              </w:rPr>
              <w:t>Не проектується під лісовідновлення (ремізи, біополями тощо)</w:t>
            </w:r>
          </w:p>
        </w:tc>
        <w:tc>
          <w:tcPr>
            <w:tcW w:w="1619"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334,2</w:t>
            </w:r>
          </w:p>
        </w:tc>
        <w:tc>
          <w:tcPr>
            <w:tcW w:w="1619"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333,1</w:t>
            </w:r>
          </w:p>
        </w:tc>
        <w:tc>
          <w:tcPr>
            <w:tcW w:w="876"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p>
        </w:tc>
        <w:tc>
          <w:tcPr>
            <w:tcW w:w="756"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1,1</w:t>
            </w:r>
          </w:p>
        </w:tc>
        <w:tc>
          <w:tcPr>
            <w:tcW w:w="636"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0,3</w:t>
            </w:r>
          </w:p>
        </w:tc>
      </w:tr>
      <w:tr w:rsidR="00E1243C" w:rsidTr="008E2B65">
        <w:tc>
          <w:tcPr>
            <w:tcW w:w="4065"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1619"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1619"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876"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756"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636" w:type="dxa"/>
            <w:tcBorders>
              <w:top w:val="single" w:sz="4" w:space="0" w:color="auto"/>
              <w:left w:val="nil"/>
              <w:bottom w:val="nil"/>
              <w:right w:val="nil"/>
            </w:tcBorders>
          </w:tcPr>
          <w:p w:rsidR="00E1243C" w:rsidRDefault="00E1243C" w:rsidP="007E64DC">
            <w:pPr>
              <w:pStyle w:val="Default"/>
              <w:jc w:val="both"/>
              <w:rPr>
                <w:sz w:val="23"/>
                <w:szCs w:val="23"/>
                <w:lang w:val="uk-UA"/>
              </w:rPr>
            </w:pPr>
          </w:p>
        </w:tc>
      </w:tr>
    </w:tbl>
    <w:p w:rsidR="008E2B65" w:rsidRPr="00E3331B" w:rsidRDefault="008E2B65" w:rsidP="008E2B65">
      <w:pPr>
        <w:pStyle w:val="21"/>
        <w:spacing w:line="240" w:lineRule="auto"/>
        <w:ind w:left="0"/>
        <w:jc w:val="both"/>
        <w:rPr>
          <w:sz w:val="28"/>
          <w:szCs w:val="28"/>
          <w:lang w:val="uk-UA"/>
        </w:rPr>
      </w:pPr>
      <w:r w:rsidRPr="00E3331B">
        <w:rPr>
          <w:sz w:val="28"/>
          <w:szCs w:val="28"/>
        </w:rPr>
        <w:t xml:space="preserve">       Да</w:t>
      </w:r>
      <w:r>
        <w:rPr>
          <w:sz w:val="28"/>
          <w:szCs w:val="28"/>
        </w:rPr>
        <w:t>ні таблиці</w:t>
      </w:r>
      <w:r>
        <w:rPr>
          <w:sz w:val="28"/>
          <w:szCs w:val="28"/>
          <w:lang w:val="uk-UA"/>
        </w:rPr>
        <w:t xml:space="preserve"> 5</w:t>
      </w:r>
      <w:r w:rsidRPr="00E3331B">
        <w:rPr>
          <w:sz w:val="28"/>
          <w:szCs w:val="28"/>
        </w:rPr>
        <w:t xml:space="preserve"> свідчать про те</w:t>
      </w:r>
      <w:r>
        <w:rPr>
          <w:sz w:val="28"/>
          <w:szCs w:val="28"/>
        </w:rPr>
        <w:t xml:space="preserve">, що значних змін в розподілі </w:t>
      </w:r>
      <w:r>
        <w:rPr>
          <w:sz w:val="28"/>
          <w:szCs w:val="28"/>
          <w:lang w:val="uk-UA"/>
        </w:rPr>
        <w:t>площ</w:t>
      </w:r>
      <w:r w:rsidRPr="00E3331B">
        <w:rPr>
          <w:sz w:val="28"/>
          <w:szCs w:val="28"/>
        </w:rPr>
        <w:t xml:space="preserve"> земель </w:t>
      </w:r>
      <w:r>
        <w:rPr>
          <w:sz w:val="28"/>
          <w:szCs w:val="28"/>
          <w:lang w:val="uk-UA"/>
        </w:rPr>
        <w:t xml:space="preserve">і запасів </w:t>
      </w:r>
      <w:r w:rsidRPr="00E3331B">
        <w:rPr>
          <w:sz w:val="28"/>
          <w:szCs w:val="28"/>
        </w:rPr>
        <w:t xml:space="preserve">за минулі </w:t>
      </w:r>
      <w:r w:rsidRPr="00E3331B">
        <w:rPr>
          <w:sz w:val="28"/>
          <w:szCs w:val="28"/>
          <w:lang w:val="uk-UA"/>
        </w:rPr>
        <w:t>чотири</w:t>
      </w:r>
      <w:r w:rsidRPr="00E3331B">
        <w:rPr>
          <w:sz w:val="28"/>
          <w:szCs w:val="28"/>
        </w:rPr>
        <w:t xml:space="preserve"> роки не відбулося.</w:t>
      </w:r>
    </w:p>
    <w:p w:rsidR="008E2B65" w:rsidRPr="00E3331B" w:rsidRDefault="008E2B65" w:rsidP="008E2B65">
      <w:pPr>
        <w:pStyle w:val="21"/>
        <w:spacing w:after="0" w:line="240" w:lineRule="auto"/>
        <w:ind w:left="0"/>
        <w:jc w:val="both"/>
        <w:rPr>
          <w:sz w:val="28"/>
          <w:szCs w:val="28"/>
          <w:lang w:val="uk-UA"/>
        </w:rPr>
      </w:pPr>
      <w:r w:rsidRPr="00E3331B">
        <w:rPr>
          <w:sz w:val="28"/>
          <w:szCs w:val="28"/>
          <w:lang w:val="uk-UA"/>
        </w:rPr>
        <w:t xml:space="preserve">     </w:t>
      </w:r>
      <w:r>
        <w:rPr>
          <w:sz w:val="28"/>
          <w:szCs w:val="28"/>
          <w:lang w:val="uk-UA"/>
        </w:rPr>
        <w:t xml:space="preserve">      Незначним н</w:t>
      </w:r>
      <w:r w:rsidRPr="00E3331B">
        <w:rPr>
          <w:sz w:val="28"/>
          <w:szCs w:val="28"/>
          <w:lang w:val="uk-UA"/>
        </w:rPr>
        <w:t>егативним моментом, є зменшення площі вкритих лі</w:t>
      </w:r>
      <w:r>
        <w:rPr>
          <w:sz w:val="28"/>
          <w:szCs w:val="28"/>
          <w:lang w:val="uk-UA"/>
        </w:rPr>
        <w:t>совою рослинністю земель  на 0,6</w:t>
      </w:r>
      <w:r w:rsidRPr="00E3331B">
        <w:rPr>
          <w:sz w:val="28"/>
          <w:szCs w:val="28"/>
          <w:lang w:val="uk-UA"/>
        </w:rPr>
        <w:t>%  за  рахунок збільшення площі зрубів суцільних санітарних рубок, що є наслідком всихання деревостанів від несприятливих кліматичних умов та пошкодження їх стовбуровими  шкідниками лісу.</w:t>
      </w:r>
      <w:r>
        <w:rPr>
          <w:sz w:val="28"/>
          <w:szCs w:val="28"/>
          <w:lang w:val="uk-UA"/>
        </w:rPr>
        <w:t xml:space="preserve"> </w:t>
      </w:r>
      <w:r w:rsidR="003A06C7">
        <w:rPr>
          <w:sz w:val="28"/>
          <w:szCs w:val="28"/>
          <w:lang w:val="uk-UA"/>
        </w:rPr>
        <w:t>Позитивним моментом є збільшення загального</w:t>
      </w:r>
      <w:r>
        <w:rPr>
          <w:sz w:val="28"/>
          <w:szCs w:val="28"/>
          <w:lang w:val="uk-UA"/>
        </w:rPr>
        <w:t xml:space="preserve"> запас</w:t>
      </w:r>
      <w:r w:rsidR="003A06C7">
        <w:rPr>
          <w:sz w:val="28"/>
          <w:szCs w:val="28"/>
          <w:lang w:val="uk-UA"/>
        </w:rPr>
        <w:t xml:space="preserve">у деревостанів </w:t>
      </w:r>
      <w:r>
        <w:rPr>
          <w:sz w:val="28"/>
          <w:szCs w:val="28"/>
          <w:lang w:val="uk-UA"/>
        </w:rPr>
        <w:t xml:space="preserve"> на 3,3 %</w:t>
      </w:r>
      <w:r w:rsidR="003A06C7">
        <w:rPr>
          <w:sz w:val="28"/>
          <w:szCs w:val="28"/>
          <w:lang w:val="uk-UA"/>
        </w:rPr>
        <w:t>, середня зміна запасу збільшилась 2,1 %, зменшилась площа лісових культур не вкритих лісовою рослинністю земель 24,8%.</w:t>
      </w:r>
    </w:p>
    <w:p w:rsidR="00BD19CD" w:rsidRDefault="00BD19CD" w:rsidP="007E64DC">
      <w:pPr>
        <w:pStyle w:val="Default"/>
        <w:jc w:val="both"/>
        <w:rPr>
          <w:sz w:val="23"/>
          <w:szCs w:val="23"/>
          <w:lang w:val="uk-UA"/>
        </w:rPr>
      </w:pPr>
    </w:p>
    <w:p w:rsidR="00BD19CD" w:rsidRPr="00BD19CD" w:rsidRDefault="00BD19CD" w:rsidP="007E64DC">
      <w:pPr>
        <w:pStyle w:val="Default"/>
        <w:jc w:val="both"/>
        <w:rPr>
          <w:sz w:val="28"/>
          <w:szCs w:val="28"/>
          <w:lang w:val="uk-UA"/>
        </w:rPr>
      </w:pPr>
      <w:r w:rsidRPr="00BD19CD">
        <w:rPr>
          <w:b/>
          <w:sz w:val="28"/>
          <w:szCs w:val="28"/>
          <w:lang w:val="uk-UA"/>
        </w:rPr>
        <w:t>7</w:t>
      </w:r>
      <w:r w:rsidRPr="00BD19CD">
        <w:rPr>
          <w:sz w:val="28"/>
          <w:szCs w:val="28"/>
          <w:lang w:val="uk-UA"/>
        </w:rPr>
        <w:t xml:space="preserve">. </w:t>
      </w:r>
      <w:r w:rsidRPr="00BD19CD">
        <w:rPr>
          <w:b/>
          <w:bCs/>
          <w:sz w:val="28"/>
          <w:szCs w:val="28"/>
          <w:lang w:val="uk-UA"/>
        </w:rPr>
        <w:t>Відтворення лісів</w:t>
      </w:r>
    </w:p>
    <w:p w:rsidR="00D66B32" w:rsidRDefault="00BD19CD" w:rsidP="007E64DC">
      <w:pPr>
        <w:pStyle w:val="Default"/>
        <w:jc w:val="both"/>
        <w:rPr>
          <w:sz w:val="28"/>
          <w:szCs w:val="28"/>
          <w:lang w:val="uk-UA"/>
        </w:rPr>
      </w:pPr>
      <w:r>
        <w:rPr>
          <w:sz w:val="28"/>
          <w:szCs w:val="28"/>
          <w:lang w:val="uk-UA"/>
        </w:rPr>
        <w:t xml:space="preserve">            </w:t>
      </w:r>
      <w:r w:rsidR="000B5706">
        <w:rPr>
          <w:sz w:val="28"/>
          <w:szCs w:val="28"/>
          <w:lang w:val="uk-UA"/>
        </w:rPr>
        <w:t>В</w:t>
      </w:r>
      <w:r w:rsidRPr="00BD19CD">
        <w:rPr>
          <w:sz w:val="28"/>
          <w:szCs w:val="28"/>
          <w:lang w:val="uk-UA"/>
        </w:rPr>
        <w:t>ідтворення лісів</w:t>
      </w:r>
      <w:r w:rsidR="000B5706">
        <w:rPr>
          <w:sz w:val="28"/>
          <w:szCs w:val="28"/>
          <w:lang w:val="uk-UA"/>
        </w:rPr>
        <w:t xml:space="preserve"> здійснюється</w:t>
      </w:r>
      <w:r w:rsidRPr="00BD19CD">
        <w:rPr>
          <w:sz w:val="28"/>
          <w:szCs w:val="28"/>
          <w:lang w:val="uk-UA"/>
        </w:rPr>
        <w:t xml:space="preserve"> шляхом лісовідновлення на не вкритих лісовою рослинністю лісових ділянках (рідколісся, згарища, загиблі </w:t>
      </w:r>
      <w:r w:rsidRPr="00BD19CD">
        <w:rPr>
          <w:sz w:val="28"/>
          <w:szCs w:val="28"/>
          <w:lang w:val="uk-UA"/>
        </w:rPr>
        <w:lastRenderedPageBreak/>
        <w:t>насадження</w:t>
      </w:r>
      <w:r w:rsidR="000B5706">
        <w:rPr>
          <w:sz w:val="28"/>
          <w:szCs w:val="28"/>
          <w:lang w:val="uk-UA"/>
        </w:rPr>
        <w:t>)</w:t>
      </w:r>
      <w:r w:rsidRPr="00BD19CD">
        <w:rPr>
          <w:sz w:val="28"/>
          <w:szCs w:val="28"/>
          <w:lang w:val="uk-UA"/>
        </w:rPr>
        <w:t>, а також шляхом лісорозведення на не вкритих лісовою рослинністю лісових ділянках (галявини, пустирі), які призначаються для створення лісових насаджень.</w:t>
      </w:r>
    </w:p>
    <w:p w:rsidR="00BD19CD" w:rsidRDefault="00BD19CD" w:rsidP="00BD19CD">
      <w:pPr>
        <w:pStyle w:val="Default"/>
        <w:rPr>
          <w:bCs/>
          <w:i/>
          <w:iCs/>
          <w:sz w:val="28"/>
          <w:szCs w:val="28"/>
          <w:lang w:val="uk-UA"/>
        </w:rPr>
      </w:pPr>
      <w:r w:rsidRPr="00C65B3A">
        <w:rPr>
          <w:i/>
          <w:sz w:val="28"/>
          <w:szCs w:val="28"/>
          <w:lang w:val="uk-UA"/>
        </w:rPr>
        <w:t xml:space="preserve">7.1. </w:t>
      </w:r>
      <w:r w:rsidRPr="00C65B3A">
        <w:rPr>
          <w:bCs/>
          <w:i/>
          <w:iCs/>
          <w:sz w:val="28"/>
          <w:szCs w:val="28"/>
          <w:lang w:val="uk-UA"/>
        </w:rPr>
        <w:t xml:space="preserve">Лісовідновлення </w:t>
      </w:r>
    </w:p>
    <w:p w:rsidR="007E233A" w:rsidRPr="007E233A" w:rsidRDefault="007E233A" w:rsidP="007E233A">
      <w:pPr>
        <w:pStyle w:val="21"/>
        <w:spacing w:after="0" w:line="240" w:lineRule="auto"/>
        <w:ind w:left="0"/>
        <w:jc w:val="both"/>
        <w:rPr>
          <w:sz w:val="28"/>
          <w:szCs w:val="28"/>
          <w:lang w:val="uk-UA"/>
        </w:rPr>
      </w:pPr>
      <w:r w:rsidRPr="00BE203A">
        <w:rPr>
          <w:sz w:val="28"/>
          <w:szCs w:val="28"/>
        </w:rPr>
        <w:t xml:space="preserve">        Основним способом лісовідновлення є створення лісових культур. Лісові культури створюються згідно проектів лісових культур. Сприяння природному поновленню шляхом рихлення поверхні землі</w:t>
      </w:r>
      <w:r w:rsidRPr="00BE203A">
        <w:rPr>
          <w:sz w:val="28"/>
          <w:szCs w:val="28"/>
          <w:lang w:val="uk-UA"/>
        </w:rPr>
        <w:t>,</w:t>
      </w:r>
      <w:r w:rsidRPr="00BE203A">
        <w:rPr>
          <w:sz w:val="28"/>
          <w:szCs w:val="28"/>
        </w:rPr>
        <w:t xml:space="preserve"> підсіву насіння</w:t>
      </w:r>
      <w:r w:rsidRPr="00BE203A">
        <w:rPr>
          <w:sz w:val="28"/>
          <w:szCs w:val="28"/>
          <w:lang w:val="uk-UA"/>
        </w:rPr>
        <w:t xml:space="preserve"> та посадки певної кількості саджанців головних лісоутворюючих порід</w:t>
      </w:r>
      <w:r>
        <w:rPr>
          <w:sz w:val="28"/>
          <w:szCs w:val="28"/>
          <w:lang w:val="uk-UA"/>
        </w:rPr>
        <w:t xml:space="preserve"> (часткові культури)</w:t>
      </w:r>
      <w:r w:rsidRPr="00BE203A">
        <w:rPr>
          <w:sz w:val="28"/>
          <w:szCs w:val="28"/>
        </w:rPr>
        <w:t xml:space="preserve"> проводиться на ділянках, де є сприятливі умови для </w:t>
      </w:r>
      <w:r w:rsidRPr="007E233A">
        <w:rPr>
          <w:sz w:val="28"/>
          <w:szCs w:val="28"/>
        </w:rPr>
        <w:t>природного лісовідновлення.</w:t>
      </w:r>
    </w:p>
    <w:p w:rsidR="007E233A" w:rsidRPr="007E233A" w:rsidRDefault="007E233A" w:rsidP="007E233A">
      <w:pPr>
        <w:spacing w:after="0"/>
        <w:jc w:val="both"/>
        <w:rPr>
          <w:sz w:val="28"/>
          <w:szCs w:val="28"/>
          <w:lang w:val="uk-UA"/>
        </w:rPr>
      </w:pPr>
      <w:r w:rsidRPr="007E233A">
        <w:rPr>
          <w:rFonts w:ascii="Times New Roman" w:hAnsi="Times New Roman" w:cs="Times New Roman"/>
          <w:lang w:val="uk-UA"/>
        </w:rPr>
        <w:t xml:space="preserve">         </w:t>
      </w:r>
      <w:r w:rsidRPr="007E233A">
        <w:rPr>
          <w:rFonts w:ascii="Times New Roman" w:hAnsi="Times New Roman" w:cs="Times New Roman"/>
          <w:sz w:val="28"/>
          <w:szCs w:val="28"/>
          <w:lang w:val="uk-UA"/>
        </w:rPr>
        <w:t>Щорічно проводиться інвентаризація 1-3-річних лісових культур та атестація всіх непереведених у вкриті лісовою рослинністю землі лісових культур, результати яких оформлені у відповідності з Інструкцією з проектування, технічного приймання, обліку та оцінки якості лісокультурних</w:t>
      </w:r>
      <w:r w:rsidRPr="00BE203A">
        <w:rPr>
          <w:sz w:val="28"/>
          <w:szCs w:val="28"/>
          <w:lang w:val="uk-UA"/>
        </w:rPr>
        <w:t xml:space="preserve"> об’єктів</w:t>
      </w:r>
      <w:r>
        <w:rPr>
          <w:sz w:val="28"/>
          <w:szCs w:val="28"/>
          <w:lang w:val="uk-UA"/>
        </w:rPr>
        <w:t>.</w:t>
      </w:r>
    </w:p>
    <w:p w:rsidR="00BD19CD" w:rsidRPr="00BD19CD" w:rsidRDefault="00BD19CD" w:rsidP="00BD19CD">
      <w:pPr>
        <w:pStyle w:val="Default"/>
        <w:jc w:val="both"/>
        <w:rPr>
          <w:sz w:val="28"/>
          <w:szCs w:val="28"/>
          <w:lang w:val="uk-UA"/>
        </w:rPr>
      </w:pPr>
      <w:r>
        <w:rPr>
          <w:sz w:val="28"/>
          <w:szCs w:val="28"/>
          <w:lang w:val="uk-UA"/>
        </w:rPr>
        <w:t xml:space="preserve">            </w:t>
      </w:r>
      <w:r w:rsidRPr="00BD19CD">
        <w:rPr>
          <w:sz w:val="28"/>
          <w:szCs w:val="28"/>
          <w:lang w:val="uk-UA"/>
        </w:rPr>
        <w:t xml:space="preserve">Із загальної площі не вкритих лісовою рослинністю лісових ділянок і лісосік ревізійного періоду (1664,9 га) потребують лісовідновлення 1331,1 га </w:t>
      </w:r>
      <w:r>
        <w:rPr>
          <w:sz w:val="28"/>
          <w:szCs w:val="28"/>
          <w:lang w:val="uk-UA"/>
        </w:rPr>
        <w:t xml:space="preserve">        р</w:t>
      </w:r>
      <w:r w:rsidRPr="00BD19CD">
        <w:rPr>
          <w:sz w:val="28"/>
          <w:szCs w:val="28"/>
          <w:lang w:val="uk-UA"/>
        </w:rPr>
        <w:t xml:space="preserve">ешту площі рекомендується освоїти і перевести в інші категорії лісових ділянок – біогалявини і ландшафтні галявини. </w:t>
      </w:r>
    </w:p>
    <w:p w:rsidR="00BD19CD" w:rsidRPr="00BD19CD" w:rsidRDefault="00BD19CD" w:rsidP="00BD19CD">
      <w:pPr>
        <w:pStyle w:val="Default"/>
        <w:jc w:val="both"/>
        <w:rPr>
          <w:sz w:val="28"/>
          <w:szCs w:val="28"/>
        </w:rPr>
      </w:pPr>
      <w:r>
        <w:rPr>
          <w:sz w:val="28"/>
          <w:szCs w:val="28"/>
          <w:lang w:val="uk-UA"/>
        </w:rPr>
        <w:t xml:space="preserve">            </w:t>
      </w:r>
      <w:r w:rsidRPr="00BD19CD">
        <w:rPr>
          <w:sz w:val="28"/>
          <w:szCs w:val="28"/>
        </w:rPr>
        <w:t xml:space="preserve">З усієї площі лісових ділянок, що потребують лісовідновлення, природне поновлення можливе на площі 130,3 га. На всій іншій площі (1198,0 га) створення високопродуктивних лісів із господарсько-цінних порід можливе тільки штучним шляхом, або шляхом сприяння природному поновленню (2,8 га). </w:t>
      </w:r>
    </w:p>
    <w:p w:rsidR="00BD19CD" w:rsidRPr="00BD19CD" w:rsidRDefault="00BD19CD" w:rsidP="00BD19CD">
      <w:pPr>
        <w:pStyle w:val="Default"/>
        <w:jc w:val="both"/>
        <w:rPr>
          <w:sz w:val="28"/>
          <w:szCs w:val="28"/>
        </w:rPr>
      </w:pPr>
      <w:r>
        <w:rPr>
          <w:sz w:val="28"/>
          <w:szCs w:val="28"/>
          <w:lang w:val="uk-UA"/>
        </w:rPr>
        <w:t xml:space="preserve">             </w:t>
      </w:r>
      <w:r w:rsidRPr="00BD19CD">
        <w:rPr>
          <w:sz w:val="28"/>
          <w:szCs w:val="28"/>
        </w:rPr>
        <w:t>Проектуючи різні способи лісовідновлення</w:t>
      </w:r>
      <w:r>
        <w:rPr>
          <w:sz w:val="28"/>
          <w:szCs w:val="28"/>
        </w:rPr>
        <w:t>,</w:t>
      </w:r>
      <w:r w:rsidRPr="00BD19CD">
        <w:rPr>
          <w:sz w:val="28"/>
          <w:szCs w:val="28"/>
        </w:rPr>
        <w:t xml:space="preserve"> </w:t>
      </w:r>
      <w:r>
        <w:rPr>
          <w:sz w:val="28"/>
          <w:szCs w:val="28"/>
        </w:rPr>
        <w:t>прийма</w:t>
      </w:r>
      <w:r>
        <w:rPr>
          <w:sz w:val="28"/>
          <w:szCs w:val="28"/>
          <w:lang w:val="uk-UA"/>
        </w:rPr>
        <w:t>ється</w:t>
      </w:r>
      <w:r w:rsidRPr="00BD19CD">
        <w:rPr>
          <w:sz w:val="28"/>
          <w:szCs w:val="28"/>
        </w:rPr>
        <w:t xml:space="preserve"> до уваги напрямок і успішність ходу природного поновлення в різних типах лісу і різних категоріях лісових ділянок. </w:t>
      </w:r>
    </w:p>
    <w:p w:rsidR="00BD19CD" w:rsidRPr="00BD19CD" w:rsidRDefault="00BD19CD" w:rsidP="00BD19CD">
      <w:pPr>
        <w:pStyle w:val="Default"/>
        <w:jc w:val="both"/>
        <w:rPr>
          <w:sz w:val="28"/>
          <w:szCs w:val="28"/>
        </w:rPr>
      </w:pPr>
      <w:r>
        <w:rPr>
          <w:sz w:val="28"/>
          <w:szCs w:val="28"/>
          <w:lang w:val="uk-UA"/>
        </w:rPr>
        <w:t xml:space="preserve">             </w:t>
      </w:r>
      <w:r w:rsidRPr="00BD19CD">
        <w:rPr>
          <w:sz w:val="28"/>
          <w:szCs w:val="28"/>
        </w:rPr>
        <w:t xml:space="preserve">Термін відновлювального періоду для ділянок, призначених для природного поновлення, прийнятий в середньому 5 років. </w:t>
      </w:r>
    </w:p>
    <w:p w:rsidR="00BD19CD" w:rsidRPr="006D4720" w:rsidRDefault="00BD19CD" w:rsidP="00BD19CD">
      <w:pPr>
        <w:pStyle w:val="Default"/>
        <w:jc w:val="both"/>
        <w:rPr>
          <w:sz w:val="28"/>
          <w:szCs w:val="28"/>
          <w:lang w:val="uk-UA"/>
        </w:rPr>
      </w:pPr>
      <w:r>
        <w:rPr>
          <w:sz w:val="28"/>
          <w:szCs w:val="28"/>
          <w:lang w:val="uk-UA"/>
        </w:rPr>
        <w:t xml:space="preserve">             </w:t>
      </w:r>
      <w:r w:rsidRPr="006D4720">
        <w:rPr>
          <w:sz w:val="28"/>
          <w:szCs w:val="28"/>
          <w:lang w:val="uk-UA"/>
        </w:rPr>
        <w:t>Терміни змикання лісових культур і переведення їх у вкриті лісовою рослинністю лісові ділянки, в залежності від групи</w:t>
      </w:r>
      <w:r>
        <w:rPr>
          <w:sz w:val="28"/>
          <w:szCs w:val="28"/>
          <w:lang w:val="uk-UA"/>
        </w:rPr>
        <w:t>,</w:t>
      </w:r>
      <w:r w:rsidRPr="006D4720">
        <w:rPr>
          <w:sz w:val="28"/>
          <w:szCs w:val="28"/>
          <w:lang w:val="uk-UA"/>
        </w:rPr>
        <w:t xml:space="preserve"> типів лісу і цільової породи, прийняті наступні: </w:t>
      </w:r>
    </w:p>
    <w:p w:rsidR="00BD19CD" w:rsidRPr="00BD19CD" w:rsidRDefault="00BD19CD" w:rsidP="00BD19CD">
      <w:pPr>
        <w:pStyle w:val="Default"/>
        <w:jc w:val="both"/>
        <w:rPr>
          <w:sz w:val="28"/>
          <w:szCs w:val="28"/>
        </w:rPr>
      </w:pPr>
      <w:r w:rsidRPr="00BD19CD">
        <w:rPr>
          <w:sz w:val="28"/>
          <w:szCs w:val="28"/>
        </w:rPr>
        <w:t xml:space="preserve">- для дуба – 6 років; </w:t>
      </w:r>
    </w:p>
    <w:p w:rsidR="00BD19CD" w:rsidRDefault="00BD19CD" w:rsidP="00BD19CD">
      <w:pPr>
        <w:pStyle w:val="Default"/>
        <w:jc w:val="both"/>
        <w:rPr>
          <w:sz w:val="28"/>
          <w:szCs w:val="28"/>
          <w:lang w:val="uk-UA"/>
        </w:rPr>
      </w:pPr>
      <w:r w:rsidRPr="00BD19CD">
        <w:rPr>
          <w:sz w:val="28"/>
          <w:szCs w:val="28"/>
        </w:rPr>
        <w:t>- інші породи – 5 років.</w:t>
      </w:r>
    </w:p>
    <w:p w:rsidR="001B3FA0" w:rsidRDefault="001B3FA0" w:rsidP="001B3FA0">
      <w:pPr>
        <w:pStyle w:val="Default"/>
        <w:jc w:val="both"/>
        <w:rPr>
          <w:sz w:val="28"/>
          <w:szCs w:val="28"/>
          <w:lang w:val="uk-UA"/>
        </w:rPr>
      </w:pPr>
      <w:r>
        <w:rPr>
          <w:sz w:val="28"/>
          <w:szCs w:val="28"/>
          <w:lang w:val="uk-UA"/>
        </w:rPr>
        <w:t xml:space="preserve">             </w:t>
      </w:r>
      <w:r w:rsidRPr="001B3FA0">
        <w:rPr>
          <w:sz w:val="28"/>
          <w:szCs w:val="28"/>
          <w:lang w:val="uk-UA"/>
        </w:rPr>
        <w:t xml:space="preserve">Запроектовані обсяги лісовідновних заходів на не вкритих лісовою рослинністю лісових ділянках і лісосіках ревізійного періоду </w:t>
      </w:r>
      <w:r>
        <w:rPr>
          <w:sz w:val="28"/>
          <w:szCs w:val="28"/>
          <w:lang w:val="uk-UA"/>
        </w:rPr>
        <w:t>:</w:t>
      </w:r>
    </w:p>
    <w:p w:rsidR="001B3FA0" w:rsidRDefault="001B3FA0" w:rsidP="001B3FA0">
      <w:pPr>
        <w:pStyle w:val="Default"/>
        <w:numPr>
          <w:ilvl w:val="0"/>
          <w:numId w:val="3"/>
        </w:numPr>
        <w:jc w:val="both"/>
        <w:rPr>
          <w:sz w:val="28"/>
          <w:szCs w:val="28"/>
          <w:lang w:val="uk-UA"/>
        </w:rPr>
      </w:pPr>
      <w:r>
        <w:rPr>
          <w:sz w:val="28"/>
          <w:szCs w:val="28"/>
          <w:lang w:val="uk-UA"/>
        </w:rPr>
        <w:t>Лісові культури- сосна звичайна (1145,8 га), дуб звичайний (52,2 га);</w:t>
      </w:r>
    </w:p>
    <w:p w:rsidR="001B3FA0" w:rsidRDefault="001B3FA0" w:rsidP="001B3FA0">
      <w:pPr>
        <w:pStyle w:val="Default"/>
        <w:numPr>
          <w:ilvl w:val="0"/>
          <w:numId w:val="3"/>
        </w:numPr>
        <w:jc w:val="both"/>
        <w:rPr>
          <w:sz w:val="28"/>
          <w:szCs w:val="28"/>
          <w:lang w:val="uk-UA"/>
        </w:rPr>
      </w:pPr>
      <w:r>
        <w:rPr>
          <w:sz w:val="28"/>
          <w:szCs w:val="28"/>
          <w:lang w:val="uk-UA"/>
        </w:rPr>
        <w:t>Сприяння природному поновленню – сосна звичайна (2,8 га);</w:t>
      </w:r>
    </w:p>
    <w:p w:rsidR="001B3FA0" w:rsidRDefault="001B3FA0" w:rsidP="001B3FA0">
      <w:pPr>
        <w:pStyle w:val="Default"/>
        <w:numPr>
          <w:ilvl w:val="0"/>
          <w:numId w:val="3"/>
        </w:numPr>
        <w:jc w:val="both"/>
        <w:rPr>
          <w:sz w:val="28"/>
          <w:szCs w:val="28"/>
          <w:lang w:val="uk-UA"/>
        </w:rPr>
      </w:pPr>
      <w:r>
        <w:rPr>
          <w:sz w:val="28"/>
          <w:szCs w:val="28"/>
          <w:lang w:val="uk-UA"/>
        </w:rPr>
        <w:t>Природнє поновлення – сосна звичайна (33,1 га), вільха чорна (97,1 га), тополя чорна (0,1 га).</w:t>
      </w:r>
    </w:p>
    <w:p w:rsidR="001B3FA0" w:rsidRPr="00C65B3A" w:rsidRDefault="001B3FA0" w:rsidP="001B3FA0">
      <w:pPr>
        <w:pStyle w:val="Default"/>
        <w:rPr>
          <w:i/>
          <w:sz w:val="28"/>
          <w:szCs w:val="28"/>
          <w:lang w:val="uk-UA"/>
        </w:rPr>
      </w:pPr>
      <w:r w:rsidRPr="00C65B3A">
        <w:rPr>
          <w:i/>
          <w:sz w:val="28"/>
          <w:szCs w:val="28"/>
          <w:lang w:val="uk-UA"/>
        </w:rPr>
        <w:t xml:space="preserve">7.2. </w:t>
      </w:r>
      <w:r w:rsidRPr="00C65B3A">
        <w:rPr>
          <w:bCs/>
          <w:i/>
          <w:iCs/>
          <w:sz w:val="28"/>
          <w:szCs w:val="28"/>
          <w:lang w:val="uk-UA"/>
        </w:rPr>
        <w:t xml:space="preserve">Лісорозведення </w:t>
      </w:r>
    </w:p>
    <w:p w:rsidR="001B3FA0" w:rsidRDefault="001B3FA0" w:rsidP="001B3FA0">
      <w:pPr>
        <w:pStyle w:val="Default"/>
        <w:rPr>
          <w:sz w:val="28"/>
          <w:szCs w:val="28"/>
          <w:lang w:val="uk-UA"/>
        </w:rPr>
      </w:pPr>
      <w:r>
        <w:rPr>
          <w:sz w:val="28"/>
          <w:szCs w:val="28"/>
          <w:lang w:val="uk-UA"/>
        </w:rPr>
        <w:t xml:space="preserve">               </w:t>
      </w:r>
      <w:r w:rsidRPr="006D4720">
        <w:rPr>
          <w:sz w:val="28"/>
          <w:szCs w:val="28"/>
          <w:lang w:val="uk-UA"/>
        </w:rPr>
        <w:t>До фонду лісорозведення  віднесено 309,2 га не вкритих лісовою рослинністю лісових ділянок (галявини пустирі), з них створення лісових культур запроектовано на площі 60,6 га.Термін заліснення  10 років.</w:t>
      </w:r>
    </w:p>
    <w:p w:rsidR="00FA65F1" w:rsidRDefault="00FA65F1" w:rsidP="00FA65F1">
      <w:pPr>
        <w:pStyle w:val="Default"/>
        <w:jc w:val="both"/>
        <w:rPr>
          <w:sz w:val="28"/>
          <w:szCs w:val="28"/>
          <w:lang w:val="uk-UA"/>
        </w:rPr>
      </w:pPr>
      <w:r>
        <w:rPr>
          <w:sz w:val="28"/>
          <w:szCs w:val="28"/>
          <w:lang w:val="uk-UA"/>
        </w:rPr>
        <w:lastRenderedPageBreak/>
        <w:t xml:space="preserve">             </w:t>
      </w:r>
      <w:r w:rsidRPr="00FA65F1">
        <w:rPr>
          <w:sz w:val="28"/>
          <w:szCs w:val="28"/>
          <w:lang w:val="uk-UA"/>
        </w:rPr>
        <w:t>Створення лісових культур шляхом лісовідновлення і лісорозведення рекомендується згідно технологічних схем</w:t>
      </w:r>
      <w:r>
        <w:rPr>
          <w:sz w:val="28"/>
          <w:szCs w:val="28"/>
          <w:lang w:val="uk-UA"/>
        </w:rPr>
        <w:t>, з</w:t>
      </w:r>
      <w:r w:rsidRPr="00FA65F1">
        <w:rPr>
          <w:sz w:val="28"/>
          <w:szCs w:val="28"/>
          <w:lang w:val="uk-UA"/>
        </w:rPr>
        <w:t xml:space="preserve"> врахуванням природного поновлення, типу лісорослинних умов, особливостей ділянки</w:t>
      </w:r>
      <w:r w:rsidR="000B5706">
        <w:rPr>
          <w:sz w:val="28"/>
          <w:szCs w:val="28"/>
          <w:lang w:val="uk-UA"/>
        </w:rPr>
        <w:t xml:space="preserve">, </w:t>
      </w:r>
      <w:r w:rsidRPr="00FA65F1">
        <w:rPr>
          <w:sz w:val="28"/>
          <w:szCs w:val="28"/>
          <w:lang w:val="uk-UA"/>
        </w:rPr>
        <w:t xml:space="preserve">в технологічній схемі вказані способи обробітку ґрунту, спосіб створення, схема змішування порід тощо. </w:t>
      </w:r>
      <w:r w:rsidRPr="006D4720">
        <w:rPr>
          <w:sz w:val="28"/>
          <w:szCs w:val="28"/>
          <w:lang w:val="uk-UA"/>
        </w:rPr>
        <w:t>Технологічні схеми складені на основі «Типів лісових культур за лісорослинними зонами», ухвалених секцією організації управління лісовим господарством науково-технічної ради Держкомлісгоспу України (протокол № 1 від 18 березня 2010 року).</w:t>
      </w:r>
    </w:p>
    <w:p w:rsidR="00FA65F1" w:rsidRDefault="00FA65F1" w:rsidP="00FA65F1">
      <w:pPr>
        <w:pStyle w:val="Default"/>
        <w:jc w:val="both"/>
        <w:rPr>
          <w:sz w:val="28"/>
          <w:szCs w:val="28"/>
          <w:lang w:val="uk-UA"/>
        </w:rPr>
      </w:pPr>
    </w:p>
    <w:p w:rsidR="00FA65F1" w:rsidRPr="00C65B3A" w:rsidRDefault="004C2639" w:rsidP="00FA65F1">
      <w:pPr>
        <w:pStyle w:val="Default"/>
        <w:jc w:val="both"/>
        <w:rPr>
          <w:bCs/>
          <w:i/>
          <w:sz w:val="28"/>
          <w:szCs w:val="28"/>
          <w:lang w:val="uk-UA"/>
        </w:rPr>
      </w:pPr>
      <w:r w:rsidRPr="00C65B3A">
        <w:rPr>
          <w:i/>
          <w:sz w:val="28"/>
          <w:szCs w:val="28"/>
          <w:lang w:val="uk-UA"/>
        </w:rPr>
        <w:t>7.3</w:t>
      </w:r>
      <w:r w:rsidR="00FA65F1" w:rsidRPr="00C65B3A">
        <w:rPr>
          <w:i/>
          <w:sz w:val="28"/>
          <w:szCs w:val="28"/>
          <w:lang w:val="uk-UA"/>
        </w:rPr>
        <w:t xml:space="preserve">. </w:t>
      </w:r>
      <w:r w:rsidR="00FA65F1" w:rsidRPr="00C65B3A">
        <w:rPr>
          <w:bCs/>
          <w:i/>
          <w:sz w:val="28"/>
          <w:szCs w:val="28"/>
        </w:rPr>
        <w:t>Посадка Лісу за остан</w:t>
      </w:r>
      <w:r w:rsidR="006D4720" w:rsidRPr="00C65B3A">
        <w:rPr>
          <w:bCs/>
          <w:i/>
          <w:sz w:val="28"/>
          <w:szCs w:val="28"/>
          <w:lang w:val="uk-UA"/>
        </w:rPr>
        <w:t>н</w:t>
      </w:r>
      <w:r w:rsidR="00FA65F1" w:rsidRPr="00C65B3A">
        <w:rPr>
          <w:bCs/>
          <w:i/>
          <w:sz w:val="28"/>
          <w:szCs w:val="28"/>
        </w:rPr>
        <w:t xml:space="preserve">і </w:t>
      </w:r>
      <w:r w:rsidR="006D4720" w:rsidRPr="00C65B3A">
        <w:rPr>
          <w:bCs/>
          <w:i/>
          <w:sz w:val="28"/>
          <w:szCs w:val="28"/>
          <w:lang w:val="uk-UA"/>
        </w:rPr>
        <w:t>5</w:t>
      </w:r>
      <w:r w:rsidR="00FA65F1" w:rsidRPr="00C65B3A">
        <w:rPr>
          <w:bCs/>
          <w:i/>
          <w:sz w:val="28"/>
          <w:szCs w:val="28"/>
        </w:rPr>
        <w:t xml:space="preserve"> рок</w:t>
      </w:r>
      <w:r w:rsidR="006D4720" w:rsidRPr="00C65B3A">
        <w:rPr>
          <w:bCs/>
          <w:i/>
          <w:sz w:val="28"/>
          <w:szCs w:val="28"/>
          <w:lang w:val="uk-UA"/>
        </w:rPr>
        <w:t>ів</w:t>
      </w:r>
    </w:p>
    <w:p w:rsidR="00FA65F1" w:rsidRDefault="000B5706" w:rsidP="00FA65F1">
      <w:pPr>
        <w:pStyle w:val="Default"/>
        <w:jc w:val="both"/>
        <w:rPr>
          <w:bCs/>
          <w:sz w:val="28"/>
          <w:szCs w:val="28"/>
          <w:lang w:val="uk-UA"/>
        </w:rPr>
      </w:pPr>
      <w:r>
        <w:rPr>
          <w:bCs/>
          <w:sz w:val="28"/>
          <w:szCs w:val="28"/>
          <w:lang w:val="uk-UA"/>
        </w:rPr>
        <w:t xml:space="preserve">             </w:t>
      </w:r>
      <w:r w:rsidR="00FA65F1" w:rsidRPr="00FA65F1">
        <w:rPr>
          <w:bCs/>
          <w:sz w:val="28"/>
          <w:szCs w:val="28"/>
          <w:lang w:val="uk-UA"/>
        </w:rPr>
        <w:t xml:space="preserve">За </w:t>
      </w:r>
      <w:r w:rsidR="006D4720">
        <w:rPr>
          <w:bCs/>
          <w:sz w:val="28"/>
          <w:szCs w:val="28"/>
          <w:lang w:val="uk-UA"/>
        </w:rPr>
        <w:t>останніх 5 років підприємством</w:t>
      </w:r>
      <w:r w:rsidR="00FA65F1">
        <w:rPr>
          <w:bCs/>
          <w:sz w:val="28"/>
          <w:szCs w:val="28"/>
          <w:lang w:val="uk-UA"/>
        </w:rPr>
        <w:t xml:space="preserve"> ДП «Вищедубечанський </w:t>
      </w:r>
      <w:r w:rsidR="006D4720">
        <w:rPr>
          <w:bCs/>
          <w:sz w:val="28"/>
          <w:szCs w:val="28"/>
          <w:lang w:val="uk-UA"/>
        </w:rPr>
        <w:t>лісгосп» було створено лісових культур на площі 1276 га.</w:t>
      </w:r>
      <w:r>
        <w:rPr>
          <w:bCs/>
          <w:sz w:val="28"/>
          <w:szCs w:val="28"/>
          <w:lang w:val="uk-UA"/>
        </w:rPr>
        <w:t xml:space="preserve"> </w:t>
      </w:r>
    </w:p>
    <w:p w:rsidR="006D4720" w:rsidRDefault="006D4720" w:rsidP="00FA65F1">
      <w:pPr>
        <w:pStyle w:val="Default"/>
        <w:jc w:val="both"/>
        <w:rPr>
          <w:bCs/>
          <w:sz w:val="28"/>
          <w:szCs w:val="28"/>
          <w:lang w:val="uk-UA"/>
        </w:rPr>
      </w:pPr>
      <w:r>
        <w:rPr>
          <w:bCs/>
          <w:sz w:val="28"/>
          <w:szCs w:val="28"/>
          <w:lang w:val="uk-UA"/>
        </w:rPr>
        <w:t>2014 рік – 121 га</w:t>
      </w:r>
    </w:p>
    <w:p w:rsidR="006D4720" w:rsidRDefault="006D4720" w:rsidP="00FA65F1">
      <w:pPr>
        <w:pStyle w:val="Default"/>
        <w:jc w:val="both"/>
        <w:rPr>
          <w:bCs/>
          <w:sz w:val="28"/>
          <w:szCs w:val="28"/>
          <w:lang w:val="uk-UA"/>
        </w:rPr>
      </w:pPr>
      <w:r>
        <w:rPr>
          <w:bCs/>
          <w:sz w:val="28"/>
          <w:szCs w:val="28"/>
          <w:lang w:val="uk-UA"/>
        </w:rPr>
        <w:t>2015 рік – 206 га</w:t>
      </w:r>
    </w:p>
    <w:p w:rsidR="006D4720" w:rsidRDefault="006D4720" w:rsidP="00FA65F1">
      <w:pPr>
        <w:pStyle w:val="Default"/>
        <w:jc w:val="both"/>
        <w:rPr>
          <w:bCs/>
          <w:sz w:val="28"/>
          <w:szCs w:val="28"/>
          <w:lang w:val="uk-UA"/>
        </w:rPr>
      </w:pPr>
      <w:r>
        <w:rPr>
          <w:bCs/>
          <w:sz w:val="28"/>
          <w:szCs w:val="28"/>
          <w:lang w:val="uk-UA"/>
        </w:rPr>
        <w:t>2016 рік – 268 га</w:t>
      </w:r>
    </w:p>
    <w:p w:rsidR="006D4720" w:rsidRDefault="006D4720" w:rsidP="00FA65F1">
      <w:pPr>
        <w:pStyle w:val="Default"/>
        <w:jc w:val="both"/>
        <w:rPr>
          <w:bCs/>
          <w:sz w:val="28"/>
          <w:szCs w:val="28"/>
          <w:lang w:val="uk-UA"/>
        </w:rPr>
      </w:pPr>
      <w:r>
        <w:rPr>
          <w:bCs/>
          <w:sz w:val="28"/>
          <w:szCs w:val="28"/>
          <w:lang w:val="uk-UA"/>
        </w:rPr>
        <w:t>2017 рік – 316 га</w:t>
      </w:r>
    </w:p>
    <w:p w:rsidR="004C2639" w:rsidRDefault="004C2639" w:rsidP="00FA65F1">
      <w:pPr>
        <w:pStyle w:val="Default"/>
        <w:jc w:val="both"/>
        <w:rPr>
          <w:bCs/>
          <w:sz w:val="28"/>
          <w:szCs w:val="28"/>
          <w:lang w:val="uk-UA"/>
        </w:rPr>
      </w:pPr>
      <w:r>
        <w:rPr>
          <w:bCs/>
          <w:sz w:val="28"/>
          <w:szCs w:val="28"/>
          <w:lang w:val="uk-UA"/>
        </w:rPr>
        <w:t>2018 рік – 365 га</w:t>
      </w:r>
    </w:p>
    <w:p w:rsidR="00245577" w:rsidRDefault="004C2639" w:rsidP="004C2639">
      <w:pPr>
        <w:pStyle w:val="Default"/>
        <w:rPr>
          <w:b/>
          <w:bCs/>
          <w:sz w:val="28"/>
          <w:szCs w:val="28"/>
          <w:lang w:val="uk-UA"/>
        </w:rPr>
      </w:pPr>
      <w:r>
        <w:rPr>
          <w:b/>
          <w:bCs/>
          <w:sz w:val="28"/>
          <w:szCs w:val="28"/>
          <w:lang w:val="uk-UA"/>
        </w:rPr>
        <w:t xml:space="preserve">   </w:t>
      </w:r>
      <w:r w:rsidR="00245577">
        <w:rPr>
          <w:b/>
          <w:bCs/>
          <w:sz w:val="28"/>
          <w:szCs w:val="28"/>
          <w:lang w:val="uk-UA"/>
        </w:rPr>
        <w:t xml:space="preserve"> </w:t>
      </w:r>
    </w:p>
    <w:p w:rsidR="004C2639" w:rsidRDefault="004C2639" w:rsidP="004C2639">
      <w:pPr>
        <w:pStyle w:val="Default"/>
        <w:rPr>
          <w:sz w:val="28"/>
          <w:szCs w:val="28"/>
        </w:rPr>
      </w:pPr>
      <w:r>
        <w:rPr>
          <w:b/>
          <w:bCs/>
          <w:sz w:val="28"/>
          <w:szCs w:val="28"/>
          <w:lang w:val="uk-UA"/>
        </w:rPr>
        <w:t xml:space="preserve">8. </w:t>
      </w:r>
      <w:r>
        <w:rPr>
          <w:b/>
          <w:bCs/>
          <w:sz w:val="28"/>
          <w:szCs w:val="28"/>
        </w:rPr>
        <w:t xml:space="preserve">Охорона і захист лісу. </w:t>
      </w:r>
    </w:p>
    <w:p w:rsidR="00DA7B66" w:rsidRPr="00DA7B66" w:rsidRDefault="002F1D57" w:rsidP="00DA7B66">
      <w:pPr>
        <w:pStyle w:val="Default"/>
        <w:jc w:val="both"/>
        <w:rPr>
          <w:sz w:val="28"/>
          <w:szCs w:val="28"/>
        </w:rPr>
      </w:pPr>
      <w:r>
        <w:rPr>
          <w:sz w:val="28"/>
          <w:szCs w:val="28"/>
          <w:lang w:val="uk-UA"/>
        </w:rPr>
        <w:t xml:space="preserve">   </w:t>
      </w:r>
      <w:r w:rsidR="00DA7B66">
        <w:rPr>
          <w:sz w:val="28"/>
          <w:szCs w:val="28"/>
          <w:lang w:val="uk-UA"/>
        </w:rPr>
        <w:t xml:space="preserve">      </w:t>
      </w:r>
      <w:r w:rsidR="00245577">
        <w:rPr>
          <w:sz w:val="28"/>
          <w:szCs w:val="28"/>
          <w:lang w:val="uk-UA"/>
        </w:rPr>
        <w:t xml:space="preserve">     </w:t>
      </w:r>
      <w:r w:rsidR="00DA7B66">
        <w:rPr>
          <w:sz w:val="28"/>
          <w:szCs w:val="28"/>
          <w:lang w:val="uk-UA"/>
        </w:rPr>
        <w:t xml:space="preserve"> </w:t>
      </w:r>
      <w:r w:rsidR="00DA7B66" w:rsidRPr="00B610E4">
        <w:rPr>
          <w:sz w:val="28"/>
          <w:szCs w:val="28"/>
          <w:lang w:val="uk-UA"/>
        </w:rPr>
        <w:t>Охорону і захист лісу здійснює державна лісова охорона, яка налічує</w:t>
      </w:r>
      <w:r w:rsidR="00245577" w:rsidRPr="00B610E4">
        <w:rPr>
          <w:sz w:val="28"/>
          <w:szCs w:val="28"/>
          <w:lang w:val="uk-UA"/>
        </w:rPr>
        <w:t xml:space="preserve"> </w:t>
      </w:r>
      <w:r w:rsidR="00245577">
        <w:rPr>
          <w:sz w:val="28"/>
          <w:szCs w:val="28"/>
          <w:lang w:val="uk-UA"/>
        </w:rPr>
        <w:t>43</w:t>
      </w:r>
      <w:r w:rsidR="00DA7B66" w:rsidRPr="00B610E4">
        <w:rPr>
          <w:sz w:val="28"/>
          <w:szCs w:val="28"/>
          <w:lang w:val="uk-UA"/>
        </w:rPr>
        <w:t xml:space="preserve"> осіб. Основними її завданнями є здійснення державного контролю за всіма лісокористувачами і власниками лісів, за дотриманням лісового законодавства, забезпечення охорони лісів від пожеж, незаконних рубок, шкідників і хвороб лісу, запобіганням правопорушенням та контроль за використанням лісових ресурсів. </w:t>
      </w:r>
      <w:r w:rsidR="00DA7B66" w:rsidRPr="00DA7B66">
        <w:rPr>
          <w:sz w:val="28"/>
          <w:szCs w:val="28"/>
        </w:rPr>
        <w:t xml:space="preserve">Регулювання діяльності лісової охорони здійснюється згідно Положенням про державну лісову охорону (2009). </w:t>
      </w:r>
    </w:p>
    <w:p w:rsidR="00DA7B66" w:rsidRPr="00DA7B66" w:rsidRDefault="00245577" w:rsidP="00DA7B66">
      <w:pPr>
        <w:pStyle w:val="Default"/>
        <w:jc w:val="both"/>
        <w:rPr>
          <w:sz w:val="28"/>
          <w:szCs w:val="28"/>
        </w:rPr>
      </w:pPr>
      <w:r>
        <w:rPr>
          <w:sz w:val="28"/>
          <w:szCs w:val="28"/>
          <w:lang w:val="uk-UA"/>
        </w:rPr>
        <w:t xml:space="preserve">               </w:t>
      </w:r>
      <w:r w:rsidR="00DA7B66" w:rsidRPr="00DA7B66">
        <w:rPr>
          <w:sz w:val="28"/>
          <w:szCs w:val="28"/>
        </w:rPr>
        <w:t xml:space="preserve">Майстерських дільниць і обходів у лісгоспі немає. </w:t>
      </w:r>
    </w:p>
    <w:p w:rsidR="00DA7B66" w:rsidRPr="00DA7B66" w:rsidRDefault="00245577" w:rsidP="00DA7B66">
      <w:pPr>
        <w:pStyle w:val="Default"/>
        <w:jc w:val="both"/>
        <w:rPr>
          <w:sz w:val="28"/>
          <w:szCs w:val="28"/>
          <w:lang w:val="uk-UA"/>
        </w:rPr>
      </w:pPr>
      <w:r>
        <w:rPr>
          <w:sz w:val="28"/>
          <w:szCs w:val="28"/>
          <w:lang w:val="uk-UA"/>
        </w:rPr>
        <w:t xml:space="preserve">              </w:t>
      </w:r>
      <w:r w:rsidR="00DA7B66" w:rsidRPr="00DA7B66">
        <w:rPr>
          <w:sz w:val="28"/>
          <w:szCs w:val="28"/>
        </w:rPr>
        <w:t xml:space="preserve">Охорона лісу в лісгоспі знаходиться на належному рівні, негативного впливу від її зменшення не виявлено. </w:t>
      </w:r>
      <w:r w:rsidR="002F1D57" w:rsidRPr="00DA7B66">
        <w:rPr>
          <w:sz w:val="28"/>
          <w:szCs w:val="28"/>
          <w:lang w:val="uk-UA"/>
        </w:rPr>
        <w:t xml:space="preserve">      </w:t>
      </w:r>
    </w:p>
    <w:p w:rsidR="004C2639" w:rsidRDefault="002F1D57" w:rsidP="00DA7B66">
      <w:pPr>
        <w:pStyle w:val="Default"/>
        <w:jc w:val="both"/>
        <w:rPr>
          <w:sz w:val="28"/>
          <w:szCs w:val="28"/>
          <w:lang w:val="uk-UA"/>
        </w:rPr>
      </w:pPr>
      <w:r>
        <w:rPr>
          <w:sz w:val="28"/>
          <w:szCs w:val="28"/>
          <w:lang w:val="uk-UA"/>
        </w:rPr>
        <w:t xml:space="preserve"> </w:t>
      </w:r>
      <w:r w:rsidR="00245577">
        <w:rPr>
          <w:sz w:val="28"/>
          <w:szCs w:val="28"/>
          <w:lang w:val="uk-UA"/>
        </w:rPr>
        <w:t xml:space="preserve">             </w:t>
      </w:r>
      <w:r w:rsidR="004C2639" w:rsidRPr="00B610E4">
        <w:rPr>
          <w:sz w:val="28"/>
          <w:szCs w:val="28"/>
          <w:lang w:val="uk-UA"/>
        </w:rPr>
        <w:t>Запроектовані протипожежні заходи, виконані. Проведений лісгоспом обсяг протипожежних заходів відносно ефективний</w:t>
      </w:r>
      <w:r>
        <w:rPr>
          <w:sz w:val="28"/>
          <w:szCs w:val="28"/>
          <w:lang w:val="uk-UA"/>
        </w:rPr>
        <w:t>, а</w:t>
      </w:r>
      <w:r w:rsidR="004C2639" w:rsidRPr="00B610E4">
        <w:rPr>
          <w:sz w:val="28"/>
          <w:szCs w:val="28"/>
          <w:lang w:val="uk-UA"/>
        </w:rPr>
        <w:t>ле на території лісгоспу у</w:t>
      </w:r>
      <w:r w:rsidRPr="00B610E4">
        <w:rPr>
          <w:sz w:val="28"/>
          <w:szCs w:val="28"/>
          <w:lang w:val="uk-UA"/>
        </w:rPr>
        <w:t xml:space="preserve"> 201</w:t>
      </w:r>
      <w:r>
        <w:rPr>
          <w:sz w:val="28"/>
          <w:szCs w:val="28"/>
          <w:lang w:val="uk-UA"/>
        </w:rPr>
        <w:t>8</w:t>
      </w:r>
      <w:r w:rsidR="004C2639" w:rsidRPr="00B610E4">
        <w:rPr>
          <w:sz w:val="28"/>
          <w:szCs w:val="28"/>
          <w:lang w:val="uk-UA"/>
        </w:rPr>
        <w:t xml:space="preserve"> році </w:t>
      </w:r>
      <w:r w:rsidR="00C86469">
        <w:rPr>
          <w:sz w:val="28"/>
          <w:szCs w:val="28"/>
          <w:lang w:val="uk-UA"/>
        </w:rPr>
        <w:t xml:space="preserve">було </w:t>
      </w:r>
      <w:r w:rsidR="004C2639" w:rsidRPr="00B610E4">
        <w:rPr>
          <w:sz w:val="28"/>
          <w:szCs w:val="28"/>
          <w:lang w:val="uk-UA"/>
        </w:rPr>
        <w:t>зареєстровано</w:t>
      </w:r>
      <w:r w:rsidRPr="00B610E4">
        <w:rPr>
          <w:sz w:val="28"/>
          <w:szCs w:val="28"/>
          <w:lang w:val="uk-UA"/>
        </w:rPr>
        <w:t xml:space="preserve"> </w:t>
      </w:r>
      <w:r>
        <w:rPr>
          <w:sz w:val="28"/>
          <w:szCs w:val="28"/>
          <w:lang w:val="uk-UA"/>
        </w:rPr>
        <w:t>6</w:t>
      </w:r>
      <w:r w:rsidR="004C2639" w:rsidRPr="00B610E4">
        <w:rPr>
          <w:sz w:val="28"/>
          <w:szCs w:val="28"/>
          <w:lang w:val="uk-UA"/>
        </w:rPr>
        <w:t xml:space="preserve"> </w:t>
      </w:r>
      <w:r w:rsidRPr="00B610E4">
        <w:rPr>
          <w:sz w:val="28"/>
          <w:szCs w:val="28"/>
          <w:lang w:val="uk-UA"/>
        </w:rPr>
        <w:t>випадк</w:t>
      </w:r>
      <w:r>
        <w:rPr>
          <w:sz w:val="28"/>
          <w:szCs w:val="28"/>
          <w:lang w:val="uk-UA"/>
        </w:rPr>
        <w:t>ів</w:t>
      </w:r>
      <w:r w:rsidR="004C2639" w:rsidRPr="00B610E4">
        <w:rPr>
          <w:sz w:val="28"/>
          <w:szCs w:val="28"/>
          <w:lang w:val="uk-UA"/>
        </w:rPr>
        <w:t xml:space="preserve"> лісових пожеж на площі</w:t>
      </w:r>
      <w:r w:rsidRPr="00B610E4">
        <w:rPr>
          <w:sz w:val="28"/>
          <w:szCs w:val="28"/>
          <w:lang w:val="uk-UA"/>
        </w:rPr>
        <w:t xml:space="preserve"> </w:t>
      </w:r>
      <w:r>
        <w:rPr>
          <w:sz w:val="28"/>
          <w:szCs w:val="28"/>
          <w:lang w:val="uk-UA"/>
        </w:rPr>
        <w:t>0,15</w:t>
      </w:r>
      <w:r w:rsidR="004C2639" w:rsidRPr="00B610E4">
        <w:rPr>
          <w:sz w:val="28"/>
          <w:szCs w:val="28"/>
          <w:lang w:val="uk-UA"/>
        </w:rPr>
        <w:t xml:space="preserve"> га., та незаконних рубок</w:t>
      </w:r>
      <w:r w:rsidR="00C86469" w:rsidRPr="00B610E4">
        <w:rPr>
          <w:sz w:val="28"/>
          <w:szCs w:val="28"/>
          <w:lang w:val="uk-UA"/>
        </w:rPr>
        <w:t xml:space="preserve"> </w:t>
      </w:r>
      <w:r w:rsidR="00C86469">
        <w:rPr>
          <w:sz w:val="28"/>
          <w:szCs w:val="28"/>
          <w:lang w:val="uk-UA"/>
        </w:rPr>
        <w:t>7</w:t>
      </w:r>
      <w:r w:rsidR="004C2639" w:rsidRPr="00B610E4">
        <w:rPr>
          <w:sz w:val="28"/>
          <w:szCs w:val="28"/>
          <w:lang w:val="uk-UA"/>
        </w:rPr>
        <w:t xml:space="preserve"> </w:t>
      </w:r>
      <w:r w:rsidR="00C86469" w:rsidRPr="00B610E4">
        <w:rPr>
          <w:sz w:val="28"/>
          <w:szCs w:val="28"/>
          <w:lang w:val="uk-UA"/>
        </w:rPr>
        <w:t>випадк</w:t>
      </w:r>
      <w:r w:rsidR="00C86469">
        <w:rPr>
          <w:sz w:val="28"/>
          <w:szCs w:val="28"/>
          <w:lang w:val="uk-UA"/>
        </w:rPr>
        <w:t>ів</w:t>
      </w:r>
      <w:r w:rsidR="00C86469" w:rsidRPr="00B610E4">
        <w:rPr>
          <w:sz w:val="28"/>
          <w:szCs w:val="28"/>
          <w:lang w:val="uk-UA"/>
        </w:rPr>
        <w:t xml:space="preserve"> </w:t>
      </w:r>
      <w:r w:rsidR="00C86469">
        <w:rPr>
          <w:sz w:val="28"/>
          <w:szCs w:val="28"/>
          <w:lang w:val="uk-UA"/>
        </w:rPr>
        <w:t>2,0</w:t>
      </w:r>
      <w:r w:rsidR="004C2639" w:rsidRPr="00B610E4">
        <w:rPr>
          <w:sz w:val="28"/>
          <w:szCs w:val="28"/>
          <w:lang w:val="uk-UA"/>
        </w:rPr>
        <w:t xml:space="preserve"> м3 деревини.</w:t>
      </w:r>
      <w:r w:rsidR="00E22563">
        <w:rPr>
          <w:sz w:val="28"/>
          <w:szCs w:val="28"/>
          <w:lang w:val="uk-UA"/>
        </w:rPr>
        <w:t xml:space="preserve"> Заподіяна шкода внаслідок незаконних рубок 13944 грн..</w:t>
      </w:r>
    </w:p>
    <w:p w:rsidR="00245577" w:rsidRPr="002231B0" w:rsidRDefault="00245577" w:rsidP="00245577">
      <w:pPr>
        <w:pStyle w:val="Default"/>
        <w:jc w:val="both"/>
        <w:rPr>
          <w:sz w:val="28"/>
          <w:szCs w:val="28"/>
          <w:lang w:val="uk-UA"/>
        </w:rPr>
      </w:pPr>
      <w:r>
        <w:rPr>
          <w:sz w:val="28"/>
          <w:szCs w:val="28"/>
          <w:lang w:val="uk-UA"/>
        </w:rPr>
        <w:t xml:space="preserve">              </w:t>
      </w:r>
      <w:r w:rsidRPr="00245577">
        <w:rPr>
          <w:sz w:val="28"/>
          <w:szCs w:val="28"/>
          <w:lang w:val="uk-UA"/>
        </w:rPr>
        <w:t xml:space="preserve">В комплексі заходів, які були направлені на підвищення ефективності боротьби з пожежами, ведуче місце займала організація служби державної лісової охорони та її практична діяльність по контролю за дотриманням правил пожежної безпеки в лісі, недопущенню спалахів, оперативному прийняттю заходів по боротьбі з лісовими пожежами. </w:t>
      </w:r>
      <w:r>
        <w:rPr>
          <w:sz w:val="28"/>
          <w:szCs w:val="28"/>
        </w:rPr>
        <w:t xml:space="preserve">Крім того, в пожежонебезпечний період проводилось патрулювання пожежними  та </w:t>
      </w:r>
      <w:r w:rsidR="002231B0">
        <w:rPr>
          <w:sz w:val="28"/>
          <w:szCs w:val="28"/>
        </w:rPr>
        <w:t>рейдов</w:t>
      </w:r>
      <w:r w:rsidR="002231B0">
        <w:rPr>
          <w:sz w:val="28"/>
          <w:szCs w:val="28"/>
          <w:lang w:val="uk-UA"/>
        </w:rPr>
        <w:t>ими</w:t>
      </w:r>
      <w:r>
        <w:rPr>
          <w:sz w:val="28"/>
          <w:szCs w:val="28"/>
        </w:rPr>
        <w:t xml:space="preserve"> </w:t>
      </w:r>
      <w:r w:rsidR="002231B0">
        <w:rPr>
          <w:sz w:val="28"/>
          <w:szCs w:val="28"/>
        </w:rPr>
        <w:t>бригад</w:t>
      </w:r>
      <w:r w:rsidR="002231B0">
        <w:rPr>
          <w:sz w:val="28"/>
          <w:szCs w:val="28"/>
          <w:lang w:val="uk-UA"/>
        </w:rPr>
        <w:t>ами</w:t>
      </w:r>
      <w:r>
        <w:rPr>
          <w:sz w:val="28"/>
          <w:szCs w:val="28"/>
        </w:rPr>
        <w:t>.</w:t>
      </w:r>
      <w:r w:rsidR="002231B0">
        <w:rPr>
          <w:sz w:val="28"/>
          <w:szCs w:val="28"/>
          <w:lang w:val="uk-UA"/>
        </w:rPr>
        <w:t xml:space="preserve"> </w:t>
      </w:r>
      <w:r w:rsidRPr="002231B0">
        <w:rPr>
          <w:sz w:val="28"/>
          <w:szCs w:val="28"/>
          <w:lang w:val="uk-UA"/>
        </w:rPr>
        <w:t xml:space="preserve">Існуюча організація території за способами виявлення лісових пожеж і боротьби з ними відповідає ступеню пожежної небезпеки підприємства. </w:t>
      </w:r>
    </w:p>
    <w:p w:rsidR="00245577" w:rsidRPr="002231B0" w:rsidRDefault="002231B0" w:rsidP="002231B0">
      <w:pPr>
        <w:pStyle w:val="Default"/>
        <w:jc w:val="both"/>
        <w:rPr>
          <w:sz w:val="28"/>
          <w:szCs w:val="28"/>
          <w:lang w:val="uk-UA"/>
        </w:rPr>
      </w:pPr>
      <w:r>
        <w:rPr>
          <w:sz w:val="28"/>
          <w:szCs w:val="28"/>
          <w:lang w:val="uk-UA"/>
        </w:rPr>
        <w:t xml:space="preserve">          </w:t>
      </w:r>
      <w:r w:rsidR="00245577">
        <w:rPr>
          <w:sz w:val="28"/>
          <w:szCs w:val="28"/>
        </w:rPr>
        <w:t>Чисельність лісової охорони слід рахувати достатньою для виконання протипожежних заходів</w:t>
      </w:r>
      <w:r>
        <w:rPr>
          <w:sz w:val="28"/>
          <w:szCs w:val="28"/>
          <w:lang w:val="uk-UA"/>
        </w:rPr>
        <w:t>.</w:t>
      </w:r>
    </w:p>
    <w:p w:rsidR="00DA7B66" w:rsidRPr="00245577" w:rsidRDefault="00DA7B66" w:rsidP="00DA7B66">
      <w:pPr>
        <w:pStyle w:val="Default"/>
        <w:jc w:val="center"/>
        <w:rPr>
          <w:sz w:val="28"/>
          <w:szCs w:val="28"/>
          <w:lang w:val="uk-UA"/>
        </w:rPr>
      </w:pPr>
      <w:r w:rsidRPr="00245577">
        <w:rPr>
          <w:sz w:val="28"/>
          <w:szCs w:val="28"/>
        </w:rPr>
        <w:lastRenderedPageBreak/>
        <w:t>Обсяги запроектованих заходів з протипожежного впорядкування</w:t>
      </w:r>
    </w:p>
    <w:p w:rsidR="00DA7B66" w:rsidRPr="00DA7B66" w:rsidRDefault="00DA7B66" w:rsidP="00DA7B66">
      <w:pPr>
        <w:pStyle w:val="Default"/>
        <w:jc w:val="right"/>
        <w:rPr>
          <w:i/>
          <w:sz w:val="28"/>
          <w:szCs w:val="28"/>
          <w:lang w:val="uk-UA"/>
        </w:rPr>
      </w:pPr>
      <w:r w:rsidRPr="00DA7B66">
        <w:rPr>
          <w:i/>
          <w:sz w:val="28"/>
          <w:szCs w:val="28"/>
          <w:lang w:val="uk-UA"/>
        </w:rPr>
        <w:t>Таблиця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992"/>
        <w:gridCol w:w="1418"/>
        <w:gridCol w:w="992"/>
        <w:gridCol w:w="992"/>
        <w:gridCol w:w="1559"/>
      </w:tblGrid>
      <w:tr w:rsidR="00E22563" w:rsidTr="00DA7B66">
        <w:trPr>
          <w:trHeight w:val="664"/>
        </w:trPr>
        <w:tc>
          <w:tcPr>
            <w:tcW w:w="3794" w:type="dxa"/>
          </w:tcPr>
          <w:p w:rsidR="00E22563" w:rsidRPr="00245577" w:rsidRDefault="00E22563">
            <w:pPr>
              <w:pStyle w:val="Default"/>
              <w:rPr>
                <w:sz w:val="28"/>
                <w:szCs w:val="28"/>
              </w:rPr>
            </w:pPr>
            <w:r w:rsidRPr="00245577">
              <w:rPr>
                <w:sz w:val="28"/>
                <w:szCs w:val="28"/>
              </w:rPr>
              <w:t xml:space="preserve">Найменування </w:t>
            </w:r>
          </w:p>
        </w:tc>
        <w:tc>
          <w:tcPr>
            <w:tcW w:w="992" w:type="dxa"/>
          </w:tcPr>
          <w:p w:rsidR="00E22563" w:rsidRPr="00245577" w:rsidRDefault="00E22563">
            <w:pPr>
              <w:pStyle w:val="Default"/>
              <w:rPr>
                <w:sz w:val="28"/>
                <w:szCs w:val="28"/>
              </w:rPr>
            </w:pPr>
            <w:r w:rsidRPr="00245577">
              <w:rPr>
                <w:sz w:val="28"/>
                <w:szCs w:val="28"/>
              </w:rPr>
              <w:t xml:space="preserve">Оди-ниці вимі-рюван-ня </w:t>
            </w:r>
          </w:p>
        </w:tc>
        <w:tc>
          <w:tcPr>
            <w:tcW w:w="1418" w:type="dxa"/>
          </w:tcPr>
          <w:p w:rsidR="00E22563" w:rsidRPr="00245577" w:rsidRDefault="00E22563">
            <w:pPr>
              <w:pStyle w:val="Default"/>
              <w:rPr>
                <w:sz w:val="28"/>
                <w:szCs w:val="28"/>
              </w:rPr>
            </w:pPr>
            <w:r w:rsidRPr="00245577">
              <w:rPr>
                <w:sz w:val="28"/>
                <w:szCs w:val="28"/>
              </w:rPr>
              <w:t xml:space="preserve">Існує </w:t>
            </w:r>
          </w:p>
        </w:tc>
        <w:tc>
          <w:tcPr>
            <w:tcW w:w="992" w:type="dxa"/>
          </w:tcPr>
          <w:p w:rsidR="00E22563" w:rsidRPr="00245577" w:rsidRDefault="00E22563">
            <w:pPr>
              <w:pStyle w:val="Default"/>
              <w:rPr>
                <w:sz w:val="28"/>
                <w:szCs w:val="28"/>
              </w:rPr>
            </w:pPr>
            <w:r w:rsidRPr="00245577">
              <w:rPr>
                <w:sz w:val="28"/>
                <w:szCs w:val="28"/>
              </w:rPr>
              <w:t xml:space="preserve">Проек-тується </w:t>
            </w:r>
          </w:p>
        </w:tc>
        <w:tc>
          <w:tcPr>
            <w:tcW w:w="992" w:type="dxa"/>
          </w:tcPr>
          <w:p w:rsidR="00E22563" w:rsidRPr="00245577" w:rsidRDefault="00E22563">
            <w:pPr>
              <w:pStyle w:val="Default"/>
              <w:rPr>
                <w:sz w:val="28"/>
                <w:szCs w:val="28"/>
              </w:rPr>
            </w:pPr>
            <w:r w:rsidRPr="00245577">
              <w:rPr>
                <w:sz w:val="28"/>
                <w:szCs w:val="28"/>
              </w:rPr>
              <w:t xml:space="preserve">Прийнято 2-ою л/в нарадою </w:t>
            </w:r>
          </w:p>
        </w:tc>
        <w:tc>
          <w:tcPr>
            <w:tcW w:w="1559" w:type="dxa"/>
          </w:tcPr>
          <w:p w:rsidR="00E22563" w:rsidRPr="00245577" w:rsidRDefault="00E22563">
            <w:pPr>
              <w:pStyle w:val="Default"/>
              <w:rPr>
                <w:sz w:val="28"/>
                <w:szCs w:val="28"/>
              </w:rPr>
            </w:pPr>
            <w:r w:rsidRPr="00245577">
              <w:rPr>
                <w:sz w:val="28"/>
                <w:szCs w:val="28"/>
              </w:rPr>
              <w:t xml:space="preserve">Термін виконання </w:t>
            </w:r>
          </w:p>
        </w:tc>
      </w:tr>
      <w:tr w:rsidR="00E22563" w:rsidTr="00DA7B66">
        <w:trPr>
          <w:trHeight w:val="109"/>
        </w:trPr>
        <w:tc>
          <w:tcPr>
            <w:tcW w:w="9747" w:type="dxa"/>
            <w:gridSpan w:val="6"/>
          </w:tcPr>
          <w:p w:rsidR="00E22563" w:rsidRPr="00245577" w:rsidRDefault="00E22563">
            <w:pPr>
              <w:pStyle w:val="Default"/>
              <w:rPr>
                <w:sz w:val="28"/>
                <w:szCs w:val="28"/>
              </w:rPr>
            </w:pPr>
            <w:r w:rsidRPr="00245577">
              <w:rPr>
                <w:sz w:val="28"/>
                <w:szCs w:val="28"/>
              </w:rPr>
              <w:t xml:space="preserve">1. Організаційні заходи щодо забезпечення пожежної безпеки </w:t>
            </w:r>
          </w:p>
        </w:tc>
      </w:tr>
      <w:tr w:rsidR="00E22563" w:rsidTr="00DA7B66">
        <w:trPr>
          <w:trHeight w:val="109"/>
        </w:trPr>
        <w:tc>
          <w:tcPr>
            <w:tcW w:w="3794" w:type="dxa"/>
          </w:tcPr>
          <w:p w:rsidR="00E22563" w:rsidRPr="00245577" w:rsidRDefault="00E22563">
            <w:pPr>
              <w:pStyle w:val="Default"/>
              <w:rPr>
                <w:sz w:val="28"/>
                <w:szCs w:val="28"/>
              </w:rPr>
            </w:pPr>
            <w:r w:rsidRPr="00245577">
              <w:rPr>
                <w:sz w:val="28"/>
                <w:szCs w:val="28"/>
              </w:rPr>
              <w:t xml:space="preserve">1.1. Організація ДПД </w:t>
            </w:r>
          </w:p>
        </w:tc>
        <w:tc>
          <w:tcPr>
            <w:tcW w:w="992" w:type="dxa"/>
          </w:tcPr>
          <w:p w:rsidR="00E22563" w:rsidRPr="00245577" w:rsidRDefault="00E22563">
            <w:pPr>
              <w:pStyle w:val="Default"/>
              <w:rPr>
                <w:sz w:val="28"/>
                <w:szCs w:val="28"/>
              </w:rPr>
            </w:pPr>
            <w:r w:rsidRPr="00245577">
              <w:rPr>
                <w:sz w:val="28"/>
                <w:szCs w:val="28"/>
              </w:rPr>
              <w:t xml:space="preserve">шт. </w:t>
            </w:r>
          </w:p>
        </w:tc>
        <w:tc>
          <w:tcPr>
            <w:tcW w:w="1418" w:type="dxa"/>
          </w:tcPr>
          <w:p w:rsidR="00E22563" w:rsidRPr="00245577" w:rsidRDefault="00E22563">
            <w:pPr>
              <w:pStyle w:val="Default"/>
              <w:rPr>
                <w:sz w:val="28"/>
                <w:szCs w:val="28"/>
              </w:rPr>
            </w:pPr>
            <w:r w:rsidRPr="00245577">
              <w:rPr>
                <w:sz w:val="28"/>
                <w:szCs w:val="28"/>
              </w:rPr>
              <w:t xml:space="preserve">13 </w:t>
            </w:r>
          </w:p>
        </w:tc>
        <w:tc>
          <w:tcPr>
            <w:tcW w:w="992" w:type="dxa"/>
          </w:tcPr>
          <w:p w:rsidR="00E22563" w:rsidRPr="00245577" w:rsidRDefault="00E22563">
            <w:pPr>
              <w:pStyle w:val="Default"/>
              <w:rPr>
                <w:sz w:val="28"/>
                <w:szCs w:val="28"/>
              </w:rPr>
            </w:pPr>
            <w:r w:rsidRPr="00245577">
              <w:rPr>
                <w:sz w:val="28"/>
                <w:szCs w:val="28"/>
              </w:rPr>
              <w:t xml:space="preserve">16 </w:t>
            </w:r>
          </w:p>
        </w:tc>
        <w:tc>
          <w:tcPr>
            <w:tcW w:w="992" w:type="dxa"/>
          </w:tcPr>
          <w:p w:rsidR="00E22563" w:rsidRPr="00245577" w:rsidRDefault="00E22563">
            <w:pPr>
              <w:pStyle w:val="Default"/>
              <w:rPr>
                <w:sz w:val="28"/>
                <w:szCs w:val="28"/>
              </w:rPr>
            </w:pPr>
            <w:r w:rsidRPr="00245577">
              <w:rPr>
                <w:sz w:val="28"/>
                <w:szCs w:val="28"/>
              </w:rPr>
              <w:t xml:space="preserve">16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379"/>
        </w:trPr>
        <w:tc>
          <w:tcPr>
            <w:tcW w:w="3794" w:type="dxa"/>
          </w:tcPr>
          <w:p w:rsidR="00E22563" w:rsidRPr="00245577" w:rsidRDefault="00E22563">
            <w:pPr>
              <w:pStyle w:val="Default"/>
              <w:rPr>
                <w:sz w:val="28"/>
                <w:szCs w:val="28"/>
              </w:rPr>
            </w:pPr>
            <w:r w:rsidRPr="00245577">
              <w:rPr>
                <w:sz w:val="28"/>
                <w:szCs w:val="28"/>
              </w:rPr>
              <w:t xml:space="preserve">1.2. Організація пунктів зосередження протипожеж-ного інвентаря </w:t>
            </w:r>
          </w:p>
        </w:tc>
        <w:tc>
          <w:tcPr>
            <w:tcW w:w="992" w:type="dxa"/>
          </w:tcPr>
          <w:p w:rsidR="00E22563" w:rsidRPr="00245577" w:rsidRDefault="00E22563">
            <w:pPr>
              <w:pStyle w:val="Default"/>
              <w:rPr>
                <w:sz w:val="28"/>
                <w:szCs w:val="28"/>
              </w:rPr>
            </w:pPr>
            <w:r w:rsidRPr="00245577">
              <w:rPr>
                <w:sz w:val="28"/>
                <w:szCs w:val="28"/>
              </w:rPr>
              <w:t xml:space="preserve">шт. </w:t>
            </w:r>
          </w:p>
        </w:tc>
        <w:tc>
          <w:tcPr>
            <w:tcW w:w="1418" w:type="dxa"/>
          </w:tcPr>
          <w:p w:rsidR="00E22563" w:rsidRPr="00245577" w:rsidRDefault="00E22563">
            <w:pPr>
              <w:pStyle w:val="Default"/>
              <w:rPr>
                <w:sz w:val="28"/>
                <w:szCs w:val="28"/>
              </w:rPr>
            </w:pPr>
            <w:r w:rsidRPr="00245577">
              <w:rPr>
                <w:sz w:val="28"/>
                <w:szCs w:val="28"/>
              </w:rPr>
              <w:t xml:space="preserve">5 </w:t>
            </w:r>
          </w:p>
        </w:tc>
        <w:tc>
          <w:tcPr>
            <w:tcW w:w="992" w:type="dxa"/>
          </w:tcPr>
          <w:p w:rsidR="00E22563" w:rsidRPr="00245577" w:rsidRDefault="00E22563">
            <w:pPr>
              <w:pStyle w:val="Default"/>
              <w:rPr>
                <w:sz w:val="28"/>
                <w:szCs w:val="28"/>
              </w:rPr>
            </w:pPr>
            <w:r w:rsidRPr="00245577">
              <w:rPr>
                <w:sz w:val="28"/>
                <w:szCs w:val="28"/>
              </w:rPr>
              <w:t xml:space="preserve">5 </w:t>
            </w:r>
          </w:p>
        </w:tc>
        <w:tc>
          <w:tcPr>
            <w:tcW w:w="992" w:type="dxa"/>
          </w:tcPr>
          <w:p w:rsidR="00E22563" w:rsidRPr="00245577" w:rsidRDefault="00E22563">
            <w:pPr>
              <w:pStyle w:val="Default"/>
              <w:rPr>
                <w:sz w:val="28"/>
                <w:szCs w:val="28"/>
              </w:rPr>
            </w:pPr>
            <w:r w:rsidRPr="00245577">
              <w:rPr>
                <w:sz w:val="28"/>
                <w:szCs w:val="28"/>
              </w:rPr>
              <w:t xml:space="preserve">5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244"/>
        </w:trPr>
        <w:tc>
          <w:tcPr>
            <w:tcW w:w="3794" w:type="dxa"/>
          </w:tcPr>
          <w:p w:rsidR="00E22563" w:rsidRPr="00245577" w:rsidRDefault="00E22563">
            <w:pPr>
              <w:pStyle w:val="Default"/>
              <w:rPr>
                <w:sz w:val="28"/>
                <w:szCs w:val="28"/>
              </w:rPr>
            </w:pPr>
            <w:r w:rsidRPr="00245577">
              <w:rPr>
                <w:sz w:val="28"/>
                <w:szCs w:val="28"/>
              </w:rPr>
              <w:t xml:space="preserve">1.3. Утримання телевізійної системи нагляду за лісом </w:t>
            </w:r>
          </w:p>
        </w:tc>
        <w:tc>
          <w:tcPr>
            <w:tcW w:w="992" w:type="dxa"/>
          </w:tcPr>
          <w:p w:rsidR="00E22563" w:rsidRPr="00245577" w:rsidRDefault="00E22563">
            <w:pPr>
              <w:pStyle w:val="Default"/>
              <w:rPr>
                <w:sz w:val="28"/>
                <w:szCs w:val="28"/>
              </w:rPr>
            </w:pPr>
            <w:r w:rsidRPr="00245577">
              <w:rPr>
                <w:sz w:val="28"/>
                <w:szCs w:val="28"/>
              </w:rPr>
              <w:t xml:space="preserve">шт. </w:t>
            </w:r>
          </w:p>
        </w:tc>
        <w:tc>
          <w:tcPr>
            <w:tcW w:w="1418" w:type="dxa"/>
          </w:tcPr>
          <w:p w:rsidR="00E22563" w:rsidRPr="00245577" w:rsidRDefault="00E22563">
            <w:pPr>
              <w:pStyle w:val="Default"/>
              <w:rPr>
                <w:sz w:val="28"/>
                <w:szCs w:val="28"/>
              </w:rPr>
            </w:pPr>
            <w:r w:rsidRPr="00245577">
              <w:rPr>
                <w:sz w:val="28"/>
                <w:szCs w:val="28"/>
              </w:rPr>
              <w:t xml:space="preserve">3 </w:t>
            </w:r>
          </w:p>
        </w:tc>
        <w:tc>
          <w:tcPr>
            <w:tcW w:w="992" w:type="dxa"/>
          </w:tcPr>
          <w:p w:rsidR="00E22563" w:rsidRPr="00245577" w:rsidRDefault="00E22563">
            <w:pPr>
              <w:pStyle w:val="Default"/>
              <w:rPr>
                <w:sz w:val="28"/>
                <w:szCs w:val="28"/>
              </w:rPr>
            </w:pPr>
            <w:r w:rsidRPr="00245577">
              <w:rPr>
                <w:sz w:val="28"/>
                <w:szCs w:val="28"/>
              </w:rPr>
              <w:t xml:space="preserve">3 </w:t>
            </w:r>
          </w:p>
        </w:tc>
        <w:tc>
          <w:tcPr>
            <w:tcW w:w="992" w:type="dxa"/>
          </w:tcPr>
          <w:p w:rsidR="00E22563" w:rsidRPr="00245577" w:rsidRDefault="00E22563">
            <w:pPr>
              <w:pStyle w:val="Default"/>
              <w:rPr>
                <w:sz w:val="28"/>
                <w:szCs w:val="28"/>
              </w:rPr>
            </w:pPr>
            <w:r w:rsidRPr="00245577">
              <w:rPr>
                <w:sz w:val="28"/>
                <w:szCs w:val="28"/>
              </w:rPr>
              <w:t xml:space="preserve">3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244"/>
        </w:trPr>
        <w:tc>
          <w:tcPr>
            <w:tcW w:w="3794" w:type="dxa"/>
          </w:tcPr>
          <w:p w:rsidR="00E22563" w:rsidRPr="00245577" w:rsidRDefault="00E22563">
            <w:pPr>
              <w:pStyle w:val="Default"/>
              <w:rPr>
                <w:sz w:val="28"/>
                <w:szCs w:val="28"/>
              </w:rPr>
            </w:pPr>
            <w:r w:rsidRPr="00245577">
              <w:rPr>
                <w:sz w:val="28"/>
                <w:szCs w:val="28"/>
              </w:rPr>
              <w:t xml:space="preserve">1.4. Організація зв’язку </w:t>
            </w:r>
          </w:p>
        </w:tc>
        <w:tc>
          <w:tcPr>
            <w:tcW w:w="992" w:type="dxa"/>
          </w:tcPr>
          <w:p w:rsidR="00E22563" w:rsidRPr="00245577" w:rsidRDefault="00E22563">
            <w:pPr>
              <w:pStyle w:val="Default"/>
              <w:rPr>
                <w:sz w:val="28"/>
                <w:szCs w:val="28"/>
              </w:rPr>
            </w:pPr>
            <w:r w:rsidRPr="00245577">
              <w:rPr>
                <w:sz w:val="28"/>
                <w:szCs w:val="28"/>
              </w:rPr>
              <w:t xml:space="preserve">тис. грн. </w:t>
            </w:r>
          </w:p>
        </w:tc>
        <w:tc>
          <w:tcPr>
            <w:tcW w:w="1418" w:type="dxa"/>
          </w:tcPr>
          <w:p w:rsidR="00E22563" w:rsidRPr="00245577" w:rsidRDefault="00E22563">
            <w:pPr>
              <w:pStyle w:val="Default"/>
              <w:rPr>
                <w:sz w:val="28"/>
                <w:szCs w:val="28"/>
              </w:rPr>
            </w:pPr>
            <w:r w:rsidRPr="00245577">
              <w:rPr>
                <w:sz w:val="28"/>
                <w:szCs w:val="28"/>
              </w:rPr>
              <w:t xml:space="preserve">- </w:t>
            </w:r>
          </w:p>
        </w:tc>
        <w:tc>
          <w:tcPr>
            <w:tcW w:w="992" w:type="dxa"/>
          </w:tcPr>
          <w:p w:rsidR="00E22563" w:rsidRPr="00245577" w:rsidRDefault="00E22563">
            <w:pPr>
              <w:pStyle w:val="Default"/>
              <w:rPr>
                <w:sz w:val="28"/>
                <w:szCs w:val="28"/>
              </w:rPr>
            </w:pPr>
            <w:r w:rsidRPr="00245577">
              <w:rPr>
                <w:sz w:val="28"/>
                <w:szCs w:val="28"/>
              </w:rPr>
              <w:t xml:space="preserve">200 </w:t>
            </w:r>
          </w:p>
        </w:tc>
        <w:tc>
          <w:tcPr>
            <w:tcW w:w="992" w:type="dxa"/>
          </w:tcPr>
          <w:p w:rsidR="00E22563" w:rsidRPr="00245577" w:rsidRDefault="00E22563">
            <w:pPr>
              <w:pStyle w:val="Default"/>
              <w:rPr>
                <w:sz w:val="28"/>
                <w:szCs w:val="28"/>
              </w:rPr>
            </w:pPr>
            <w:r w:rsidRPr="00245577">
              <w:rPr>
                <w:sz w:val="28"/>
                <w:szCs w:val="28"/>
              </w:rPr>
              <w:t xml:space="preserve">200 </w:t>
            </w:r>
          </w:p>
        </w:tc>
        <w:tc>
          <w:tcPr>
            <w:tcW w:w="1559" w:type="dxa"/>
          </w:tcPr>
          <w:p w:rsidR="00E22563" w:rsidRPr="00245577" w:rsidRDefault="00E22563">
            <w:pPr>
              <w:pStyle w:val="Default"/>
              <w:rPr>
                <w:sz w:val="28"/>
                <w:szCs w:val="28"/>
              </w:rPr>
            </w:pPr>
            <w:r w:rsidRPr="00245577">
              <w:rPr>
                <w:sz w:val="28"/>
                <w:szCs w:val="28"/>
              </w:rPr>
              <w:t xml:space="preserve">ревізійний період </w:t>
            </w:r>
          </w:p>
        </w:tc>
      </w:tr>
      <w:tr w:rsidR="00E22563" w:rsidTr="00DA7B66">
        <w:trPr>
          <w:trHeight w:val="251"/>
        </w:trPr>
        <w:tc>
          <w:tcPr>
            <w:tcW w:w="3794" w:type="dxa"/>
          </w:tcPr>
          <w:p w:rsidR="00E22563" w:rsidRPr="00245577" w:rsidRDefault="00E22563">
            <w:pPr>
              <w:pStyle w:val="Default"/>
              <w:rPr>
                <w:sz w:val="28"/>
                <w:szCs w:val="28"/>
              </w:rPr>
            </w:pPr>
            <w:r w:rsidRPr="00245577">
              <w:rPr>
                <w:sz w:val="28"/>
                <w:szCs w:val="28"/>
              </w:rPr>
              <w:t xml:space="preserve">1.5. Утримання ЛПС </w:t>
            </w:r>
          </w:p>
        </w:tc>
        <w:tc>
          <w:tcPr>
            <w:tcW w:w="992" w:type="dxa"/>
          </w:tcPr>
          <w:p w:rsidR="00E22563" w:rsidRPr="00245577" w:rsidRDefault="00E22563">
            <w:pPr>
              <w:pStyle w:val="Default"/>
              <w:rPr>
                <w:sz w:val="28"/>
                <w:szCs w:val="28"/>
              </w:rPr>
            </w:pPr>
            <w:r w:rsidRPr="00245577">
              <w:rPr>
                <w:sz w:val="28"/>
                <w:szCs w:val="28"/>
              </w:rPr>
              <w:t xml:space="preserve">тис. грн. </w:t>
            </w:r>
          </w:p>
        </w:tc>
        <w:tc>
          <w:tcPr>
            <w:tcW w:w="1418" w:type="dxa"/>
          </w:tcPr>
          <w:p w:rsidR="00E22563" w:rsidRPr="00245577" w:rsidRDefault="00E22563">
            <w:pPr>
              <w:pStyle w:val="Default"/>
              <w:rPr>
                <w:sz w:val="28"/>
                <w:szCs w:val="28"/>
              </w:rPr>
            </w:pPr>
            <w:r w:rsidRPr="00245577">
              <w:rPr>
                <w:sz w:val="28"/>
                <w:szCs w:val="28"/>
              </w:rPr>
              <w:t xml:space="preserve">707 </w:t>
            </w:r>
          </w:p>
        </w:tc>
        <w:tc>
          <w:tcPr>
            <w:tcW w:w="992" w:type="dxa"/>
          </w:tcPr>
          <w:p w:rsidR="00E22563" w:rsidRPr="00245577" w:rsidRDefault="00E22563">
            <w:pPr>
              <w:pStyle w:val="Default"/>
              <w:rPr>
                <w:sz w:val="28"/>
                <w:szCs w:val="28"/>
              </w:rPr>
            </w:pPr>
            <w:r w:rsidRPr="00245577">
              <w:rPr>
                <w:sz w:val="28"/>
                <w:szCs w:val="28"/>
              </w:rPr>
              <w:t xml:space="preserve">707 </w:t>
            </w:r>
          </w:p>
        </w:tc>
        <w:tc>
          <w:tcPr>
            <w:tcW w:w="992" w:type="dxa"/>
          </w:tcPr>
          <w:p w:rsidR="00E22563" w:rsidRPr="00245577" w:rsidRDefault="00E22563">
            <w:pPr>
              <w:pStyle w:val="Default"/>
              <w:rPr>
                <w:sz w:val="28"/>
                <w:szCs w:val="28"/>
              </w:rPr>
            </w:pPr>
            <w:r w:rsidRPr="00245577">
              <w:rPr>
                <w:sz w:val="28"/>
                <w:szCs w:val="28"/>
              </w:rPr>
              <w:t xml:space="preserve">707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244"/>
        </w:trPr>
        <w:tc>
          <w:tcPr>
            <w:tcW w:w="3794" w:type="dxa"/>
          </w:tcPr>
          <w:p w:rsidR="00E22563" w:rsidRPr="00245577" w:rsidRDefault="00E22563">
            <w:pPr>
              <w:pStyle w:val="Default"/>
              <w:rPr>
                <w:sz w:val="28"/>
                <w:szCs w:val="28"/>
              </w:rPr>
            </w:pPr>
            <w:r w:rsidRPr="00245577">
              <w:rPr>
                <w:sz w:val="28"/>
                <w:szCs w:val="28"/>
              </w:rPr>
              <w:t xml:space="preserve">1.6. Проведення навчань з техніки безпеки </w:t>
            </w:r>
          </w:p>
        </w:tc>
        <w:tc>
          <w:tcPr>
            <w:tcW w:w="992" w:type="dxa"/>
          </w:tcPr>
          <w:p w:rsidR="00E22563" w:rsidRPr="00245577" w:rsidRDefault="00E22563">
            <w:pPr>
              <w:pStyle w:val="Default"/>
              <w:rPr>
                <w:sz w:val="28"/>
                <w:szCs w:val="28"/>
              </w:rPr>
            </w:pPr>
            <w:r w:rsidRPr="00245577">
              <w:rPr>
                <w:sz w:val="28"/>
                <w:szCs w:val="28"/>
              </w:rPr>
              <w:t xml:space="preserve">шт. </w:t>
            </w:r>
          </w:p>
        </w:tc>
        <w:tc>
          <w:tcPr>
            <w:tcW w:w="1418" w:type="dxa"/>
          </w:tcPr>
          <w:p w:rsidR="00E22563" w:rsidRPr="00245577" w:rsidRDefault="00E22563">
            <w:pPr>
              <w:pStyle w:val="Default"/>
              <w:rPr>
                <w:sz w:val="28"/>
                <w:szCs w:val="28"/>
              </w:rPr>
            </w:pPr>
            <w:r w:rsidRPr="00245577">
              <w:rPr>
                <w:sz w:val="28"/>
                <w:szCs w:val="28"/>
              </w:rPr>
              <w:t xml:space="preserve">- </w:t>
            </w:r>
          </w:p>
        </w:tc>
        <w:tc>
          <w:tcPr>
            <w:tcW w:w="992" w:type="dxa"/>
          </w:tcPr>
          <w:p w:rsidR="00E22563" w:rsidRPr="00245577" w:rsidRDefault="00E22563">
            <w:pPr>
              <w:pStyle w:val="Default"/>
              <w:rPr>
                <w:sz w:val="28"/>
                <w:szCs w:val="28"/>
              </w:rPr>
            </w:pPr>
            <w:r w:rsidRPr="00245577">
              <w:rPr>
                <w:sz w:val="28"/>
                <w:szCs w:val="28"/>
              </w:rPr>
              <w:t xml:space="preserve">1 </w:t>
            </w:r>
          </w:p>
        </w:tc>
        <w:tc>
          <w:tcPr>
            <w:tcW w:w="992" w:type="dxa"/>
          </w:tcPr>
          <w:p w:rsidR="00E22563" w:rsidRPr="00245577" w:rsidRDefault="00E22563">
            <w:pPr>
              <w:pStyle w:val="Default"/>
              <w:rPr>
                <w:sz w:val="28"/>
                <w:szCs w:val="28"/>
              </w:rPr>
            </w:pPr>
            <w:r w:rsidRPr="00245577">
              <w:rPr>
                <w:sz w:val="28"/>
                <w:szCs w:val="28"/>
              </w:rPr>
              <w:t xml:space="preserve">1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109"/>
        </w:trPr>
        <w:tc>
          <w:tcPr>
            <w:tcW w:w="9747" w:type="dxa"/>
            <w:gridSpan w:val="6"/>
          </w:tcPr>
          <w:p w:rsidR="00E22563" w:rsidRPr="00245577" w:rsidRDefault="00E22563">
            <w:pPr>
              <w:pStyle w:val="Default"/>
              <w:rPr>
                <w:sz w:val="28"/>
                <w:szCs w:val="28"/>
              </w:rPr>
            </w:pPr>
            <w:r w:rsidRPr="00245577">
              <w:rPr>
                <w:sz w:val="28"/>
                <w:szCs w:val="28"/>
              </w:rPr>
              <w:t xml:space="preserve">2. Заходи з попередження виникнення пожеж (профілактичні) </w:t>
            </w:r>
          </w:p>
        </w:tc>
      </w:tr>
      <w:tr w:rsidR="00E22563" w:rsidTr="00DA7B66">
        <w:trPr>
          <w:trHeight w:val="529"/>
        </w:trPr>
        <w:tc>
          <w:tcPr>
            <w:tcW w:w="3794" w:type="dxa"/>
          </w:tcPr>
          <w:p w:rsidR="00E22563" w:rsidRPr="00245577" w:rsidRDefault="00E22563">
            <w:pPr>
              <w:pStyle w:val="Default"/>
              <w:rPr>
                <w:sz w:val="28"/>
                <w:szCs w:val="28"/>
              </w:rPr>
            </w:pPr>
            <w:r w:rsidRPr="00245577">
              <w:rPr>
                <w:sz w:val="28"/>
                <w:szCs w:val="28"/>
              </w:rPr>
              <w:t xml:space="preserve">2.1. Проведення лекцій з дотримання правил протипожежної безпеки, виступи по місцевому радіо і телебаченню </w:t>
            </w:r>
          </w:p>
        </w:tc>
        <w:tc>
          <w:tcPr>
            <w:tcW w:w="992" w:type="dxa"/>
          </w:tcPr>
          <w:p w:rsidR="00E22563" w:rsidRPr="00245577" w:rsidRDefault="00E22563">
            <w:pPr>
              <w:pStyle w:val="Default"/>
              <w:rPr>
                <w:sz w:val="28"/>
                <w:szCs w:val="28"/>
              </w:rPr>
            </w:pPr>
            <w:r w:rsidRPr="00245577">
              <w:rPr>
                <w:sz w:val="28"/>
                <w:szCs w:val="28"/>
              </w:rPr>
              <w:t xml:space="preserve">тис. грн. </w:t>
            </w:r>
          </w:p>
        </w:tc>
        <w:tc>
          <w:tcPr>
            <w:tcW w:w="1418" w:type="dxa"/>
          </w:tcPr>
          <w:p w:rsidR="00E22563" w:rsidRPr="00245577" w:rsidRDefault="00E22563">
            <w:pPr>
              <w:pStyle w:val="Default"/>
              <w:rPr>
                <w:sz w:val="28"/>
                <w:szCs w:val="28"/>
              </w:rPr>
            </w:pPr>
            <w:r w:rsidRPr="00245577">
              <w:rPr>
                <w:sz w:val="28"/>
                <w:szCs w:val="28"/>
              </w:rPr>
              <w:t xml:space="preserve">- </w:t>
            </w:r>
          </w:p>
        </w:tc>
        <w:tc>
          <w:tcPr>
            <w:tcW w:w="992" w:type="dxa"/>
          </w:tcPr>
          <w:p w:rsidR="00E22563" w:rsidRPr="00245577" w:rsidRDefault="00E22563">
            <w:pPr>
              <w:pStyle w:val="Default"/>
              <w:rPr>
                <w:sz w:val="28"/>
                <w:szCs w:val="28"/>
              </w:rPr>
            </w:pPr>
            <w:r w:rsidRPr="00245577">
              <w:rPr>
                <w:sz w:val="28"/>
                <w:szCs w:val="28"/>
              </w:rPr>
              <w:t xml:space="preserve">100 </w:t>
            </w:r>
          </w:p>
        </w:tc>
        <w:tc>
          <w:tcPr>
            <w:tcW w:w="992" w:type="dxa"/>
          </w:tcPr>
          <w:p w:rsidR="00E22563" w:rsidRPr="00245577" w:rsidRDefault="00E22563">
            <w:pPr>
              <w:pStyle w:val="Default"/>
              <w:rPr>
                <w:sz w:val="28"/>
                <w:szCs w:val="28"/>
              </w:rPr>
            </w:pPr>
            <w:r w:rsidRPr="00245577">
              <w:rPr>
                <w:sz w:val="28"/>
                <w:szCs w:val="28"/>
              </w:rPr>
              <w:t xml:space="preserve">100 </w:t>
            </w:r>
          </w:p>
        </w:tc>
        <w:tc>
          <w:tcPr>
            <w:tcW w:w="1559" w:type="dxa"/>
          </w:tcPr>
          <w:p w:rsidR="00E22563" w:rsidRPr="00245577" w:rsidRDefault="00E22563">
            <w:pPr>
              <w:pStyle w:val="Default"/>
              <w:rPr>
                <w:sz w:val="28"/>
                <w:szCs w:val="28"/>
              </w:rPr>
            </w:pPr>
            <w:r w:rsidRPr="00245577">
              <w:rPr>
                <w:sz w:val="28"/>
                <w:szCs w:val="28"/>
              </w:rPr>
              <w:t xml:space="preserve">ревізійний період </w:t>
            </w:r>
          </w:p>
        </w:tc>
      </w:tr>
      <w:tr w:rsidR="00E22563" w:rsidTr="00DA7B66">
        <w:trPr>
          <w:trHeight w:val="244"/>
        </w:trPr>
        <w:tc>
          <w:tcPr>
            <w:tcW w:w="3794" w:type="dxa"/>
          </w:tcPr>
          <w:p w:rsidR="00E22563" w:rsidRPr="00245577" w:rsidRDefault="00E22563">
            <w:pPr>
              <w:pStyle w:val="Default"/>
              <w:rPr>
                <w:sz w:val="28"/>
                <w:szCs w:val="28"/>
              </w:rPr>
            </w:pPr>
            <w:r w:rsidRPr="00245577">
              <w:rPr>
                <w:sz w:val="28"/>
                <w:szCs w:val="28"/>
              </w:rPr>
              <w:t xml:space="preserve">2.2. Встановлення попереджувальних аншлагів </w:t>
            </w:r>
          </w:p>
        </w:tc>
        <w:tc>
          <w:tcPr>
            <w:tcW w:w="992" w:type="dxa"/>
          </w:tcPr>
          <w:p w:rsidR="00E22563" w:rsidRPr="00245577" w:rsidRDefault="00E22563">
            <w:pPr>
              <w:pStyle w:val="Default"/>
              <w:rPr>
                <w:sz w:val="28"/>
                <w:szCs w:val="28"/>
              </w:rPr>
            </w:pPr>
            <w:r w:rsidRPr="00245577">
              <w:rPr>
                <w:sz w:val="28"/>
                <w:szCs w:val="28"/>
              </w:rPr>
              <w:t xml:space="preserve">шт. </w:t>
            </w:r>
          </w:p>
        </w:tc>
        <w:tc>
          <w:tcPr>
            <w:tcW w:w="1418" w:type="dxa"/>
          </w:tcPr>
          <w:p w:rsidR="00E22563" w:rsidRPr="00245577" w:rsidRDefault="00E22563">
            <w:pPr>
              <w:pStyle w:val="Default"/>
              <w:rPr>
                <w:sz w:val="28"/>
                <w:szCs w:val="28"/>
              </w:rPr>
            </w:pPr>
            <w:r w:rsidRPr="00245577">
              <w:rPr>
                <w:sz w:val="28"/>
                <w:szCs w:val="28"/>
              </w:rPr>
              <w:t xml:space="preserve">80 </w:t>
            </w:r>
          </w:p>
        </w:tc>
        <w:tc>
          <w:tcPr>
            <w:tcW w:w="992" w:type="dxa"/>
          </w:tcPr>
          <w:p w:rsidR="00E22563" w:rsidRPr="00245577" w:rsidRDefault="00E22563">
            <w:pPr>
              <w:pStyle w:val="Default"/>
              <w:rPr>
                <w:sz w:val="28"/>
                <w:szCs w:val="28"/>
              </w:rPr>
            </w:pPr>
            <w:r w:rsidRPr="00245577">
              <w:rPr>
                <w:sz w:val="28"/>
                <w:szCs w:val="28"/>
              </w:rPr>
              <w:t xml:space="preserve">16 </w:t>
            </w:r>
          </w:p>
        </w:tc>
        <w:tc>
          <w:tcPr>
            <w:tcW w:w="992" w:type="dxa"/>
          </w:tcPr>
          <w:p w:rsidR="00E22563" w:rsidRPr="00245577" w:rsidRDefault="00E22563">
            <w:pPr>
              <w:pStyle w:val="Default"/>
              <w:rPr>
                <w:sz w:val="28"/>
                <w:szCs w:val="28"/>
              </w:rPr>
            </w:pPr>
            <w:r w:rsidRPr="00245577">
              <w:rPr>
                <w:sz w:val="28"/>
                <w:szCs w:val="28"/>
              </w:rPr>
              <w:t xml:space="preserve">16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251"/>
        </w:trPr>
        <w:tc>
          <w:tcPr>
            <w:tcW w:w="3794" w:type="dxa"/>
          </w:tcPr>
          <w:p w:rsidR="00E22563" w:rsidRPr="00245577" w:rsidRDefault="00E22563">
            <w:pPr>
              <w:pStyle w:val="Default"/>
              <w:rPr>
                <w:sz w:val="28"/>
                <w:szCs w:val="28"/>
              </w:rPr>
            </w:pPr>
            <w:r w:rsidRPr="00245577">
              <w:rPr>
                <w:sz w:val="28"/>
                <w:szCs w:val="28"/>
              </w:rPr>
              <w:t xml:space="preserve">2.3. Обладнання місць відпочинку </w:t>
            </w:r>
          </w:p>
        </w:tc>
        <w:tc>
          <w:tcPr>
            <w:tcW w:w="992" w:type="dxa"/>
          </w:tcPr>
          <w:p w:rsidR="00E22563" w:rsidRPr="00245577" w:rsidRDefault="00E22563">
            <w:pPr>
              <w:pStyle w:val="Default"/>
              <w:rPr>
                <w:sz w:val="28"/>
                <w:szCs w:val="28"/>
              </w:rPr>
            </w:pPr>
            <w:r w:rsidRPr="00245577">
              <w:rPr>
                <w:sz w:val="28"/>
                <w:szCs w:val="28"/>
              </w:rPr>
              <w:t xml:space="preserve">шт. </w:t>
            </w:r>
          </w:p>
        </w:tc>
        <w:tc>
          <w:tcPr>
            <w:tcW w:w="1418" w:type="dxa"/>
          </w:tcPr>
          <w:p w:rsidR="00E22563" w:rsidRPr="00245577" w:rsidRDefault="00E22563">
            <w:pPr>
              <w:pStyle w:val="Default"/>
              <w:rPr>
                <w:sz w:val="28"/>
                <w:szCs w:val="28"/>
              </w:rPr>
            </w:pPr>
            <w:r w:rsidRPr="00245577">
              <w:rPr>
                <w:sz w:val="28"/>
                <w:szCs w:val="28"/>
              </w:rPr>
              <w:t xml:space="preserve">10 </w:t>
            </w:r>
          </w:p>
        </w:tc>
        <w:tc>
          <w:tcPr>
            <w:tcW w:w="992" w:type="dxa"/>
          </w:tcPr>
          <w:p w:rsidR="00E22563" w:rsidRPr="00245577" w:rsidRDefault="00E22563">
            <w:pPr>
              <w:pStyle w:val="Default"/>
              <w:rPr>
                <w:sz w:val="28"/>
                <w:szCs w:val="28"/>
              </w:rPr>
            </w:pPr>
            <w:r w:rsidRPr="00245577">
              <w:rPr>
                <w:sz w:val="28"/>
                <w:szCs w:val="28"/>
              </w:rPr>
              <w:t xml:space="preserve">16 </w:t>
            </w:r>
          </w:p>
        </w:tc>
        <w:tc>
          <w:tcPr>
            <w:tcW w:w="992" w:type="dxa"/>
          </w:tcPr>
          <w:p w:rsidR="00E22563" w:rsidRPr="00245577" w:rsidRDefault="00E22563">
            <w:pPr>
              <w:pStyle w:val="Default"/>
              <w:rPr>
                <w:sz w:val="28"/>
                <w:szCs w:val="28"/>
              </w:rPr>
            </w:pPr>
            <w:r w:rsidRPr="00245577">
              <w:rPr>
                <w:sz w:val="28"/>
                <w:szCs w:val="28"/>
              </w:rPr>
              <w:t xml:space="preserve">16 </w:t>
            </w:r>
          </w:p>
        </w:tc>
        <w:tc>
          <w:tcPr>
            <w:tcW w:w="1559" w:type="dxa"/>
          </w:tcPr>
          <w:p w:rsidR="00E22563" w:rsidRPr="00245577" w:rsidRDefault="00E22563">
            <w:pPr>
              <w:pStyle w:val="Default"/>
              <w:rPr>
                <w:sz w:val="28"/>
                <w:szCs w:val="28"/>
              </w:rPr>
            </w:pPr>
            <w:r w:rsidRPr="00245577">
              <w:rPr>
                <w:sz w:val="28"/>
                <w:szCs w:val="28"/>
              </w:rPr>
              <w:t xml:space="preserve">ревізійний період </w:t>
            </w:r>
          </w:p>
        </w:tc>
      </w:tr>
      <w:tr w:rsidR="00E22563" w:rsidTr="00DA7B66">
        <w:trPr>
          <w:trHeight w:val="109"/>
        </w:trPr>
        <w:tc>
          <w:tcPr>
            <w:tcW w:w="9747" w:type="dxa"/>
            <w:gridSpan w:val="6"/>
          </w:tcPr>
          <w:p w:rsidR="00E22563" w:rsidRPr="00245577" w:rsidRDefault="00E22563">
            <w:pPr>
              <w:pStyle w:val="Default"/>
              <w:rPr>
                <w:sz w:val="28"/>
                <w:szCs w:val="28"/>
              </w:rPr>
            </w:pPr>
            <w:r w:rsidRPr="00245577">
              <w:rPr>
                <w:sz w:val="28"/>
                <w:szCs w:val="28"/>
              </w:rPr>
              <w:t xml:space="preserve">3. Заходи з попередження розповсюдження лісових пожеж (обмежувальні) </w:t>
            </w:r>
          </w:p>
        </w:tc>
      </w:tr>
      <w:tr w:rsidR="00E22563" w:rsidTr="00DA7B66">
        <w:trPr>
          <w:trHeight w:val="244"/>
        </w:trPr>
        <w:tc>
          <w:tcPr>
            <w:tcW w:w="3794" w:type="dxa"/>
          </w:tcPr>
          <w:p w:rsidR="00E22563" w:rsidRPr="00245577" w:rsidRDefault="00E22563">
            <w:pPr>
              <w:pStyle w:val="Default"/>
              <w:rPr>
                <w:sz w:val="28"/>
                <w:szCs w:val="28"/>
              </w:rPr>
            </w:pPr>
            <w:r w:rsidRPr="00245577">
              <w:rPr>
                <w:sz w:val="28"/>
                <w:szCs w:val="28"/>
              </w:rPr>
              <w:t xml:space="preserve">3.1. Створення мінералізованих смуг </w:t>
            </w:r>
          </w:p>
        </w:tc>
        <w:tc>
          <w:tcPr>
            <w:tcW w:w="992" w:type="dxa"/>
          </w:tcPr>
          <w:p w:rsidR="00E22563" w:rsidRPr="00245577" w:rsidRDefault="00E22563">
            <w:pPr>
              <w:pStyle w:val="Default"/>
              <w:rPr>
                <w:sz w:val="28"/>
                <w:szCs w:val="28"/>
              </w:rPr>
            </w:pPr>
            <w:r w:rsidRPr="00245577">
              <w:rPr>
                <w:sz w:val="28"/>
                <w:szCs w:val="28"/>
              </w:rPr>
              <w:t xml:space="preserve">км </w:t>
            </w:r>
          </w:p>
        </w:tc>
        <w:tc>
          <w:tcPr>
            <w:tcW w:w="1418" w:type="dxa"/>
          </w:tcPr>
          <w:p w:rsidR="00E22563" w:rsidRPr="00245577" w:rsidRDefault="00E22563">
            <w:pPr>
              <w:pStyle w:val="Default"/>
              <w:rPr>
                <w:sz w:val="28"/>
                <w:szCs w:val="28"/>
              </w:rPr>
            </w:pPr>
            <w:r w:rsidRPr="00245577">
              <w:rPr>
                <w:sz w:val="28"/>
                <w:szCs w:val="28"/>
              </w:rPr>
              <w:t xml:space="preserve">450 </w:t>
            </w:r>
          </w:p>
        </w:tc>
        <w:tc>
          <w:tcPr>
            <w:tcW w:w="992" w:type="dxa"/>
          </w:tcPr>
          <w:p w:rsidR="00E22563" w:rsidRPr="00245577" w:rsidRDefault="00E22563">
            <w:pPr>
              <w:pStyle w:val="Default"/>
              <w:rPr>
                <w:sz w:val="28"/>
                <w:szCs w:val="28"/>
              </w:rPr>
            </w:pPr>
            <w:r w:rsidRPr="00245577">
              <w:rPr>
                <w:sz w:val="28"/>
                <w:szCs w:val="28"/>
              </w:rPr>
              <w:t xml:space="preserve">450 </w:t>
            </w:r>
          </w:p>
        </w:tc>
        <w:tc>
          <w:tcPr>
            <w:tcW w:w="992" w:type="dxa"/>
          </w:tcPr>
          <w:p w:rsidR="00E22563" w:rsidRPr="00245577" w:rsidRDefault="00E22563">
            <w:pPr>
              <w:pStyle w:val="Default"/>
              <w:rPr>
                <w:sz w:val="28"/>
                <w:szCs w:val="28"/>
              </w:rPr>
            </w:pPr>
            <w:r w:rsidRPr="00245577">
              <w:rPr>
                <w:sz w:val="28"/>
                <w:szCs w:val="28"/>
              </w:rPr>
              <w:t xml:space="preserve">450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251"/>
        </w:trPr>
        <w:tc>
          <w:tcPr>
            <w:tcW w:w="3794" w:type="dxa"/>
          </w:tcPr>
          <w:p w:rsidR="00E22563" w:rsidRPr="00245577" w:rsidRDefault="00E22563">
            <w:pPr>
              <w:pStyle w:val="Default"/>
              <w:rPr>
                <w:sz w:val="28"/>
                <w:szCs w:val="28"/>
              </w:rPr>
            </w:pPr>
            <w:r w:rsidRPr="00245577">
              <w:rPr>
                <w:sz w:val="28"/>
                <w:szCs w:val="28"/>
              </w:rPr>
              <w:t xml:space="preserve">3.2. Догляд за мінералізованими смугами </w:t>
            </w:r>
          </w:p>
        </w:tc>
        <w:tc>
          <w:tcPr>
            <w:tcW w:w="992" w:type="dxa"/>
          </w:tcPr>
          <w:p w:rsidR="00E22563" w:rsidRPr="00245577" w:rsidRDefault="00E22563">
            <w:pPr>
              <w:pStyle w:val="Default"/>
              <w:rPr>
                <w:sz w:val="28"/>
                <w:szCs w:val="28"/>
              </w:rPr>
            </w:pPr>
            <w:r w:rsidRPr="00245577">
              <w:rPr>
                <w:sz w:val="28"/>
                <w:szCs w:val="28"/>
              </w:rPr>
              <w:t xml:space="preserve">км </w:t>
            </w:r>
          </w:p>
        </w:tc>
        <w:tc>
          <w:tcPr>
            <w:tcW w:w="1418" w:type="dxa"/>
          </w:tcPr>
          <w:p w:rsidR="00E22563" w:rsidRPr="00245577" w:rsidRDefault="00E22563">
            <w:pPr>
              <w:pStyle w:val="Default"/>
              <w:rPr>
                <w:sz w:val="28"/>
                <w:szCs w:val="28"/>
              </w:rPr>
            </w:pPr>
            <w:r w:rsidRPr="00245577">
              <w:rPr>
                <w:sz w:val="28"/>
                <w:szCs w:val="28"/>
              </w:rPr>
              <w:t xml:space="preserve">900 </w:t>
            </w:r>
          </w:p>
        </w:tc>
        <w:tc>
          <w:tcPr>
            <w:tcW w:w="992" w:type="dxa"/>
          </w:tcPr>
          <w:p w:rsidR="00E22563" w:rsidRPr="00245577" w:rsidRDefault="00E22563">
            <w:pPr>
              <w:pStyle w:val="Default"/>
              <w:rPr>
                <w:sz w:val="28"/>
                <w:szCs w:val="28"/>
              </w:rPr>
            </w:pPr>
            <w:r w:rsidRPr="00245577">
              <w:rPr>
                <w:sz w:val="28"/>
                <w:szCs w:val="28"/>
              </w:rPr>
              <w:t xml:space="preserve">900 </w:t>
            </w:r>
          </w:p>
        </w:tc>
        <w:tc>
          <w:tcPr>
            <w:tcW w:w="992" w:type="dxa"/>
          </w:tcPr>
          <w:p w:rsidR="00E22563" w:rsidRPr="00245577" w:rsidRDefault="00E22563">
            <w:pPr>
              <w:pStyle w:val="Default"/>
              <w:rPr>
                <w:sz w:val="28"/>
                <w:szCs w:val="28"/>
              </w:rPr>
            </w:pPr>
            <w:r w:rsidRPr="00245577">
              <w:rPr>
                <w:sz w:val="28"/>
                <w:szCs w:val="28"/>
              </w:rPr>
              <w:t xml:space="preserve">900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244"/>
        </w:trPr>
        <w:tc>
          <w:tcPr>
            <w:tcW w:w="3794" w:type="dxa"/>
          </w:tcPr>
          <w:p w:rsidR="00E22563" w:rsidRPr="00245577" w:rsidRDefault="00E22563">
            <w:pPr>
              <w:pStyle w:val="Default"/>
              <w:rPr>
                <w:sz w:val="28"/>
                <w:szCs w:val="28"/>
              </w:rPr>
            </w:pPr>
            <w:r w:rsidRPr="00245577">
              <w:rPr>
                <w:sz w:val="28"/>
                <w:szCs w:val="28"/>
              </w:rPr>
              <w:t xml:space="preserve">3.3. Догляд за протипожежними розривами </w:t>
            </w:r>
          </w:p>
        </w:tc>
        <w:tc>
          <w:tcPr>
            <w:tcW w:w="992" w:type="dxa"/>
          </w:tcPr>
          <w:p w:rsidR="00E22563" w:rsidRPr="00245577" w:rsidRDefault="00E22563">
            <w:pPr>
              <w:pStyle w:val="Default"/>
              <w:rPr>
                <w:sz w:val="28"/>
                <w:szCs w:val="28"/>
              </w:rPr>
            </w:pPr>
            <w:r w:rsidRPr="00245577">
              <w:rPr>
                <w:sz w:val="28"/>
                <w:szCs w:val="28"/>
              </w:rPr>
              <w:t xml:space="preserve">км </w:t>
            </w:r>
          </w:p>
        </w:tc>
        <w:tc>
          <w:tcPr>
            <w:tcW w:w="1418" w:type="dxa"/>
          </w:tcPr>
          <w:p w:rsidR="00E22563" w:rsidRPr="00245577" w:rsidRDefault="00E22563">
            <w:pPr>
              <w:pStyle w:val="Default"/>
              <w:rPr>
                <w:sz w:val="28"/>
                <w:szCs w:val="28"/>
              </w:rPr>
            </w:pPr>
            <w:r w:rsidRPr="00245577">
              <w:rPr>
                <w:sz w:val="28"/>
                <w:szCs w:val="28"/>
              </w:rPr>
              <w:t xml:space="preserve">10 </w:t>
            </w:r>
          </w:p>
        </w:tc>
        <w:tc>
          <w:tcPr>
            <w:tcW w:w="992" w:type="dxa"/>
          </w:tcPr>
          <w:p w:rsidR="00E22563" w:rsidRPr="00245577" w:rsidRDefault="00E22563">
            <w:pPr>
              <w:pStyle w:val="Default"/>
              <w:rPr>
                <w:sz w:val="28"/>
                <w:szCs w:val="28"/>
              </w:rPr>
            </w:pPr>
            <w:r w:rsidRPr="00245577">
              <w:rPr>
                <w:sz w:val="28"/>
                <w:szCs w:val="28"/>
              </w:rPr>
              <w:t xml:space="preserve">10 </w:t>
            </w:r>
          </w:p>
        </w:tc>
        <w:tc>
          <w:tcPr>
            <w:tcW w:w="992" w:type="dxa"/>
          </w:tcPr>
          <w:p w:rsidR="00E22563" w:rsidRPr="00245577" w:rsidRDefault="00E22563">
            <w:pPr>
              <w:pStyle w:val="Default"/>
              <w:rPr>
                <w:sz w:val="28"/>
                <w:szCs w:val="28"/>
              </w:rPr>
            </w:pPr>
            <w:r w:rsidRPr="00245577">
              <w:rPr>
                <w:sz w:val="28"/>
                <w:szCs w:val="28"/>
              </w:rPr>
              <w:t xml:space="preserve">10 </w:t>
            </w:r>
          </w:p>
        </w:tc>
        <w:tc>
          <w:tcPr>
            <w:tcW w:w="1559" w:type="dxa"/>
          </w:tcPr>
          <w:p w:rsidR="00E22563" w:rsidRPr="00245577" w:rsidRDefault="00E22563">
            <w:pPr>
              <w:pStyle w:val="Default"/>
              <w:rPr>
                <w:sz w:val="28"/>
                <w:szCs w:val="28"/>
              </w:rPr>
            </w:pPr>
            <w:r w:rsidRPr="00245577">
              <w:rPr>
                <w:sz w:val="28"/>
                <w:szCs w:val="28"/>
              </w:rPr>
              <w:t xml:space="preserve">щорічно </w:t>
            </w:r>
          </w:p>
        </w:tc>
      </w:tr>
      <w:tr w:rsidR="00E22563" w:rsidTr="00DA7B66">
        <w:trPr>
          <w:trHeight w:val="109"/>
        </w:trPr>
        <w:tc>
          <w:tcPr>
            <w:tcW w:w="9747" w:type="dxa"/>
            <w:gridSpan w:val="6"/>
          </w:tcPr>
          <w:p w:rsidR="00E22563" w:rsidRPr="00245577" w:rsidRDefault="00E22563">
            <w:pPr>
              <w:pStyle w:val="Default"/>
              <w:rPr>
                <w:sz w:val="28"/>
                <w:szCs w:val="28"/>
              </w:rPr>
            </w:pPr>
            <w:r w:rsidRPr="00245577">
              <w:rPr>
                <w:sz w:val="28"/>
                <w:szCs w:val="28"/>
              </w:rPr>
              <w:t xml:space="preserve">4. Лісівничі заходи з підвищення стійкості лісів від пожеж </w:t>
            </w:r>
          </w:p>
        </w:tc>
      </w:tr>
      <w:tr w:rsidR="00E22563" w:rsidTr="00DA7B66">
        <w:trPr>
          <w:trHeight w:val="251"/>
        </w:trPr>
        <w:tc>
          <w:tcPr>
            <w:tcW w:w="3794" w:type="dxa"/>
          </w:tcPr>
          <w:p w:rsidR="00E22563" w:rsidRPr="00245577" w:rsidRDefault="00E22563">
            <w:pPr>
              <w:pStyle w:val="Default"/>
              <w:rPr>
                <w:sz w:val="28"/>
                <w:szCs w:val="28"/>
              </w:rPr>
            </w:pPr>
            <w:r w:rsidRPr="00245577">
              <w:rPr>
                <w:sz w:val="28"/>
                <w:szCs w:val="28"/>
              </w:rPr>
              <w:t xml:space="preserve">4.1. Очищення деревостанів від захаращення </w:t>
            </w:r>
          </w:p>
        </w:tc>
        <w:tc>
          <w:tcPr>
            <w:tcW w:w="992" w:type="dxa"/>
          </w:tcPr>
          <w:p w:rsidR="00E22563" w:rsidRPr="00245577" w:rsidRDefault="00E22563">
            <w:pPr>
              <w:pStyle w:val="Default"/>
              <w:rPr>
                <w:sz w:val="28"/>
                <w:szCs w:val="28"/>
              </w:rPr>
            </w:pPr>
            <w:r w:rsidRPr="00245577">
              <w:rPr>
                <w:sz w:val="28"/>
                <w:szCs w:val="28"/>
              </w:rPr>
              <w:t xml:space="preserve">га </w:t>
            </w:r>
          </w:p>
        </w:tc>
        <w:tc>
          <w:tcPr>
            <w:tcW w:w="1418" w:type="dxa"/>
          </w:tcPr>
          <w:p w:rsidR="00E22563" w:rsidRPr="00245577" w:rsidRDefault="00E22563">
            <w:pPr>
              <w:pStyle w:val="Default"/>
              <w:rPr>
                <w:sz w:val="28"/>
                <w:szCs w:val="28"/>
              </w:rPr>
            </w:pPr>
            <w:r w:rsidRPr="00245577">
              <w:rPr>
                <w:sz w:val="28"/>
                <w:szCs w:val="28"/>
              </w:rPr>
              <w:t xml:space="preserve">- </w:t>
            </w:r>
          </w:p>
        </w:tc>
        <w:tc>
          <w:tcPr>
            <w:tcW w:w="992" w:type="dxa"/>
          </w:tcPr>
          <w:p w:rsidR="00E22563" w:rsidRPr="00245577" w:rsidRDefault="00E22563">
            <w:pPr>
              <w:pStyle w:val="Default"/>
              <w:rPr>
                <w:sz w:val="28"/>
                <w:szCs w:val="28"/>
              </w:rPr>
            </w:pPr>
            <w:r w:rsidRPr="00245577">
              <w:rPr>
                <w:sz w:val="28"/>
                <w:szCs w:val="28"/>
              </w:rPr>
              <w:t xml:space="preserve">288,1 </w:t>
            </w:r>
          </w:p>
        </w:tc>
        <w:tc>
          <w:tcPr>
            <w:tcW w:w="992" w:type="dxa"/>
          </w:tcPr>
          <w:p w:rsidR="00E22563" w:rsidRPr="00245577" w:rsidRDefault="00E22563">
            <w:pPr>
              <w:pStyle w:val="Default"/>
              <w:rPr>
                <w:sz w:val="28"/>
                <w:szCs w:val="28"/>
              </w:rPr>
            </w:pPr>
            <w:r w:rsidRPr="00245577">
              <w:rPr>
                <w:sz w:val="28"/>
                <w:szCs w:val="28"/>
              </w:rPr>
              <w:t xml:space="preserve">288,1 </w:t>
            </w:r>
          </w:p>
        </w:tc>
        <w:tc>
          <w:tcPr>
            <w:tcW w:w="1559" w:type="dxa"/>
          </w:tcPr>
          <w:p w:rsidR="00E22563" w:rsidRPr="00245577" w:rsidRDefault="00E22563">
            <w:pPr>
              <w:pStyle w:val="Default"/>
              <w:rPr>
                <w:sz w:val="28"/>
                <w:szCs w:val="28"/>
              </w:rPr>
            </w:pPr>
            <w:r w:rsidRPr="00245577">
              <w:rPr>
                <w:sz w:val="28"/>
                <w:szCs w:val="28"/>
              </w:rPr>
              <w:t xml:space="preserve">2 роки </w:t>
            </w:r>
          </w:p>
        </w:tc>
      </w:tr>
    </w:tbl>
    <w:p w:rsidR="00C86469" w:rsidRDefault="00C86469" w:rsidP="002F1D57">
      <w:pPr>
        <w:pStyle w:val="Default"/>
        <w:rPr>
          <w:sz w:val="28"/>
          <w:szCs w:val="28"/>
          <w:lang w:val="uk-UA"/>
        </w:rPr>
      </w:pPr>
    </w:p>
    <w:p w:rsidR="00C62955" w:rsidRDefault="00C62955" w:rsidP="00975CC3">
      <w:pPr>
        <w:spacing w:after="0" w:line="216" w:lineRule="auto"/>
        <w:jc w:val="center"/>
        <w:rPr>
          <w:rFonts w:ascii="Times New Roman" w:hAnsi="Times New Roman" w:cs="Times New Roman"/>
          <w:b/>
          <w:sz w:val="28"/>
          <w:szCs w:val="28"/>
          <w:lang w:val="uk-UA"/>
        </w:rPr>
      </w:pPr>
    </w:p>
    <w:p w:rsidR="00C62955" w:rsidRDefault="00C62955" w:rsidP="00975CC3">
      <w:pPr>
        <w:spacing w:after="0" w:line="216" w:lineRule="auto"/>
        <w:jc w:val="center"/>
        <w:rPr>
          <w:rFonts w:ascii="Times New Roman" w:hAnsi="Times New Roman" w:cs="Times New Roman"/>
          <w:b/>
          <w:sz w:val="28"/>
          <w:szCs w:val="28"/>
          <w:lang w:val="uk-UA"/>
        </w:rPr>
      </w:pPr>
    </w:p>
    <w:p w:rsidR="00975CC3" w:rsidRPr="00975CC3" w:rsidRDefault="00975CC3" w:rsidP="00975CC3">
      <w:pPr>
        <w:spacing w:after="0" w:line="216" w:lineRule="auto"/>
        <w:jc w:val="center"/>
        <w:rPr>
          <w:rFonts w:ascii="Times New Roman" w:hAnsi="Times New Roman" w:cs="Times New Roman"/>
          <w:b/>
          <w:sz w:val="28"/>
          <w:szCs w:val="28"/>
          <w:lang w:val="uk-UA"/>
        </w:rPr>
      </w:pPr>
      <w:r w:rsidRPr="00975CC3">
        <w:rPr>
          <w:rFonts w:ascii="Times New Roman" w:hAnsi="Times New Roman" w:cs="Times New Roman"/>
          <w:b/>
          <w:sz w:val="28"/>
          <w:szCs w:val="28"/>
          <w:lang w:val="uk-UA"/>
        </w:rPr>
        <w:lastRenderedPageBreak/>
        <w:t>8.1 Моніторинг лісових пожеж.</w:t>
      </w:r>
    </w:p>
    <w:p w:rsidR="00975CC3" w:rsidRPr="00975CC3" w:rsidRDefault="00975CC3" w:rsidP="00434075">
      <w:pPr>
        <w:spacing w:after="0" w:line="216" w:lineRule="auto"/>
        <w:jc w:val="both"/>
        <w:rPr>
          <w:rFonts w:ascii="Times New Roman" w:hAnsi="Times New Roman" w:cs="Times New Roman"/>
          <w:sz w:val="28"/>
          <w:szCs w:val="28"/>
          <w:lang w:val="uk-UA"/>
        </w:rPr>
      </w:pPr>
      <w:r w:rsidRPr="00975CC3">
        <w:rPr>
          <w:rFonts w:ascii="Times New Roman" w:hAnsi="Times New Roman" w:cs="Times New Roman"/>
          <w:sz w:val="28"/>
          <w:szCs w:val="28"/>
          <w:lang w:val="uk-UA"/>
        </w:rPr>
        <w:t xml:space="preserve">           В умовах діяльності підприємства, найбільший потенційний негативний ризик для ведення лісового господарства несуть пожежі, в зв’язку з чим, приводимо їх багаторічний моніторинг починаючи з  2010 року.</w:t>
      </w:r>
    </w:p>
    <w:p w:rsidR="00434075" w:rsidRDefault="00434075" w:rsidP="00434075">
      <w:pPr>
        <w:spacing w:after="0"/>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975CC3" w:rsidRPr="00975CC3">
        <w:rPr>
          <w:rFonts w:ascii="Times New Roman" w:hAnsi="Times New Roman" w:cs="Times New Roman"/>
          <w:sz w:val="28"/>
          <w:szCs w:val="28"/>
          <w:lang w:val="uk-UA"/>
        </w:rPr>
        <w:t>Моніторинг лісових пожеж та витрат на  їх вия</w:t>
      </w:r>
      <w:r w:rsidR="00975CC3">
        <w:rPr>
          <w:rFonts w:ascii="Times New Roman" w:hAnsi="Times New Roman" w:cs="Times New Roman"/>
          <w:sz w:val="28"/>
          <w:szCs w:val="28"/>
          <w:lang w:val="uk-UA"/>
        </w:rPr>
        <w:t xml:space="preserve">влення і гасіння, за останні 5 </w:t>
      </w:r>
      <w:r w:rsidR="00975CC3" w:rsidRPr="00975CC3">
        <w:rPr>
          <w:rFonts w:ascii="Times New Roman" w:hAnsi="Times New Roman" w:cs="Times New Roman"/>
          <w:sz w:val="28"/>
          <w:szCs w:val="28"/>
          <w:lang w:val="uk-UA"/>
        </w:rPr>
        <w:t>років</w:t>
      </w:r>
      <w:r>
        <w:rPr>
          <w:rFonts w:ascii="Times New Roman" w:hAnsi="Times New Roman" w:cs="Times New Roman"/>
          <w:sz w:val="28"/>
          <w:szCs w:val="28"/>
          <w:lang w:val="uk-UA"/>
        </w:rPr>
        <w:t>.</w:t>
      </w:r>
    </w:p>
    <w:p w:rsidR="00434075" w:rsidRPr="00434075" w:rsidRDefault="00434075" w:rsidP="00434075">
      <w:pPr>
        <w:spacing w:after="0"/>
        <w:jc w:val="right"/>
        <w:rPr>
          <w:rFonts w:ascii="Times New Roman" w:hAnsi="Times New Roman" w:cs="Times New Roman"/>
          <w:i/>
          <w:sz w:val="28"/>
          <w:szCs w:val="28"/>
          <w:lang w:val="uk-UA"/>
        </w:rPr>
      </w:pPr>
      <w:r w:rsidRPr="000C0C44">
        <w:rPr>
          <w:rFonts w:ascii="Times New Roman" w:hAnsi="Times New Roman" w:cs="Times New Roman"/>
          <w:i/>
          <w:sz w:val="28"/>
          <w:szCs w:val="28"/>
          <w:lang w:val="uk-UA"/>
        </w:rPr>
        <w:t xml:space="preserve">Таблиця </w:t>
      </w:r>
      <w:r>
        <w:rPr>
          <w:rFonts w:ascii="Times New Roman" w:hAnsi="Times New Roman" w:cs="Times New Roman"/>
          <w:i/>
          <w:sz w:val="28"/>
          <w:szCs w:val="28"/>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992"/>
        <w:gridCol w:w="851"/>
        <w:gridCol w:w="992"/>
        <w:gridCol w:w="1134"/>
        <w:gridCol w:w="1134"/>
        <w:gridCol w:w="1165"/>
        <w:gridCol w:w="642"/>
      </w:tblGrid>
      <w:tr w:rsidR="00C75EE7" w:rsidRPr="00975CC3" w:rsidTr="00C75EE7">
        <w:trPr>
          <w:trHeight w:val="1192"/>
        </w:trPr>
        <w:tc>
          <w:tcPr>
            <w:tcW w:w="709" w:type="dxa"/>
            <w:vMerge w:val="restart"/>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Рік</w:t>
            </w:r>
          </w:p>
        </w:tc>
        <w:tc>
          <w:tcPr>
            <w:tcW w:w="1701" w:type="dxa"/>
            <w:gridSpan w:val="2"/>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Площа,</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пройдена пожежами,</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га</w:t>
            </w:r>
          </w:p>
        </w:tc>
        <w:tc>
          <w:tcPr>
            <w:tcW w:w="992" w:type="dxa"/>
            <w:vMerge w:val="restart"/>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Сер. пл.</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на 1</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випадок,</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га</w:t>
            </w:r>
          </w:p>
        </w:tc>
        <w:tc>
          <w:tcPr>
            <w:tcW w:w="851" w:type="dxa"/>
            <w:vMerge w:val="restart"/>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Виявлено порушн.,</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чол.</w:t>
            </w:r>
          </w:p>
        </w:tc>
        <w:tc>
          <w:tcPr>
            <w:tcW w:w="2126" w:type="dxa"/>
            <w:gridSpan w:val="2"/>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Утримання ЛПС і зв’язку</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та тимчасових</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пожежних</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наглядачів,</w:t>
            </w:r>
          </w:p>
          <w:p w:rsidR="00C75EE7" w:rsidRPr="00C75EE7" w:rsidRDefault="00C75EE7" w:rsidP="00C75EE7">
            <w:pPr>
              <w:spacing w:after="0"/>
              <w:rPr>
                <w:rFonts w:ascii="Times New Roman" w:hAnsi="Times New Roman" w:cs="Times New Roman"/>
                <w:b/>
                <w:sz w:val="24"/>
                <w:szCs w:val="24"/>
                <w:lang w:val="uk-UA"/>
              </w:rPr>
            </w:pPr>
            <w:r w:rsidRPr="00C75EE7">
              <w:rPr>
                <w:rFonts w:ascii="Times New Roman" w:hAnsi="Times New Roman" w:cs="Times New Roman"/>
                <w:sz w:val="24"/>
                <w:szCs w:val="24"/>
                <w:lang w:val="uk-UA"/>
              </w:rPr>
              <w:t>тис.грн</w:t>
            </w:r>
            <w:r w:rsidRPr="00C75EE7">
              <w:rPr>
                <w:rFonts w:ascii="Times New Roman" w:hAnsi="Times New Roman" w:cs="Times New Roman"/>
                <w:b/>
                <w:sz w:val="24"/>
                <w:szCs w:val="24"/>
                <w:lang w:val="uk-UA"/>
              </w:rPr>
              <w:t>.</w:t>
            </w:r>
          </w:p>
        </w:tc>
        <w:tc>
          <w:tcPr>
            <w:tcW w:w="2941" w:type="dxa"/>
            <w:gridSpan w:val="3"/>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Витрати на гасіння лісових пожеж,</w:t>
            </w:r>
          </w:p>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тис. грн..</w:t>
            </w:r>
          </w:p>
        </w:tc>
      </w:tr>
      <w:tr w:rsidR="00C75EE7" w:rsidRPr="00975CC3" w:rsidTr="00C75EE7">
        <w:trPr>
          <w:trHeight w:val="687"/>
        </w:trPr>
        <w:tc>
          <w:tcPr>
            <w:tcW w:w="709" w:type="dxa"/>
            <w:vMerge/>
            <w:shd w:val="clear" w:color="auto" w:fill="auto"/>
            <w:vAlign w:val="center"/>
          </w:tcPr>
          <w:p w:rsidR="00C75EE7" w:rsidRPr="00C75EE7" w:rsidRDefault="00C75EE7" w:rsidP="00C75EE7">
            <w:pPr>
              <w:tabs>
                <w:tab w:val="left" w:pos="1980"/>
              </w:tabs>
              <w:spacing w:after="0"/>
              <w:rPr>
                <w:rFonts w:ascii="Times New Roman" w:hAnsi="Times New Roman" w:cs="Times New Roman"/>
                <w:sz w:val="24"/>
                <w:szCs w:val="24"/>
                <w:lang w:val="uk-UA"/>
              </w:rPr>
            </w:pPr>
          </w:p>
        </w:tc>
        <w:tc>
          <w:tcPr>
            <w:tcW w:w="992" w:type="dxa"/>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разом</w:t>
            </w:r>
          </w:p>
        </w:tc>
        <w:tc>
          <w:tcPr>
            <w:tcW w:w="709" w:type="dxa"/>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в т. ч. верх.</w:t>
            </w:r>
          </w:p>
        </w:tc>
        <w:tc>
          <w:tcPr>
            <w:tcW w:w="992" w:type="dxa"/>
            <w:vMerge/>
            <w:shd w:val="clear" w:color="auto" w:fill="auto"/>
            <w:vAlign w:val="center"/>
          </w:tcPr>
          <w:p w:rsidR="00C75EE7" w:rsidRPr="00C75EE7" w:rsidRDefault="00C75EE7" w:rsidP="00C75EE7">
            <w:pPr>
              <w:tabs>
                <w:tab w:val="left" w:pos="1980"/>
              </w:tabs>
              <w:spacing w:after="0"/>
              <w:rPr>
                <w:rFonts w:ascii="Times New Roman" w:hAnsi="Times New Roman" w:cs="Times New Roman"/>
                <w:sz w:val="24"/>
                <w:szCs w:val="24"/>
                <w:lang w:val="uk-UA"/>
              </w:rPr>
            </w:pPr>
          </w:p>
        </w:tc>
        <w:tc>
          <w:tcPr>
            <w:tcW w:w="851" w:type="dxa"/>
            <w:vMerge/>
            <w:shd w:val="clear" w:color="auto" w:fill="auto"/>
            <w:vAlign w:val="center"/>
          </w:tcPr>
          <w:p w:rsidR="00C75EE7" w:rsidRPr="00C75EE7" w:rsidRDefault="00C75EE7" w:rsidP="00C75EE7">
            <w:pPr>
              <w:tabs>
                <w:tab w:val="left" w:pos="1980"/>
              </w:tabs>
              <w:spacing w:after="0"/>
              <w:rPr>
                <w:rFonts w:ascii="Times New Roman" w:hAnsi="Times New Roman" w:cs="Times New Roman"/>
                <w:sz w:val="24"/>
                <w:szCs w:val="24"/>
                <w:lang w:val="uk-UA"/>
              </w:rPr>
            </w:pPr>
          </w:p>
        </w:tc>
        <w:tc>
          <w:tcPr>
            <w:tcW w:w="992" w:type="dxa"/>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Разом</w:t>
            </w:r>
          </w:p>
        </w:tc>
        <w:tc>
          <w:tcPr>
            <w:tcW w:w="1134" w:type="dxa"/>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в т.ч. на 1га земель л. г. призначення</w:t>
            </w:r>
          </w:p>
        </w:tc>
        <w:tc>
          <w:tcPr>
            <w:tcW w:w="1134" w:type="dxa"/>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Разом</w:t>
            </w:r>
          </w:p>
        </w:tc>
        <w:tc>
          <w:tcPr>
            <w:tcW w:w="1165" w:type="dxa"/>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 xml:space="preserve">на </w:t>
            </w:r>
            <w:smartTag w:uri="urn:schemas-microsoft-com:office:smarttags" w:element="metricconverter">
              <w:smartTagPr>
                <w:attr w:name="ProductID" w:val="1 га"/>
              </w:smartTagPr>
              <w:r w:rsidRPr="00C75EE7">
                <w:rPr>
                  <w:rFonts w:ascii="Times New Roman" w:hAnsi="Times New Roman" w:cs="Times New Roman"/>
                  <w:sz w:val="24"/>
                  <w:szCs w:val="24"/>
                  <w:lang w:val="uk-UA"/>
                </w:rPr>
                <w:t>1 га</w:t>
              </w:r>
            </w:smartTag>
            <w:r w:rsidRPr="00C75EE7">
              <w:rPr>
                <w:rFonts w:ascii="Times New Roman" w:hAnsi="Times New Roman" w:cs="Times New Roman"/>
                <w:sz w:val="24"/>
                <w:szCs w:val="24"/>
                <w:lang w:val="uk-UA"/>
              </w:rPr>
              <w:t xml:space="preserve">  пл. поже-жі</w:t>
            </w:r>
          </w:p>
        </w:tc>
        <w:tc>
          <w:tcPr>
            <w:tcW w:w="642" w:type="dxa"/>
            <w:shd w:val="clear" w:color="auto" w:fill="auto"/>
            <w:vAlign w:val="center"/>
          </w:tcPr>
          <w:p w:rsidR="00C75EE7" w:rsidRPr="00C75EE7" w:rsidRDefault="00C75EE7" w:rsidP="00C75EE7">
            <w:pPr>
              <w:spacing w:after="0"/>
              <w:rPr>
                <w:rFonts w:ascii="Times New Roman" w:hAnsi="Times New Roman" w:cs="Times New Roman"/>
                <w:sz w:val="24"/>
                <w:szCs w:val="24"/>
                <w:lang w:val="uk-UA"/>
              </w:rPr>
            </w:pPr>
            <w:r w:rsidRPr="00C75EE7">
              <w:rPr>
                <w:rFonts w:ascii="Times New Roman" w:hAnsi="Times New Roman" w:cs="Times New Roman"/>
                <w:sz w:val="24"/>
                <w:szCs w:val="24"/>
                <w:lang w:val="uk-UA"/>
              </w:rPr>
              <w:t>на 1 випа-док</w:t>
            </w:r>
          </w:p>
        </w:tc>
      </w:tr>
      <w:tr w:rsidR="00C75EE7" w:rsidRPr="00975CC3" w:rsidTr="00C75EE7">
        <w:tc>
          <w:tcPr>
            <w:tcW w:w="709"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2014</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2,39</w:t>
            </w:r>
          </w:p>
        </w:tc>
        <w:tc>
          <w:tcPr>
            <w:tcW w:w="709"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0,14</w:t>
            </w:r>
          </w:p>
        </w:tc>
        <w:tc>
          <w:tcPr>
            <w:tcW w:w="851"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706,9</w:t>
            </w:r>
          </w:p>
        </w:tc>
        <w:tc>
          <w:tcPr>
            <w:tcW w:w="1134"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0,02</w:t>
            </w:r>
          </w:p>
        </w:tc>
        <w:tc>
          <w:tcPr>
            <w:tcW w:w="1134"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10</w:t>
            </w:r>
          </w:p>
        </w:tc>
        <w:tc>
          <w:tcPr>
            <w:tcW w:w="1165"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4,2</w:t>
            </w:r>
          </w:p>
        </w:tc>
        <w:tc>
          <w:tcPr>
            <w:tcW w:w="64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1,4</w:t>
            </w:r>
          </w:p>
        </w:tc>
      </w:tr>
      <w:tr w:rsidR="00C75EE7" w:rsidRPr="00975CC3" w:rsidTr="00C75EE7">
        <w:tc>
          <w:tcPr>
            <w:tcW w:w="709"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2015</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2,26</w:t>
            </w:r>
          </w:p>
        </w:tc>
        <w:tc>
          <w:tcPr>
            <w:tcW w:w="709"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0,1</w:t>
            </w:r>
          </w:p>
        </w:tc>
        <w:tc>
          <w:tcPr>
            <w:tcW w:w="851"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831,8</w:t>
            </w:r>
          </w:p>
        </w:tc>
        <w:tc>
          <w:tcPr>
            <w:tcW w:w="1134"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0,02</w:t>
            </w:r>
          </w:p>
        </w:tc>
        <w:tc>
          <w:tcPr>
            <w:tcW w:w="1134"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15</w:t>
            </w:r>
          </w:p>
        </w:tc>
        <w:tc>
          <w:tcPr>
            <w:tcW w:w="1165"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6,6</w:t>
            </w:r>
          </w:p>
        </w:tc>
        <w:tc>
          <w:tcPr>
            <w:tcW w:w="64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0,6</w:t>
            </w:r>
          </w:p>
        </w:tc>
      </w:tr>
      <w:tr w:rsidR="00C75EE7" w:rsidRPr="00975CC3" w:rsidTr="00C75EE7">
        <w:tc>
          <w:tcPr>
            <w:tcW w:w="709"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2016</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0,22</w:t>
            </w:r>
          </w:p>
        </w:tc>
        <w:tc>
          <w:tcPr>
            <w:tcW w:w="709"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0,07</w:t>
            </w:r>
          </w:p>
        </w:tc>
        <w:tc>
          <w:tcPr>
            <w:tcW w:w="851"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1195,9</w:t>
            </w:r>
          </w:p>
        </w:tc>
        <w:tc>
          <w:tcPr>
            <w:tcW w:w="1134"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0,04</w:t>
            </w:r>
          </w:p>
        </w:tc>
        <w:tc>
          <w:tcPr>
            <w:tcW w:w="1134"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2,5</w:t>
            </w:r>
          </w:p>
        </w:tc>
        <w:tc>
          <w:tcPr>
            <w:tcW w:w="1165"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11</w:t>
            </w:r>
          </w:p>
        </w:tc>
        <w:tc>
          <w:tcPr>
            <w:tcW w:w="64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0,8</w:t>
            </w:r>
          </w:p>
        </w:tc>
      </w:tr>
      <w:tr w:rsidR="00C75EE7" w:rsidRPr="00975CC3" w:rsidTr="00C75EE7">
        <w:tc>
          <w:tcPr>
            <w:tcW w:w="709"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2017</w:t>
            </w:r>
          </w:p>
        </w:tc>
        <w:tc>
          <w:tcPr>
            <w:tcW w:w="99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1,27</w:t>
            </w:r>
          </w:p>
        </w:tc>
        <w:tc>
          <w:tcPr>
            <w:tcW w:w="709"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0,07</w:t>
            </w:r>
          </w:p>
        </w:tc>
        <w:tc>
          <w:tcPr>
            <w:tcW w:w="851"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1860,2</w:t>
            </w:r>
          </w:p>
        </w:tc>
        <w:tc>
          <w:tcPr>
            <w:tcW w:w="1134"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0,06</w:t>
            </w:r>
          </w:p>
        </w:tc>
        <w:tc>
          <w:tcPr>
            <w:tcW w:w="1134"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15</w:t>
            </w:r>
          </w:p>
        </w:tc>
        <w:tc>
          <w:tcPr>
            <w:tcW w:w="1165"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12</w:t>
            </w:r>
          </w:p>
        </w:tc>
        <w:tc>
          <w:tcPr>
            <w:tcW w:w="64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0,8</w:t>
            </w:r>
          </w:p>
        </w:tc>
      </w:tr>
      <w:tr w:rsidR="00C75EE7" w:rsidRPr="00975CC3" w:rsidTr="00C75EE7">
        <w:tc>
          <w:tcPr>
            <w:tcW w:w="709"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2018</w:t>
            </w:r>
          </w:p>
        </w:tc>
        <w:tc>
          <w:tcPr>
            <w:tcW w:w="99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0,15</w:t>
            </w:r>
          </w:p>
        </w:tc>
        <w:tc>
          <w:tcPr>
            <w:tcW w:w="709"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0,02</w:t>
            </w:r>
          </w:p>
        </w:tc>
        <w:tc>
          <w:tcPr>
            <w:tcW w:w="851"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w:t>
            </w:r>
          </w:p>
        </w:tc>
        <w:tc>
          <w:tcPr>
            <w:tcW w:w="99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2034,5</w:t>
            </w:r>
          </w:p>
        </w:tc>
        <w:tc>
          <w:tcPr>
            <w:tcW w:w="1134"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0,07</w:t>
            </w:r>
          </w:p>
        </w:tc>
        <w:tc>
          <w:tcPr>
            <w:tcW w:w="1134"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5</w:t>
            </w:r>
          </w:p>
        </w:tc>
        <w:tc>
          <w:tcPr>
            <w:tcW w:w="1165"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33</w:t>
            </w:r>
          </w:p>
        </w:tc>
        <w:tc>
          <w:tcPr>
            <w:tcW w:w="642" w:type="dxa"/>
            <w:tcBorders>
              <w:bottom w:val="single" w:sz="4" w:space="0" w:color="auto"/>
            </w:tcBorders>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75EE7">
              <w:rPr>
                <w:rFonts w:ascii="Times New Roman" w:hAnsi="Times New Roman" w:cs="Times New Roman"/>
                <w:sz w:val="24"/>
                <w:szCs w:val="24"/>
                <w:lang w:val="uk-UA"/>
              </w:rPr>
              <w:t>0,8</w:t>
            </w:r>
          </w:p>
        </w:tc>
      </w:tr>
    </w:tbl>
    <w:p w:rsidR="00C75EE7" w:rsidRDefault="00C75EE7" w:rsidP="00975CC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75CC3" w:rsidRPr="00975CC3" w:rsidRDefault="00C75EE7" w:rsidP="00975CC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0C44">
        <w:rPr>
          <w:rFonts w:ascii="Times New Roman" w:hAnsi="Times New Roman" w:cs="Times New Roman"/>
          <w:sz w:val="28"/>
          <w:szCs w:val="28"/>
          <w:lang w:val="uk-UA"/>
        </w:rPr>
        <w:t xml:space="preserve"> Дані таблиці 7</w:t>
      </w:r>
      <w:r w:rsidR="00975CC3" w:rsidRPr="00975CC3">
        <w:rPr>
          <w:rFonts w:ascii="Times New Roman" w:hAnsi="Times New Roman" w:cs="Times New Roman"/>
          <w:sz w:val="28"/>
          <w:szCs w:val="28"/>
          <w:lang w:val="uk-UA"/>
        </w:rPr>
        <w:t xml:space="preserve"> свідчать про те,  що середня площа пожежі в лісгоспі за приведені в </w:t>
      </w:r>
      <w:r w:rsidR="000C0C44">
        <w:rPr>
          <w:rFonts w:ascii="Times New Roman" w:hAnsi="Times New Roman" w:cs="Times New Roman"/>
          <w:sz w:val="28"/>
          <w:szCs w:val="28"/>
          <w:lang w:val="uk-UA"/>
        </w:rPr>
        <w:t xml:space="preserve">таблиці роки досить низька (0,08 </w:t>
      </w:r>
      <w:r w:rsidR="00975CC3" w:rsidRPr="00975CC3">
        <w:rPr>
          <w:rFonts w:ascii="Times New Roman" w:hAnsi="Times New Roman" w:cs="Times New Roman"/>
          <w:sz w:val="28"/>
          <w:szCs w:val="28"/>
          <w:lang w:val="uk-UA"/>
        </w:rPr>
        <w:t>га). Це свідчить про своєчасне виявлення осередків лісових пожеж та їх ліквідація. Витрати на ліквідацію пожеж зросли за рахунок подорожчання пального та збільшення фонду оплати праці працівників.</w:t>
      </w:r>
    </w:p>
    <w:p w:rsidR="00647336" w:rsidRPr="00647336" w:rsidRDefault="00975CC3" w:rsidP="00647336">
      <w:pPr>
        <w:spacing w:after="0"/>
        <w:jc w:val="both"/>
        <w:rPr>
          <w:rFonts w:ascii="Times New Roman" w:eastAsia="Times New Roman" w:hAnsi="Times New Roman" w:cs="Times New Roman"/>
          <w:sz w:val="28"/>
          <w:szCs w:val="28"/>
          <w:lang w:val="uk-UA"/>
        </w:rPr>
      </w:pPr>
      <w:r w:rsidRPr="00975CC3">
        <w:rPr>
          <w:rFonts w:ascii="Times New Roman" w:hAnsi="Times New Roman" w:cs="Times New Roman"/>
          <w:sz w:val="28"/>
          <w:szCs w:val="28"/>
          <w:lang w:val="uk-UA"/>
        </w:rPr>
        <w:t xml:space="preserve">          Ступінь пожежної небезпеки території підприємства визначена за «Шкалою оцінки природної пожежної небезпеки ділянок лісового фонду», розробленою інститутом «Укрдерждіпроліс»,</w:t>
      </w:r>
      <w:r w:rsidR="00647336">
        <w:rPr>
          <w:rFonts w:ascii="Times New Roman" w:hAnsi="Times New Roman" w:cs="Times New Roman"/>
          <w:sz w:val="28"/>
          <w:szCs w:val="28"/>
          <w:lang w:val="uk-UA"/>
        </w:rPr>
        <w:t xml:space="preserve"> </w:t>
      </w:r>
      <w:r w:rsidR="00647336" w:rsidRPr="00647336">
        <w:rPr>
          <w:rFonts w:ascii="Times New Roman" w:hAnsi="Times New Roman" w:cs="Times New Roman"/>
          <w:sz w:val="28"/>
          <w:szCs w:val="28"/>
          <w:lang w:val="uk-UA"/>
        </w:rPr>
        <w:t>і затвердженою наказом Міністерства лісового господарства України від 2 червня 1997 року №52</w:t>
      </w:r>
      <w:r w:rsidR="00647336" w:rsidRPr="00647336">
        <w:rPr>
          <w:rFonts w:ascii="Times New Roman" w:eastAsia="Times New Roman" w:hAnsi="Times New Roman" w:cs="Times New Roman"/>
          <w:sz w:val="28"/>
          <w:szCs w:val="28"/>
          <w:lang w:val="uk-UA"/>
        </w:rPr>
        <w:t xml:space="preserve">, </w:t>
      </w:r>
      <w:r w:rsidR="00647336" w:rsidRPr="00647336">
        <w:rPr>
          <w:rFonts w:ascii="Times New Roman" w:hAnsi="Times New Roman" w:cs="Times New Roman"/>
          <w:sz w:val="28"/>
          <w:szCs w:val="28"/>
          <w:lang w:val="uk-UA"/>
        </w:rPr>
        <w:t>становить 2,06</w:t>
      </w:r>
      <w:r w:rsidR="00647336" w:rsidRPr="00647336">
        <w:rPr>
          <w:rFonts w:ascii="Times New Roman" w:eastAsia="Times New Roman" w:hAnsi="Times New Roman" w:cs="Times New Roman"/>
          <w:sz w:val="28"/>
          <w:szCs w:val="28"/>
          <w:lang w:val="uk-UA"/>
        </w:rPr>
        <w:t xml:space="preserve"> клас пожежної небезпеки.</w:t>
      </w:r>
    </w:p>
    <w:p w:rsidR="00975CC3" w:rsidRPr="00975CC3" w:rsidRDefault="00975CC3" w:rsidP="00434075">
      <w:pPr>
        <w:spacing w:after="0"/>
        <w:jc w:val="both"/>
        <w:rPr>
          <w:rFonts w:ascii="Times New Roman" w:hAnsi="Times New Roman" w:cs="Times New Roman"/>
          <w:sz w:val="28"/>
          <w:szCs w:val="28"/>
          <w:lang w:val="uk-UA"/>
        </w:rPr>
      </w:pPr>
      <w:r w:rsidRPr="00975CC3">
        <w:rPr>
          <w:rFonts w:ascii="Times New Roman" w:hAnsi="Times New Roman" w:cs="Times New Roman"/>
          <w:sz w:val="28"/>
          <w:szCs w:val="28"/>
          <w:lang w:val="uk-UA"/>
        </w:rPr>
        <w:t xml:space="preserve">          Високий клас пожежної небезпеки зумовлений великою питомою вагою вкритих лісовою р</w:t>
      </w:r>
      <w:r w:rsidR="00434075">
        <w:rPr>
          <w:rFonts w:ascii="Times New Roman" w:hAnsi="Times New Roman" w:cs="Times New Roman"/>
          <w:sz w:val="28"/>
          <w:szCs w:val="28"/>
          <w:lang w:val="uk-UA"/>
        </w:rPr>
        <w:t xml:space="preserve">ослинністю ділянок хвойних </w:t>
      </w:r>
      <w:r w:rsidR="00434075" w:rsidRPr="00434075">
        <w:rPr>
          <w:rFonts w:ascii="Times New Roman" w:hAnsi="Times New Roman" w:cs="Times New Roman"/>
          <w:sz w:val="28"/>
          <w:szCs w:val="28"/>
          <w:lang w:val="uk-UA"/>
        </w:rPr>
        <w:t>молодняків та середньовікових насаджень (50,8</w:t>
      </w:r>
      <w:r w:rsidR="00434075" w:rsidRPr="00434075">
        <w:rPr>
          <w:rFonts w:ascii="Times New Roman" w:eastAsia="Times New Roman" w:hAnsi="Times New Roman" w:cs="Times New Roman"/>
          <w:sz w:val="28"/>
          <w:szCs w:val="28"/>
          <w:lang w:val="uk-UA"/>
        </w:rPr>
        <w:t>%), а також високою відвідуванністю лісових масивів місцевим населенням,  жителями  м. Київ і інших</w:t>
      </w:r>
      <w:r w:rsidR="00434075" w:rsidRPr="00434075">
        <w:rPr>
          <w:rFonts w:ascii="Times New Roman" w:hAnsi="Times New Roman" w:cs="Times New Roman"/>
          <w:sz w:val="28"/>
          <w:szCs w:val="28"/>
          <w:lang w:val="uk-UA"/>
        </w:rPr>
        <w:t xml:space="preserve"> населених пунктів.</w:t>
      </w:r>
    </w:p>
    <w:p w:rsidR="007113E9" w:rsidRDefault="007113E9" w:rsidP="002F1D57">
      <w:pPr>
        <w:pStyle w:val="Default"/>
        <w:rPr>
          <w:sz w:val="28"/>
          <w:szCs w:val="28"/>
          <w:lang w:val="uk-UA"/>
        </w:rPr>
      </w:pPr>
    </w:p>
    <w:p w:rsidR="00C62955" w:rsidRDefault="002B764E" w:rsidP="002B764E">
      <w:pPr>
        <w:pStyle w:val="Default"/>
        <w:jc w:val="both"/>
        <w:rPr>
          <w:b/>
          <w:bCs/>
          <w:sz w:val="28"/>
          <w:szCs w:val="28"/>
          <w:lang w:val="uk-UA"/>
        </w:rPr>
      </w:pPr>
      <w:r>
        <w:rPr>
          <w:b/>
          <w:bCs/>
          <w:sz w:val="28"/>
          <w:szCs w:val="28"/>
          <w:lang w:val="uk-UA"/>
        </w:rPr>
        <w:t xml:space="preserve">     </w:t>
      </w:r>
    </w:p>
    <w:p w:rsidR="002B764E" w:rsidRPr="002B764E" w:rsidRDefault="002B764E" w:rsidP="002B764E">
      <w:pPr>
        <w:pStyle w:val="Default"/>
        <w:jc w:val="both"/>
        <w:rPr>
          <w:sz w:val="28"/>
          <w:szCs w:val="28"/>
        </w:rPr>
      </w:pPr>
      <w:r>
        <w:rPr>
          <w:b/>
          <w:bCs/>
          <w:sz w:val="28"/>
          <w:szCs w:val="28"/>
          <w:lang w:val="uk-UA"/>
        </w:rPr>
        <w:lastRenderedPageBreak/>
        <w:t xml:space="preserve">   9.</w:t>
      </w:r>
      <w:r w:rsidRPr="002B764E">
        <w:rPr>
          <w:b/>
          <w:bCs/>
          <w:sz w:val="28"/>
          <w:szCs w:val="28"/>
        </w:rPr>
        <w:t xml:space="preserve">Використання земель лісогосподарського призначення </w:t>
      </w:r>
    </w:p>
    <w:p w:rsidR="002B764E" w:rsidRPr="002B764E" w:rsidRDefault="002B764E" w:rsidP="002B764E">
      <w:pPr>
        <w:pStyle w:val="Default"/>
        <w:jc w:val="both"/>
        <w:rPr>
          <w:sz w:val="28"/>
          <w:szCs w:val="28"/>
        </w:rPr>
      </w:pPr>
      <w:r w:rsidRPr="002B764E">
        <w:rPr>
          <w:b/>
          <w:bCs/>
          <w:sz w:val="28"/>
          <w:szCs w:val="28"/>
        </w:rPr>
        <w:t xml:space="preserve">для потреб мисливського господарства </w:t>
      </w:r>
    </w:p>
    <w:p w:rsidR="002B764E" w:rsidRPr="002B764E" w:rsidRDefault="002B764E" w:rsidP="002B764E">
      <w:pPr>
        <w:pStyle w:val="Default"/>
        <w:jc w:val="both"/>
        <w:rPr>
          <w:sz w:val="28"/>
          <w:szCs w:val="28"/>
        </w:rPr>
      </w:pPr>
      <w:r>
        <w:rPr>
          <w:sz w:val="28"/>
          <w:szCs w:val="28"/>
          <w:lang w:val="uk-UA"/>
        </w:rPr>
        <w:t xml:space="preserve">            </w:t>
      </w:r>
      <w:r w:rsidRPr="002B764E">
        <w:rPr>
          <w:sz w:val="28"/>
          <w:szCs w:val="28"/>
        </w:rPr>
        <w:t xml:space="preserve">Важливим завданням ведення мисливського господарства є збереження оптимальної кількості тварин і створення для них сприятливих умов. Надмірна, нерегульована чисельність тварин може принести значну шкоду лісовим насадженням. Збитки від диких тварин за останні роки не виявлено. </w:t>
      </w:r>
    </w:p>
    <w:p w:rsidR="002B764E" w:rsidRDefault="002B764E" w:rsidP="002B764E">
      <w:pPr>
        <w:pStyle w:val="Default"/>
        <w:jc w:val="both"/>
        <w:rPr>
          <w:sz w:val="28"/>
          <w:szCs w:val="28"/>
          <w:lang w:val="uk-UA"/>
        </w:rPr>
      </w:pPr>
      <w:r>
        <w:rPr>
          <w:sz w:val="28"/>
          <w:szCs w:val="28"/>
          <w:lang w:val="uk-UA"/>
        </w:rPr>
        <w:t xml:space="preserve">             </w:t>
      </w:r>
      <w:r w:rsidRPr="002B764E">
        <w:rPr>
          <w:sz w:val="28"/>
          <w:szCs w:val="28"/>
        </w:rPr>
        <w:t>Вся площа лісгоспу закріплена за приватним мисливським підприємством. Мисливським господарством лісгосп не займається.</w:t>
      </w:r>
      <w:r>
        <w:rPr>
          <w:sz w:val="28"/>
          <w:szCs w:val="28"/>
          <w:lang w:val="uk-UA"/>
        </w:rPr>
        <w:t xml:space="preserve"> В</w:t>
      </w:r>
      <w:r w:rsidRPr="002B764E">
        <w:rPr>
          <w:sz w:val="28"/>
          <w:szCs w:val="28"/>
        </w:rPr>
        <w:t xml:space="preserve"> лісгоспі виділено захисних реміз на площі 201,3 га. </w:t>
      </w:r>
    </w:p>
    <w:p w:rsidR="002B764E" w:rsidRDefault="002B764E" w:rsidP="002B764E">
      <w:pPr>
        <w:pStyle w:val="Default"/>
        <w:jc w:val="both"/>
        <w:rPr>
          <w:sz w:val="28"/>
          <w:szCs w:val="28"/>
          <w:lang w:val="uk-UA"/>
        </w:rPr>
      </w:pPr>
    </w:p>
    <w:p w:rsidR="002B764E" w:rsidRDefault="001140FD" w:rsidP="002B764E">
      <w:pPr>
        <w:pStyle w:val="Default"/>
        <w:rPr>
          <w:sz w:val="28"/>
          <w:szCs w:val="28"/>
        </w:rPr>
      </w:pPr>
      <w:r>
        <w:rPr>
          <w:b/>
          <w:bCs/>
          <w:sz w:val="28"/>
          <w:szCs w:val="28"/>
          <w:lang w:val="uk-UA"/>
        </w:rPr>
        <w:t xml:space="preserve">       10</w:t>
      </w:r>
      <w:r w:rsidR="00403181">
        <w:rPr>
          <w:b/>
          <w:bCs/>
          <w:sz w:val="28"/>
          <w:szCs w:val="28"/>
          <w:lang w:val="uk-UA"/>
        </w:rPr>
        <w:t xml:space="preserve">. </w:t>
      </w:r>
      <w:r w:rsidR="002B764E">
        <w:rPr>
          <w:b/>
          <w:bCs/>
          <w:sz w:val="28"/>
          <w:szCs w:val="28"/>
        </w:rPr>
        <w:t xml:space="preserve">Загальний висновок за результатами аналізу лісогосподарської </w:t>
      </w:r>
    </w:p>
    <w:p w:rsidR="002B764E" w:rsidRDefault="002B764E" w:rsidP="002B764E">
      <w:pPr>
        <w:pStyle w:val="Default"/>
        <w:rPr>
          <w:sz w:val="28"/>
          <w:szCs w:val="28"/>
        </w:rPr>
      </w:pPr>
      <w:r>
        <w:rPr>
          <w:b/>
          <w:bCs/>
          <w:sz w:val="28"/>
          <w:szCs w:val="28"/>
        </w:rPr>
        <w:t xml:space="preserve">діяльності </w:t>
      </w:r>
    </w:p>
    <w:p w:rsidR="002B764E" w:rsidRPr="00403181" w:rsidRDefault="002B764E" w:rsidP="00403181">
      <w:pPr>
        <w:pStyle w:val="Default"/>
        <w:jc w:val="both"/>
        <w:rPr>
          <w:sz w:val="28"/>
          <w:szCs w:val="28"/>
        </w:rPr>
      </w:pPr>
      <w:r w:rsidRPr="00403181">
        <w:rPr>
          <w:iCs/>
          <w:sz w:val="28"/>
          <w:szCs w:val="28"/>
        </w:rPr>
        <w:t>1.Позитивні сторони ведення лісового господарства</w:t>
      </w:r>
      <w:r w:rsidR="00403181">
        <w:rPr>
          <w:iCs/>
          <w:sz w:val="28"/>
          <w:szCs w:val="28"/>
          <w:lang w:val="uk-UA"/>
        </w:rPr>
        <w:t>:</w:t>
      </w:r>
      <w:r w:rsidRPr="00403181">
        <w:rPr>
          <w:iCs/>
          <w:sz w:val="28"/>
          <w:szCs w:val="28"/>
        </w:rPr>
        <w:t xml:space="preserve"> </w:t>
      </w:r>
    </w:p>
    <w:p w:rsidR="002B764E" w:rsidRDefault="002B764E" w:rsidP="00403181">
      <w:pPr>
        <w:pStyle w:val="Default"/>
        <w:jc w:val="both"/>
        <w:rPr>
          <w:sz w:val="28"/>
          <w:szCs w:val="28"/>
        </w:rPr>
      </w:pPr>
      <w:r>
        <w:rPr>
          <w:sz w:val="28"/>
          <w:szCs w:val="28"/>
        </w:rPr>
        <w:t>- ведення лісового господарства про</w:t>
      </w:r>
      <w:r w:rsidR="00403181">
        <w:rPr>
          <w:sz w:val="28"/>
          <w:szCs w:val="28"/>
        </w:rPr>
        <w:t>водилось згідно проекту</w:t>
      </w:r>
      <w:r w:rsidR="00403181">
        <w:rPr>
          <w:sz w:val="28"/>
          <w:szCs w:val="28"/>
          <w:lang w:val="uk-UA"/>
        </w:rPr>
        <w:t xml:space="preserve"> </w:t>
      </w:r>
      <w:r>
        <w:rPr>
          <w:sz w:val="28"/>
          <w:szCs w:val="28"/>
        </w:rPr>
        <w:t xml:space="preserve">лісовпорядкування, що забезпечило безперервне, невиснажливе та раціональне користування </w:t>
      </w:r>
      <w:r w:rsidR="00403181">
        <w:rPr>
          <w:sz w:val="28"/>
          <w:szCs w:val="28"/>
          <w:lang w:val="uk-UA"/>
        </w:rPr>
        <w:t xml:space="preserve"> </w:t>
      </w:r>
      <w:r>
        <w:rPr>
          <w:sz w:val="28"/>
          <w:szCs w:val="28"/>
        </w:rPr>
        <w:t xml:space="preserve">лісовим фондом; </w:t>
      </w:r>
    </w:p>
    <w:p w:rsidR="002B764E" w:rsidRDefault="002B764E" w:rsidP="00403181">
      <w:pPr>
        <w:pStyle w:val="Default"/>
        <w:jc w:val="both"/>
        <w:rPr>
          <w:sz w:val="28"/>
          <w:szCs w:val="28"/>
        </w:rPr>
      </w:pPr>
      <w:r>
        <w:rPr>
          <w:sz w:val="28"/>
          <w:szCs w:val="28"/>
        </w:rPr>
        <w:t xml:space="preserve">- проведення рубок головного користування в обсягах, що не перевищували </w:t>
      </w:r>
    </w:p>
    <w:p w:rsidR="002B764E" w:rsidRDefault="002B764E" w:rsidP="00403181">
      <w:pPr>
        <w:pStyle w:val="Default"/>
        <w:jc w:val="both"/>
        <w:rPr>
          <w:sz w:val="28"/>
          <w:szCs w:val="28"/>
        </w:rPr>
      </w:pPr>
      <w:r>
        <w:rPr>
          <w:sz w:val="28"/>
          <w:szCs w:val="28"/>
        </w:rPr>
        <w:t xml:space="preserve">розрахункової лісосіки; </w:t>
      </w:r>
    </w:p>
    <w:p w:rsidR="002B764E" w:rsidRDefault="002B764E" w:rsidP="00403181">
      <w:pPr>
        <w:pStyle w:val="Default"/>
        <w:jc w:val="both"/>
        <w:rPr>
          <w:sz w:val="28"/>
          <w:szCs w:val="28"/>
        </w:rPr>
      </w:pPr>
      <w:r>
        <w:rPr>
          <w:sz w:val="28"/>
          <w:szCs w:val="28"/>
        </w:rPr>
        <w:t xml:space="preserve">- своєчасне проведення санітарно-оздоровчих заходів з метою утримання насаджень в належному санітарному стані; </w:t>
      </w:r>
    </w:p>
    <w:p w:rsidR="002B764E" w:rsidRDefault="002B764E" w:rsidP="00403181">
      <w:pPr>
        <w:pStyle w:val="Default"/>
        <w:jc w:val="both"/>
        <w:rPr>
          <w:sz w:val="28"/>
          <w:szCs w:val="28"/>
        </w:rPr>
      </w:pPr>
      <w:r>
        <w:rPr>
          <w:sz w:val="28"/>
          <w:szCs w:val="28"/>
        </w:rPr>
        <w:t xml:space="preserve">- на належному рівні поставлена робота по охороні лісу від самовільних </w:t>
      </w:r>
    </w:p>
    <w:p w:rsidR="002B764E" w:rsidRDefault="002B764E" w:rsidP="00403181">
      <w:pPr>
        <w:pStyle w:val="Default"/>
        <w:jc w:val="both"/>
        <w:rPr>
          <w:sz w:val="28"/>
          <w:szCs w:val="28"/>
        </w:rPr>
      </w:pPr>
      <w:r>
        <w:rPr>
          <w:sz w:val="28"/>
          <w:szCs w:val="28"/>
        </w:rPr>
        <w:t xml:space="preserve">рубок і пожеж. </w:t>
      </w:r>
    </w:p>
    <w:p w:rsidR="002B764E" w:rsidRPr="00403181" w:rsidRDefault="002B764E" w:rsidP="00403181">
      <w:pPr>
        <w:pStyle w:val="Default"/>
        <w:jc w:val="both"/>
        <w:rPr>
          <w:sz w:val="28"/>
          <w:szCs w:val="28"/>
          <w:lang w:val="uk-UA"/>
        </w:rPr>
      </w:pPr>
      <w:r>
        <w:rPr>
          <w:sz w:val="28"/>
          <w:szCs w:val="28"/>
        </w:rPr>
        <w:t xml:space="preserve">- лісові культури створювались із господарсько-цінних деревних порід. </w:t>
      </w:r>
    </w:p>
    <w:p w:rsidR="002B764E" w:rsidRDefault="00403181" w:rsidP="00403181">
      <w:pPr>
        <w:pStyle w:val="Default"/>
        <w:jc w:val="both"/>
        <w:rPr>
          <w:sz w:val="28"/>
          <w:szCs w:val="28"/>
        </w:rPr>
      </w:pPr>
      <w:r>
        <w:rPr>
          <w:sz w:val="28"/>
          <w:szCs w:val="28"/>
          <w:lang w:val="uk-UA"/>
        </w:rPr>
        <w:t xml:space="preserve">         </w:t>
      </w:r>
      <w:r>
        <w:rPr>
          <w:sz w:val="28"/>
          <w:szCs w:val="28"/>
        </w:rPr>
        <w:t>За 201</w:t>
      </w:r>
      <w:r>
        <w:rPr>
          <w:sz w:val="28"/>
          <w:szCs w:val="28"/>
          <w:lang w:val="uk-UA"/>
        </w:rPr>
        <w:t>8</w:t>
      </w:r>
      <w:r w:rsidR="002B764E">
        <w:rPr>
          <w:sz w:val="28"/>
          <w:szCs w:val="28"/>
        </w:rPr>
        <w:t xml:space="preserve"> р.</w:t>
      </w:r>
      <w:r>
        <w:rPr>
          <w:sz w:val="28"/>
          <w:szCs w:val="28"/>
        </w:rPr>
        <w:t xml:space="preserve"> створено </w:t>
      </w:r>
      <w:r>
        <w:rPr>
          <w:sz w:val="28"/>
          <w:szCs w:val="28"/>
          <w:lang w:val="uk-UA"/>
        </w:rPr>
        <w:t>365</w:t>
      </w:r>
      <w:r w:rsidR="002B764E">
        <w:rPr>
          <w:sz w:val="28"/>
          <w:szCs w:val="28"/>
        </w:rPr>
        <w:t xml:space="preserve"> га лісових культур. Площа незімкнутих</w:t>
      </w:r>
      <w:r>
        <w:rPr>
          <w:sz w:val="28"/>
          <w:szCs w:val="28"/>
        </w:rPr>
        <w:t xml:space="preserve"> лісових культур становить </w:t>
      </w:r>
      <w:r>
        <w:rPr>
          <w:sz w:val="28"/>
          <w:szCs w:val="28"/>
          <w:lang w:val="uk-UA"/>
        </w:rPr>
        <w:t>1155</w:t>
      </w:r>
      <w:r w:rsidR="002B764E">
        <w:rPr>
          <w:sz w:val="28"/>
          <w:szCs w:val="28"/>
        </w:rPr>
        <w:t xml:space="preserve"> га, які мають добрий стан . Площа переведених лісових культур у вкриті лісовою рослинніс</w:t>
      </w:r>
      <w:r>
        <w:rPr>
          <w:sz w:val="28"/>
          <w:szCs w:val="28"/>
        </w:rPr>
        <w:t xml:space="preserve">тю лісових ділянок становить </w:t>
      </w:r>
      <w:r>
        <w:rPr>
          <w:sz w:val="28"/>
          <w:szCs w:val="28"/>
          <w:lang w:val="uk-UA"/>
        </w:rPr>
        <w:t>124</w:t>
      </w:r>
      <w:r w:rsidR="002B764E">
        <w:rPr>
          <w:sz w:val="28"/>
          <w:szCs w:val="28"/>
        </w:rPr>
        <w:t xml:space="preserve"> га. </w:t>
      </w:r>
    </w:p>
    <w:p w:rsidR="002B764E" w:rsidRPr="00403181" w:rsidRDefault="002B764E" w:rsidP="00403181">
      <w:pPr>
        <w:pStyle w:val="Default"/>
        <w:jc w:val="both"/>
        <w:rPr>
          <w:sz w:val="28"/>
          <w:szCs w:val="28"/>
          <w:lang w:val="uk-UA"/>
        </w:rPr>
      </w:pPr>
      <w:r w:rsidRPr="00403181">
        <w:rPr>
          <w:iCs/>
          <w:sz w:val="28"/>
          <w:szCs w:val="28"/>
        </w:rPr>
        <w:t>2.Негативні сторони ведення лісового господарс</w:t>
      </w:r>
      <w:r w:rsidR="00403181">
        <w:rPr>
          <w:iCs/>
          <w:sz w:val="28"/>
          <w:szCs w:val="28"/>
        </w:rPr>
        <w:t>тва</w:t>
      </w:r>
      <w:r w:rsidR="00403181">
        <w:rPr>
          <w:iCs/>
          <w:sz w:val="28"/>
          <w:szCs w:val="28"/>
          <w:lang w:val="uk-UA"/>
        </w:rPr>
        <w:t>:</w:t>
      </w:r>
    </w:p>
    <w:p w:rsidR="002B764E" w:rsidRDefault="002B764E" w:rsidP="00403181">
      <w:pPr>
        <w:pStyle w:val="Default"/>
        <w:jc w:val="both"/>
        <w:rPr>
          <w:sz w:val="28"/>
          <w:szCs w:val="28"/>
        </w:rPr>
      </w:pPr>
      <w:r>
        <w:rPr>
          <w:sz w:val="28"/>
          <w:szCs w:val="28"/>
        </w:rPr>
        <w:t xml:space="preserve">- наявність лісових пожеж; </w:t>
      </w:r>
    </w:p>
    <w:p w:rsidR="002B764E" w:rsidRDefault="002B764E" w:rsidP="00403181">
      <w:pPr>
        <w:pStyle w:val="Default"/>
        <w:jc w:val="both"/>
        <w:rPr>
          <w:sz w:val="28"/>
          <w:szCs w:val="28"/>
          <w:lang w:val="uk-UA"/>
        </w:rPr>
      </w:pPr>
      <w:r>
        <w:rPr>
          <w:sz w:val="28"/>
          <w:szCs w:val="28"/>
        </w:rPr>
        <w:t>- наявність самовільний рубок</w:t>
      </w:r>
      <w:r w:rsidR="00403181">
        <w:rPr>
          <w:sz w:val="28"/>
          <w:szCs w:val="28"/>
          <w:lang w:val="uk-UA"/>
        </w:rPr>
        <w:t>.</w:t>
      </w:r>
    </w:p>
    <w:p w:rsidR="00E86536" w:rsidRDefault="00E86536" w:rsidP="00E86536">
      <w:pPr>
        <w:pStyle w:val="Default"/>
        <w:jc w:val="both"/>
        <w:rPr>
          <w:b/>
          <w:bCs/>
          <w:sz w:val="28"/>
          <w:szCs w:val="28"/>
          <w:lang w:val="uk-UA"/>
        </w:rPr>
      </w:pPr>
    </w:p>
    <w:p w:rsidR="00B610E4" w:rsidRPr="00B610E4" w:rsidRDefault="00B610E4" w:rsidP="00B610E4">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11. </w:t>
      </w:r>
      <w:r w:rsidRPr="00B610E4">
        <w:rPr>
          <w:rFonts w:ascii="Times New Roman" w:hAnsi="Times New Roman" w:cs="Times New Roman"/>
          <w:b/>
          <w:sz w:val="28"/>
          <w:szCs w:val="28"/>
          <w:lang w:val="uk-UA"/>
        </w:rPr>
        <w:t>Особливо цінні для збереження ліси (ОЦЗЛ).</w:t>
      </w:r>
    </w:p>
    <w:p w:rsidR="00B610E4" w:rsidRDefault="00B610E4" w:rsidP="00B610E4">
      <w:pPr>
        <w:spacing w:after="0"/>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Всі ліси мають екологічну і соціальну цінність. Ліси, де ці цінності мають особливо видатне і важливі значення, можна визначати, як особливо цінні для збереження ліси (ОЦЗЛ), або їх ще називають ліси високої природоохоронної цінності (ЛВПЦ).</w:t>
      </w:r>
    </w:p>
    <w:p w:rsidR="00B610E4" w:rsidRPr="00B610E4" w:rsidRDefault="00B610E4" w:rsidP="00B610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610E4">
        <w:rPr>
          <w:rFonts w:ascii="Times New Roman" w:hAnsi="Times New Roman" w:cs="Times New Roman"/>
          <w:sz w:val="28"/>
          <w:szCs w:val="28"/>
          <w:lang w:val="uk-UA"/>
        </w:rPr>
        <w:t>Головне завдання і значення виділення ОЦЗЛ, це збереження цих лісів та посилення тих унікальних цінностей, які формують цінність цих земель.</w:t>
      </w:r>
    </w:p>
    <w:p w:rsidR="00B610E4" w:rsidRPr="00B610E4" w:rsidRDefault="00B610E4" w:rsidP="00B610E4">
      <w:pPr>
        <w:spacing w:after="0"/>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Основними критеріями визначення природоохоронної цінності є: збережен</w:t>
      </w:r>
      <w:r>
        <w:rPr>
          <w:rFonts w:ascii="Times New Roman" w:hAnsi="Times New Roman" w:cs="Times New Roman"/>
          <w:sz w:val="28"/>
          <w:szCs w:val="28"/>
          <w:lang w:val="uk-UA"/>
        </w:rPr>
        <w:t xml:space="preserve">ня природного стану екосистем; </w:t>
      </w:r>
      <w:r w:rsidRPr="00B610E4">
        <w:rPr>
          <w:rFonts w:ascii="Times New Roman" w:hAnsi="Times New Roman" w:cs="Times New Roman"/>
          <w:sz w:val="28"/>
          <w:szCs w:val="28"/>
          <w:lang w:val="uk-UA"/>
        </w:rPr>
        <w:t xml:space="preserve">підтримка біотичного різноманіття; збереження місць існування та місцезростань; збереження природних </w:t>
      </w:r>
      <w:r w:rsidRPr="00B610E4">
        <w:rPr>
          <w:rFonts w:ascii="Times New Roman" w:hAnsi="Times New Roman" w:cs="Times New Roman"/>
          <w:sz w:val="28"/>
          <w:szCs w:val="28"/>
          <w:lang w:val="uk-UA"/>
        </w:rPr>
        <w:lastRenderedPageBreak/>
        <w:t>ландшафтів; збереження відтворювальних лісових ресурсів та прийняття виважених рішень щодо господарського використання визначених ОЦЗЛ.</w:t>
      </w:r>
    </w:p>
    <w:p w:rsidR="00B610E4" w:rsidRDefault="00B610E4" w:rsidP="00B610E4">
      <w:pPr>
        <w:jc w:val="both"/>
        <w:rPr>
          <w:rFonts w:ascii="Times New Roman" w:hAnsi="Times New Roman" w:cs="Times New Roman"/>
          <w:b/>
          <w:sz w:val="28"/>
          <w:szCs w:val="28"/>
          <w:lang w:val="uk-UA"/>
        </w:rPr>
      </w:pPr>
    </w:p>
    <w:p w:rsidR="00B610E4" w:rsidRPr="00B610E4" w:rsidRDefault="00B610E4" w:rsidP="00B610E4">
      <w:pPr>
        <w:jc w:val="both"/>
        <w:rPr>
          <w:rFonts w:ascii="Times New Roman" w:hAnsi="Times New Roman" w:cs="Times New Roman"/>
          <w:b/>
          <w:sz w:val="28"/>
          <w:szCs w:val="28"/>
          <w:lang w:val="uk-UA"/>
        </w:rPr>
      </w:pPr>
      <w:r w:rsidRPr="00B610E4">
        <w:rPr>
          <w:rFonts w:ascii="Times New Roman" w:hAnsi="Times New Roman" w:cs="Times New Roman"/>
          <w:b/>
          <w:sz w:val="28"/>
          <w:szCs w:val="28"/>
          <w:lang w:val="uk-UA"/>
        </w:rPr>
        <w:t>11.1. Результати моніто</w:t>
      </w:r>
      <w:r>
        <w:rPr>
          <w:rFonts w:ascii="Times New Roman" w:hAnsi="Times New Roman" w:cs="Times New Roman"/>
          <w:b/>
          <w:sz w:val="28"/>
          <w:szCs w:val="28"/>
          <w:lang w:val="uk-UA"/>
        </w:rPr>
        <w:t>рингу ОЦЗЛ на території ДП «Вищедубечанський</w:t>
      </w:r>
      <w:r w:rsidRPr="00B610E4">
        <w:rPr>
          <w:rFonts w:ascii="Times New Roman" w:hAnsi="Times New Roman" w:cs="Times New Roman"/>
          <w:b/>
          <w:sz w:val="28"/>
          <w:szCs w:val="28"/>
          <w:lang w:val="uk-UA"/>
        </w:rPr>
        <w:t xml:space="preserve"> лісгосп».</w:t>
      </w:r>
    </w:p>
    <w:p w:rsidR="00B610E4" w:rsidRPr="00B610E4" w:rsidRDefault="00B610E4"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території ДП «Вищедубечанський</w:t>
      </w:r>
      <w:r w:rsidRPr="00B610E4">
        <w:rPr>
          <w:rFonts w:ascii="Times New Roman" w:hAnsi="Times New Roman" w:cs="Times New Roman"/>
          <w:sz w:val="28"/>
          <w:szCs w:val="28"/>
          <w:lang w:val="uk-UA"/>
        </w:rPr>
        <w:t xml:space="preserve"> лісгосп» виділені і охороняються особливо цінні для збереження ліси (ОЦЗЛ).</w:t>
      </w:r>
    </w:p>
    <w:p w:rsidR="00B610E4" w:rsidRPr="00B610E4" w:rsidRDefault="0076648E" w:rsidP="00B610E4">
      <w:pPr>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8</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66"/>
        <w:gridCol w:w="4194"/>
        <w:gridCol w:w="1444"/>
        <w:gridCol w:w="3118"/>
      </w:tblGrid>
      <w:tr w:rsidR="0054320E" w:rsidRPr="00B610E4" w:rsidTr="00B7038C">
        <w:trPr>
          <w:trHeight w:val="570"/>
        </w:trPr>
        <w:tc>
          <w:tcPr>
            <w:tcW w:w="56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w:t>
            </w:r>
          </w:p>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пп</w:t>
            </w:r>
          </w:p>
        </w:tc>
        <w:tc>
          <w:tcPr>
            <w:tcW w:w="4194" w:type="dxa"/>
            <w:vMerge w:val="restart"/>
            <w:tcBorders>
              <w:top w:val="single" w:sz="6" w:space="0" w:color="000000"/>
              <w:left w:val="single" w:sz="6" w:space="0" w:color="000000"/>
              <w:bottom w:val="single" w:sz="6" w:space="0" w:color="000000"/>
              <w:right w:val="single" w:sz="4" w:space="0" w:color="auto"/>
            </w:tcBorders>
            <w:shd w:val="clear" w:color="auto" w:fill="auto"/>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Типи лісів ОЦЗЛ</w:t>
            </w:r>
          </w:p>
        </w:tc>
        <w:tc>
          <w:tcPr>
            <w:tcW w:w="1444" w:type="dxa"/>
            <w:tcBorders>
              <w:top w:val="single" w:sz="6" w:space="0" w:color="000000"/>
              <w:left w:val="single" w:sz="6" w:space="0" w:color="000000"/>
              <w:bottom w:val="single" w:sz="6" w:space="0" w:color="000000"/>
              <w:right w:val="single" w:sz="4" w:space="0" w:color="auto"/>
            </w:tcBorders>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Площа, га</w:t>
            </w:r>
          </w:p>
        </w:tc>
        <w:tc>
          <w:tcPr>
            <w:tcW w:w="3118" w:type="dxa"/>
            <w:vMerge w:val="restart"/>
            <w:tcBorders>
              <w:top w:val="single" w:sz="6" w:space="0" w:color="000000"/>
              <w:left w:val="single" w:sz="6" w:space="0" w:color="000000"/>
              <w:right w:val="single" w:sz="4" w:space="0" w:color="auto"/>
            </w:tcBorders>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i/>
                <w:iCs/>
                <w:sz w:val="28"/>
                <w:szCs w:val="28"/>
                <w:lang w:val="uk-UA"/>
              </w:rPr>
              <w:t>Режим лісокористування</w:t>
            </w:r>
          </w:p>
        </w:tc>
      </w:tr>
      <w:tr w:rsidR="0054320E" w:rsidRPr="00B610E4" w:rsidTr="00B7038C">
        <w:trPr>
          <w:trHeight w:val="5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jc w:val="both"/>
              <w:rPr>
                <w:rFonts w:ascii="Times New Roman" w:hAnsi="Times New Roman" w:cs="Times New Roman"/>
                <w:sz w:val="28"/>
                <w:szCs w:val="28"/>
                <w:lang w:val="uk-UA"/>
              </w:rPr>
            </w:pPr>
          </w:p>
        </w:tc>
        <w:tc>
          <w:tcPr>
            <w:tcW w:w="0" w:type="auto"/>
            <w:vMerge/>
            <w:tcBorders>
              <w:top w:val="single" w:sz="6" w:space="0" w:color="000000"/>
              <w:left w:val="single" w:sz="6" w:space="0" w:color="000000"/>
              <w:bottom w:val="single" w:sz="6" w:space="0" w:color="000000"/>
              <w:right w:val="single" w:sz="4" w:space="0" w:color="auto"/>
            </w:tcBorders>
            <w:shd w:val="clear" w:color="auto" w:fill="auto"/>
            <w:vAlign w:val="center"/>
          </w:tcPr>
          <w:p w:rsidR="0054320E" w:rsidRPr="00B610E4" w:rsidRDefault="0054320E" w:rsidP="00B610E4">
            <w:pPr>
              <w:jc w:val="both"/>
              <w:rPr>
                <w:rFonts w:ascii="Times New Roman" w:hAnsi="Times New Roman" w:cs="Times New Roman"/>
                <w:sz w:val="28"/>
                <w:szCs w:val="28"/>
                <w:lang w:val="uk-UA"/>
              </w:rPr>
            </w:pPr>
          </w:p>
        </w:tc>
        <w:tc>
          <w:tcPr>
            <w:tcW w:w="1444" w:type="dxa"/>
            <w:tcBorders>
              <w:top w:val="single" w:sz="6" w:space="0" w:color="000000"/>
              <w:left w:val="single" w:sz="6" w:space="0" w:color="000000"/>
              <w:bottom w:val="single" w:sz="6" w:space="0" w:color="000000"/>
              <w:right w:val="single" w:sz="4" w:space="0" w:color="auto"/>
            </w:tcBorders>
          </w:tcPr>
          <w:p w:rsidR="0054320E" w:rsidRPr="008511DF" w:rsidRDefault="0054320E" w:rsidP="00B610E4">
            <w:pPr>
              <w:jc w:val="both"/>
              <w:rPr>
                <w:rFonts w:ascii="Times New Roman" w:hAnsi="Times New Roman" w:cs="Times New Roman"/>
                <w:b/>
                <w:sz w:val="28"/>
                <w:szCs w:val="28"/>
                <w:lang w:val="uk-UA"/>
              </w:rPr>
            </w:pPr>
            <w:r w:rsidRPr="008511DF">
              <w:rPr>
                <w:rFonts w:ascii="Times New Roman" w:hAnsi="Times New Roman" w:cs="Times New Roman"/>
                <w:b/>
                <w:sz w:val="28"/>
                <w:szCs w:val="28"/>
                <w:lang w:val="uk-UA"/>
              </w:rPr>
              <w:t>2019 р.</w:t>
            </w:r>
          </w:p>
        </w:tc>
        <w:tc>
          <w:tcPr>
            <w:tcW w:w="3118" w:type="dxa"/>
            <w:vMerge/>
            <w:tcBorders>
              <w:left w:val="single" w:sz="6" w:space="0" w:color="000000"/>
              <w:bottom w:val="single" w:sz="6" w:space="0" w:color="000000"/>
              <w:right w:val="single" w:sz="4" w:space="0" w:color="auto"/>
            </w:tcBorders>
          </w:tcPr>
          <w:p w:rsidR="0054320E" w:rsidRPr="00B610E4" w:rsidRDefault="0054320E" w:rsidP="00B610E4">
            <w:pPr>
              <w:jc w:val="both"/>
              <w:rPr>
                <w:rFonts w:ascii="Times New Roman" w:hAnsi="Times New Roman" w:cs="Times New Roman"/>
                <w:sz w:val="28"/>
                <w:szCs w:val="28"/>
                <w:lang w:val="uk-UA"/>
              </w:rPr>
            </w:pP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1</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ОЦЗЛ</w:t>
            </w:r>
            <w:r w:rsidRPr="00B610E4">
              <w:rPr>
                <w:b/>
                <w:sz w:val="28"/>
                <w:szCs w:val="28"/>
                <w:lang w:val="uk-UA"/>
              </w:rPr>
              <w:t xml:space="preserve"> 1</w:t>
            </w:r>
            <w:r w:rsidRPr="00B610E4">
              <w:rPr>
                <w:sz w:val="28"/>
                <w:szCs w:val="28"/>
                <w:lang w:val="uk-UA"/>
              </w:rPr>
              <w:t xml:space="preserve">. Лісові території, на яких виявлено осередки біорізноманіття важливі на глобальному, національному або  </w:t>
            </w:r>
            <w:r w:rsidRPr="00B610E4">
              <w:rPr>
                <w:b/>
                <w:sz w:val="28"/>
                <w:szCs w:val="28"/>
                <w:lang w:val="uk-UA"/>
              </w:rPr>
              <w:t>регіональному  рівні</w:t>
            </w:r>
            <w:r w:rsidRPr="00B610E4">
              <w:rPr>
                <w:sz w:val="28"/>
                <w:szCs w:val="28"/>
                <w:lang w:val="uk-UA"/>
              </w:rPr>
              <w:t>.</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b/>
                <w:sz w:val="28"/>
                <w:szCs w:val="28"/>
                <w:lang w:val="ru-RU"/>
              </w:rPr>
            </w:pPr>
            <w:r>
              <w:rPr>
                <w:b/>
                <w:sz w:val="28"/>
                <w:szCs w:val="28"/>
                <w:lang w:val="ru-RU"/>
              </w:rPr>
              <w:t>4420,2</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Обмежений режим лісокористування</w:t>
            </w:r>
            <w:r>
              <w:rPr>
                <w:i/>
                <w:iCs/>
                <w:sz w:val="28"/>
                <w:szCs w:val="28"/>
                <w:lang w:val="ru-RU"/>
              </w:rPr>
              <w:t xml:space="preserve">, </w:t>
            </w:r>
            <w:r w:rsidRPr="00B610E4">
              <w:rPr>
                <w:i/>
                <w:iCs/>
                <w:sz w:val="28"/>
                <w:szCs w:val="28"/>
                <w:lang w:val="ru-RU"/>
              </w:rPr>
              <w:t>РГК заборонено</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en-US"/>
              </w:rPr>
              <w:t>1</w:t>
            </w:r>
            <w:r w:rsidRPr="00B610E4">
              <w:rPr>
                <w:sz w:val="28"/>
                <w:szCs w:val="28"/>
                <w:lang w:val="ru-RU"/>
              </w:rPr>
              <w:t>.1</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uk-UA"/>
              </w:rPr>
              <w:t>ОЦЗЛ 1.1.  Особливо охоронні природні території –</w:t>
            </w:r>
            <w:r>
              <w:rPr>
                <w:sz w:val="28"/>
                <w:szCs w:val="28"/>
                <w:lang w:val="uk-UA"/>
              </w:rPr>
              <w:t xml:space="preserve"> ООПТ ( пам’ятки природи, </w:t>
            </w:r>
            <w:r w:rsidRPr="00B610E4">
              <w:rPr>
                <w:sz w:val="28"/>
                <w:szCs w:val="28"/>
                <w:lang w:val="uk-UA"/>
              </w:rPr>
              <w:t>з</w:t>
            </w:r>
            <w:r>
              <w:rPr>
                <w:sz w:val="28"/>
                <w:szCs w:val="28"/>
                <w:lang w:val="uk-UA"/>
              </w:rPr>
              <w:t xml:space="preserve">аказники </w:t>
            </w:r>
            <w:r w:rsidRPr="00B610E4">
              <w:rPr>
                <w:sz w:val="28"/>
                <w:szCs w:val="28"/>
                <w:lang w:val="uk-UA"/>
              </w:rPr>
              <w:t xml:space="preserve">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r>
              <w:rPr>
                <w:sz w:val="28"/>
                <w:szCs w:val="28"/>
                <w:lang w:val="uk-UA"/>
              </w:rPr>
              <w:t>4420,2</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Обмежений режим лісокористування</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1.2</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uk-UA"/>
              </w:rPr>
              <w:t xml:space="preserve">ОЦЗЛ 1.2. Рідкісні, зникаючі  та ендемічні види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r>
              <w:rPr>
                <w:sz w:val="28"/>
                <w:szCs w:val="28"/>
                <w:lang w:val="uk-UA"/>
              </w:rPr>
              <w:t>-</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Pr>
                <w:i/>
                <w:iCs/>
                <w:sz w:val="28"/>
                <w:szCs w:val="28"/>
                <w:lang w:val="ru-RU"/>
              </w:rPr>
              <w:t>-</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1.3</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uk-UA"/>
              </w:rPr>
              <w:t xml:space="preserve">ОЦЗЛ 1.3. Ключові сезонні місця знаходження тварин.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sz w:val="28"/>
                <w:szCs w:val="28"/>
                <w:lang w:val="uk-UA"/>
              </w:rPr>
            </w:pPr>
            <w:r>
              <w:rPr>
                <w:sz w:val="28"/>
                <w:szCs w:val="28"/>
                <w:lang w:val="uk-UA"/>
              </w:rPr>
              <w:t>-</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8511DF" w:rsidP="00B7038C">
            <w:pPr>
              <w:pStyle w:val="AbsenderimKuvertfenster"/>
              <w:tabs>
                <w:tab w:val="left" w:pos="426"/>
              </w:tabs>
              <w:spacing w:after="0" w:line="240" w:lineRule="auto"/>
              <w:jc w:val="center"/>
              <w:rPr>
                <w:i/>
                <w:iCs/>
                <w:sz w:val="28"/>
                <w:szCs w:val="28"/>
                <w:lang w:val="ru-RU"/>
              </w:rPr>
            </w:pPr>
            <w:r>
              <w:rPr>
                <w:i/>
                <w:iCs/>
                <w:sz w:val="28"/>
                <w:szCs w:val="28"/>
                <w:lang w:val="ru-RU"/>
              </w:rPr>
              <w:t>-</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2</w:t>
            </w:r>
          </w:p>
        </w:tc>
        <w:tc>
          <w:tcPr>
            <w:tcW w:w="4194" w:type="dxa"/>
            <w:tcBorders>
              <w:top w:val="single" w:sz="6" w:space="0" w:color="000000"/>
              <w:left w:val="single" w:sz="6" w:space="0" w:color="000000"/>
              <w:bottom w:val="single" w:sz="6" w:space="0" w:color="000000"/>
              <w:right w:val="single" w:sz="4" w:space="0" w:color="auto"/>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uk-UA"/>
              </w:rPr>
            </w:pPr>
            <w:r w:rsidRPr="00B610E4">
              <w:rPr>
                <w:b/>
                <w:sz w:val="28"/>
                <w:szCs w:val="28"/>
                <w:lang w:val="uk-UA"/>
              </w:rPr>
              <w:t>ОЦЗЛ 2</w:t>
            </w:r>
            <w:r w:rsidRPr="00B610E4">
              <w:rPr>
                <w:sz w:val="28"/>
                <w:szCs w:val="28"/>
                <w:lang w:val="uk-UA"/>
              </w:rPr>
              <w:t>.  Великі лісові ландшафти, що є значущими на світовому, національному або регіональному рівнях.</w:t>
            </w:r>
          </w:p>
        </w:tc>
        <w:tc>
          <w:tcPr>
            <w:tcW w:w="4562" w:type="dxa"/>
            <w:gridSpan w:val="2"/>
            <w:tcBorders>
              <w:top w:val="single" w:sz="6" w:space="0" w:color="000000"/>
              <w:left w:val="single" w:sz="6" w:space="0" w:color="000000"/>
              <w:bottom w:val="single" w:sz="6" w:space="0" w:color="000000"/>
              <w:right w:val="single" w:sz="4" w:space="0" w:color="auto"/>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r w:rsidRPr="00B610E4">
              <w:rPr>
                <w:i/>
                <w:iCs/>
                <w:sz w:val="28"/>
                <w:szCs w:val="28"/>
                <w:lang w:val="uk-UA"/>
              </w:rPr>
              <w:t>Лісовпорядкуванням  не встановлено</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uk-UA"/>
              </w:rPr>
            </w:pPr>
            <w:r w:rsidRPr="00B610E4">
              <w:rPr>
                <w:b/>
                <w:sz w:val="28"/>
                <w:szCs w:val="28"/>
                <w:lang w:val="uk-UA"/>
              </w:rPr>
              <w:t>3</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uk-UA"/>
              </w:rPr>
            </w:pPr>
            <w:r w:rsidRPr="00B610E4">
              <w:rPr>
                <w:b/>
                <w:sz w:val="28"/>
                <w:szCs w:val="28"/>
                <w:lang w:val="uk-UA"/>
              </w:rPr>
              <w:t>ОЦЗЛ 3</w:t>
            </w:r>
            <w:r w:rsidRPr="00B610E4">
              <w:rPr>
                <w:sz w:val="28"/>
                <w:szCs w:val="28"/>
                <w:lang w:val="uk-UA"/>
              </w:rPr>
              <w:t xml:space="preserve">.  Лісові території, що містять рідкісні екосистеми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b/>
                <w:sz w:val="28"/>
                <w:szCs w:val="28"/>
                <w:lang w:val="uk-UA"/>
              </w:rPr>
            </w:pPr>
            <w:r>
              <w:rPr>
                <w:b/>
                <w:sz w:val="28"/>
                <w:szCs w:val="28"/>
                <w:lang w:val="uk-UA"/>
              </w:rPr>
              <w:t>-</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Pr>
                <w:i/>
                <w:iCs/>
                <w:sz w:val="28"/>
                <w:szCs w:val="28"/>
                <w:lang w:val="ru-RU"/>
              </w:rPr>
              <w:t>-</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4</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uk-UA"/>
              </w:rPr>
              <w:t>ОЦЗЛ 4.</w:t>
            </w:r>
            <w:r w:rsidRPr="00B610E4">
              <w:rPr>
                <w:sz w:val="28"/>
                <w:szCs w:val="28"/>
                <w:lang w:val="uk-UA"/>
              </w:rPr>
              <w:t xml:space="preserve">  Лісові території, що забезпечують природно -  захисні функції.</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b/>
                <w:sz w:val="28"/>
                <w:szCs w:val="28"/>
                <w:lang w:val="uk-UA"/>
              </w:rPr>
            </w:pPr>
            <w:r>
              <w:rPr>
                <w:b/>
                <w:sz w:val="28"/>
                <w:szCs w:val="28"/>
                <w:lang w:val="uk-UA"/>
              </w:rPr>
              <w:t>627,7</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4.1</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uk-UA"/>
              </w:rPr>
            </w:pPr>
            <w:r w:rsidRPr="00B610E4">
              <w:rPr>
                <w:sz w:val="28"/>
                <w:szCs w:val="28"/>
                <w:lang w:val="uk-UA"/>
              </w:rPr>
              <w:t>ОЦЗЛ 4.1.  Ліси, які мають особливо водоохоронне значення</w:t>
            </w:r>
          </w:p>
          <w:p w:rsidR="0054320E" w:rsidRPr="00B610E4" w:rsidRDefault="0054320E" w:rsidP="00B610E4">
            <w:pPr>
              <w:pStyle w:val="AbsenderimKuvertfenster"/>
              <w:tabs>
                <w:tab w:val="left" w:pos="426"/>
              </w:tabs>
              <w:spacing w:after="0" w:line="240" w:lineRule="auto"/>
              <w:rPr>
                <w:sz w:val="28"/>
                <w:szCs w:val="28"/>
                <w:lang w:val="ru-RU"/>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r>
              <w:rPr>
                <w:sz w:val="28"/>
                <w:szCs w:val="28"/>
                <w:lang w:val="uk-UA"/>
              </w:rPr>
              <w:t>627,7</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РГК заборонено</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4.2</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uk-UA"/>
              </w:rPr>
            </w:pPr>
            <w:r w:rsidRPr="00B610E4">
              <w:rPr>
                <w:sz w:val="28"/>
                <w:szCs w:val="28"/>
                <w:lang w:val="uk-UA"/>
              </w:rPr>
              <w:t>ОЦЗЛ 4.2.  Ліси, які мають особливе протиерозійне значення</w:t>
            </w:r>
          </w:p>
          <w:p w:rsidR="0054320E" w:rsidRPr="00B610E4" w:rsidRDefault="0054320E" w:rsidP="00B610E4">
            <w:pPr>
              <w:pStyle w:val="AbsenderimKuvertfenster"/>
              <w:tabs>
                <w:tab w:val="left" w:pos="426"/>
              </w:tabs>
              <w:spacing w:after="0" w:line="240" w:lineRule="auto"/>
              <w:rPr>
                <w:sz w:val="28"/>
                <w:szCs w:val="28"/>
                <w:lang w:val="uk-UA"/>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lastRenderedPageBreak/>
              <w:t>5</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ОЦЗЛ</w:t>
            </w:r>
            <w:r w:rsidRPr="00B610E4">
              <w:rPr>
                <w:b/>
                <w:sz w:val="28"/>
                <w:szCs w:val="28"/>
                <w:lang w:val="uk-UA"/>
              </w:rPr>
              <w:t xml:space="preserve"> 5</w:t>
            </w:r>
            <w:r w:rsidRPr="00B610E4">
              <w:rPr>
                <w:sz w:val="28"/>
                <w:szCs w:val="28"/>
                <w:lang w:val="uk-UA"/>
              </w:rPr>
              <w:t xml:space="preserve">. Лісові території, що є визначальними для задоволення основних потреб місцевих громад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b/>
                <w:sz w:val="28"/>
                <w:szCs w:val="28"/>
                <w:lang w:val="ru-RU"/>
              </w:rPr>
            </w:pPr>
            <w:r>
              <w:rPr>
                <w:b/>
                <w:sz w:val="28"/>
                <w:szCs w:val="28"/>
                <w:lang w:val="ru-RU"/>
              </w:rPr>
              <w:t>1</w:t>
            </w:r>
            <w:r w:rsidR="008511DF">
              <w:rPr>
                <w:b/>
                <w:sz w:val="28"/>
                <w:szCs w:val="28"/>
                <w:lang w:val="ru-RU"/>
              </w:rPr>
              <w:t>4100,7</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РГК заборонено</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6</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uk-UA"/>
              </w:rPr>
              <w:t>ОЦЗЛ 6</w:t>
            </w:r>
            <w:r w:rsidRPr="00B610E4">
              <w:rPr>
                <w:sz w:val="28"/>
                <w:szCs w:val="28"/>
                <w:lang w:val="uk-UA"/>
              </w:rPr>
              <w:t>.  Лісові території, з якими пов’язані екологічні, культурні, історичні, релігійні та економічні цінності та асоціації.</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9C0181" w:rsidP="00B7038C">
            <w:pPr>
              <w:pStyle w:val="AbsenderimKuvertfenster"/>
              <w:tabs>
                <w:tab w:val="left" w:pos="426"/>
              </w:tabs>
              <w:spacing w:after="0" w:line="240" w:lineRule="auto"/>
              <w:jc w:val="center"/>
              <w:rPr>
                <w:b/>
                <w:sz w:val="28"/>
                <w:szCs w:val="28"/>
                <w:lang w:val="uk-UA"/>
              </w:rPr>
            </w:pPr>
            <w:r>
              <w:rPr>
                <w:b/>
                <w:sz w:val="28"/>
                <w:szCs w:val="28"/>
                <w:lang w:val="uk-UA"/>
              </w:rPr>
              <w:t>1,15</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Pr>
                <w:i/>
                <w:iCs/>
                <w:sz w:val="28"/>
                <w:szCs w:val="28"/>
                <w:lang w:val="ru-RU"/>
              </w:rPr>
              <w:t>Лісогосподарські заходи не проводяться</w:t>
            </w:r>
          </w:p>
        </w:tc>
      </w:tr>
      <w:tr w:rsidR="0054320E" w:rsidRPr="00B610E4" w:rsidTr="0054320E">
        <w:tc>
          <w:tcPr>
            <w:tcW w:w="47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jc w:val="both"/>
              <w:rPr>
                <w:rFonts w:ascii="Times New Roman" w:hAnsi="Times New Roman" w:cs="Times New Roman"/>
                <w:b/>
                <w:i/>
                <w:iCs/>
                <w:sz w:val="28"/>
                <w:szCs w:val="28"/>
                <w:lang w:val="uk-UA"/>
              </w:rPr>
            </w:pPr>
            <w:r w:rsidRPr="00B610E4">
              <w:rPr>
                <w:rFonts w:ascii="Times New Roman" w:hAnsi="Times New Roman" w:cs="Times New Roman"/>
                <w:b/>
                <w:i/>
                <w:iCs/>
                <w:sz w:val="28"/>
                <w:szCs w:val="28"/>
              </w:rPr>
              <w:t>Разом:</w:t>
            </w:r>
          </w:p>
        </w:tc>
        <w:tc>
          <w:tcPr>
            <w:tcW w:w="1444" w:type="dxa"/>
            <w:tcBorders>
              <w:top w:val="single" w:sz="6" w:space="0" w:color="000000"/>
              <w:left w:val="single" w:sz="6" w:space="0" w:color="000000"/>
              <w:bottom w:val="single" w:sz="6" w:space="0" w:color="000000"/>
              <w:right w:val="single" w:sz="6" w:space="0" w:color="000000"/>
            </w:tcBorders>
          </w:tcPr>
          <w:p w:rsidR="0054320E" w:rsidRPr="008511DF" w:rsidRDefault="008511DF" w:rsidP="00B610E4">
            <w:pPr>
              <w:jc w:val="both"/>
              <w:rPr>
                <w:rFonts w:ascii="Times New Roman" w:hAnsi="Times New Roman" w:cs="Times New Roman"/>
                <w:b/>
                <w:i/>
                <w:iCs/>
                <w:sz w:val="28"/>
                <w:szCs w:val="28"/>
                <w:lang w:val="uk-UA"/>
              </w:rPr>
            </w:pPr>
            <w:r>
              <w:rPr>
                <w:rFonts w:ascii="Times New Roman" w:hAnsi="Times New Roman" w:cs="Times New Roman"/>
                <w:b/>
                <w:i/>
                <w:iCs/>
                <w:sz w:val="28"/>
                <w:szCs w:val="28"/>
                <w:lang w:val="uk-UA"/>
              </w:rPr>
              <w:t>19149,75</w:t>
            </w:r>
          </w:p>
        </w:tc>
        <w:tc>
          <w:tcPr>
            <w:tcW w:w="3118" w:type="dxa"/>
            <w:tcBorders>
              <w:top w:val="single" w:sz="6" w:space="0" w:color="000000"/>
              <w:left w:val="single" w:sz="6" w:space="0" w:color="000000"/>
              <w:bottom w:val="single" w:sz="6" w:space="0" w:color="000000"/>
              <w:right w:val="single" w:sz="6" w:space="0" w:color="000000"/>
            </w:tcBorders>
          </w:tcPr>
          <w:p w:rsidR="0054320E" w:rsidRPr="008511DF" w:rsidRDefault="0054320E" w:rsidP="00B610E4">
            <w:pPr>
              <w:jc w:val="both"/>
              <w:rPr>
                <w:rFonts w:ascii="Times New Roman" w:hAnsi="Times New Roman" w:cs="Times New Roman"/>
                <w:b/>
                <w:i/>
                <w:iCs/>
                <w:sz w:val="28"/>
                <w:szCs w:val="28"/>
                <w:lang w:val="uk-UA"/>
              </w:rPr>
            </w:pPr>
          </w:p>
        </w:tc>
      </w:tr>
    </w:tbl>
    <w:p w:rsidR="00B610E4" w:rsidRPr="00B610E4" w:rsidRDefault="00B610E4"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Примітка: РГК – рубки головного користування   </w:t>
      </w:r>
    </w:p>
    <w:p w:rsidR="00B610E4" w:rsidRPr="00B610E4" w:rsidRDefault="00B610E4" w:rsidP="00E00913">
      <w:pPr>
        <w:spacing w:after="0"/>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Загальна площа  ОЦЗЛ  станом </w:t>
      </w:r>
      <w:r w:rsidR="002A2C8F">
        <w:rPr>
          <w:rFonts w:ascii="Times New Roman" w:hAnsi="Times New Roman" w:cs="Times New Roman"/>
          <w:sz w:val="28"/>
          <w:szCs w:val="28"/>
          <w:lang w:val="uk-UA"/>
        </w:rPr>
        <w:t xml:space="preserve">на 01.01.2019 року становить </w:t>
      </w:r>
      <w:r w:rsidR="008511DF">
        <w:rPr>
          <w:rFonts w:ascii="Times New Roman" w:hAnsi="Times New Roman" w:cs="Times New Roman"/>
          <w:sz w:val="28"/>
          <w:szCs w:val="28"/>
          <w:lang w:val="uk-UA"/>
        </w:rPr>
        <w:t>62,7</w:t>
      </w:r>
      <w:r w:rsidRPr="00B610E4">
        <w:rPr>
          <w:rFonts w:ascii="Times New Roman" w:hAnsi="Times New Roman" w:cs="Times New Roman"/>
          <w:sz w:val="28"/>
          <w:szCs w:val="28"/>
          <w:lang w:val="uk-UA"/>
        </w:rPr>
        <w:t>% лісової території підприємства.</w:t>
      </w:r>
    </w:p>
    <w:p w:rsidR="00B610E4" w:rsidRPr="00B610E4" w:rsidRDefault="00DB32DE" w:rsidP="00E009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Площа</w:t>
      </w:r>
      <w:r w:rsidR="00B610E4" w:rsidRPr="00B610E4">
        <w:rPr>
          <w:rFonts w:ascii="Times New Roman" w:hAnsi="Times New Roman" w:cs="Times New Roman"/>
          <w:sz w:val="28"/>
          <w:szCs w:val="28"/>
          <w:lang w:val="uk-UA"/>
        </w:rPr>
        <w:t xml:space="preserve"> репрезентативних ділянок зразків лісови</w:t>
      </w:r>
      <w:r w:rsidR="00706FED">
        <w:rPr>
          <w:rFonts w:ascii="Times New Roman" w:hAnsi="Times New Roman" w:cs="Times New Roman"/>
          <w:sz w:val="28"/>
          <w:szCs w:val="28"/>
          <w:lang w:val="uk-UA"/>
        </w:rPr>
        <w:t>х екосистем в лісах –  1601,2 га., 5.2</w:t>
      </w:r>
      <w:r>
        <w:rPr>
          <w:rFonts w:ascii="Times New Roman" w:hAnsi="Times New Roman" w:cs="Times New Roman"/>
          <w:sz w:val="28"/>
          <w:szCs w:val="28"/>
          <w:lang w:val="uk-UA"/>
        </w:rPr>
        <w:t>% від площі лісгоспу.</w:t>
      </w:r>
    </w:p>
    <w:p w:rsidR="00EE3EC9" w:rsidRDefault="00B610E4" w:rsidP="00E00913">
      <w:pPr>
        <w:spacing w:after="0"/>
        <w:jc w:val="both"/>
        <w:rPr>
          <w:rFonts w:ascii="Times New Roman" w:hAnsi="Times New Roman" w:cs="Times New Roman"/>
          <w:sz w:val="28"/>
          <w:szCs w:val="28"/>
          <w:lang w:val="uk-UA"/>
        </w:rPr>
        <w:sectPr w:rsidR="00EE3EC9" w:rsidSect="004D7F02">
          <w:footerReference w:type="default" r:id="rId9"/>
          <w:pgSz w:w="11906" w:h="16838"/>
          <w:pgMar w:top="1134" w:right="850" w:bottom="1134" w:left="1701" w:header="708" w:footer="708" w:gutter="0"/>
          <w:cols w:space="708"/>
          <w:titlePg/>
          <w:docGrid w:linePitch="360"/>
        </w:sectPr>
      </w:pPr>
      <w:r w:rsidRPr="00B610E4">
        <w:rPr>
          <w:rFonts w:ascii="Times New Roman" w:hAnsi="Times New Roman" w:cs="Times New Roman"/>
          <w:sz w:val="28"/>
          <w:szCs w:val="28"/>
          <w:lang w:val="uk-UA"/>
        </w:rPr>
        <w:t xml:space="preserve">        Підприємство залучає зацікавлені сторони до виявлення ОЦЗЛ і проектування заходів в них, спрямованих на пі</w:t>
      </w:r>
      <w:r w:rsidR="00EE3EC9">
        <w:rPr>
          <w:rFonts w:ascii="Times New Roman" w:hAnsi="Times New Roman" w:cs="Times New Roman"/>
          <w:sz w:val="28"/>
          <w:szCs w:val="28"/>
          <w:lang w:val="uk-UA"/>
        </w:rPr>
        <w:t>дтримку і поліпшення ознак ОЦЗЛ</w:t>
      </w:r>
      <w:r w:rsidR="00DB32DE">
        <w:rPr>
          <w:rFonts w:ascii="Times New Roman" w:hAnsi="Times New Roman" w:cs="Times New Roman"/>
          <w:sz w:val="28"/>
          <w:szCs w:val="28"/>
          <w:lang w:val="uk-UA"/>
        </w:rPr>
        <w:t>.</w:t>
      </w:r>
    </w:p>
    <w:p w:rsidR="00EE3EC9" w:rsidRPr="00EE3EC9" w:rsidRDefault="00EE3EC9" w:rsidP="00EE3EC9">
      <w:pPr>
        <w:jc w:val="right"/>
        <w:rPr>
          <w:rFonts w:ascii="Times New Roman" w:eastAsia="Times New Roman" w:hAnsi="Times New Roman" w:cs="Times New Roman"/>
          <w:b/>
          <w:sz w:val="20"/>
          <w:szCs w:val="20"/>
          <w:lang w:val="uk-UA"/>
        </w:rPr>
      </w:pPr>
      <w:r w:rsidRPr="00EE3EC9">
        <w:rPr>
          <w:rFonts w:ascii="Times New Roman" w:eastAsia="Times New Roman" w:hAnsi="Times New Roman" w:cs="Times New Roman"/>
          <w:b/>
          <w:sz w:val="20"/>
          <w:szCs w:val="20"/>
          <w:lang w:val="uk-UA"/>
        </w:rPr>
        <w:lastRenderedPageBreak/>
        <w:t>Перелік територий та об</w:t>
      </w:r>
      <w:r w:rsidRPr="00EE3EC9">
        <w:rPr>
          <w:rFonts w:ascii="Times New Roman" w:eastAsia="Times New Roman" w:hAnsi="Times New Roman" w:cs="Times New Roman"/>
          <w:b/>
          <w:sz w:val="20"/>
          <w:szCs w:val="20"/>
        </w:rPr>
        <w:t>’</w:t>
      </w:r>
      <w:r w:rsidRPr="00EE3EC9">
        <w:rPr>
          <w:rFonts w:ascii="Times New Roman" w:eastAsia="Times New Roman" w:hAnsi="Times New Roman" w:cs="Times New Roman"/>
          <w:b/>
          <w:sz w:val="20"/>
          <w:szCs w:val="20"/>
          <w:lang w:val="uk-UA"/>
        </w:rPr>
        <w:t xml:space="preserve">єктів природно-заповідного фонду </w:t>
      </w:r>
      <w:r>
        <w:rPr>
          <w:rFonts w:ascii="Times New Roman" w:hAnsi="Times New Roman" w:cs="Times New Roman"/>
          <w:b/>
          <w:sz w:val="20"/>
          <w:szCs w:val="20"/>
          <w:lang w:val="uk-UA"/>
        </w:rPr>
        <w:t xml:space="preserve">                  </w:t>
      </w:r>
      <w:r w:rsidRPr="00EE3EC9">
        <w:rPr>
          <w:rFonts w:ascii="Times New Roman" w:eastAsia="Times New Roman" w:hAnsi="Times New Roman" w:cs="Times New Roman"/>
          <w:b/>
          <w:sz w:val="20"/>
          <w:szCs w:val="20"/>
          <w:lang w:val="uk-UA"/>
        </w:rPr>
        <w:tab/>
      </w:r>
      <w:r w:rsidRPr="00EE3EC9">
        <w:rPr>
          <w:rFonts w:ascii="Times New Roman" w:eastAsia="Times New Roman" w:hAnsi="Times New Roman" w:cs="Times New Roman"/>
          <w:b/>
          <w:sz w:val="20"/>
          <w:szCs w:val="20"/>
          <w:lang w:val="uk-UA"/>
        </w:rPr>
        <w:tab/>
      </w:r>
      <w:r w:rsidRPr="00EE3EC9">
        <w:rPr>
          <w:rFonts w:ascii="Times New Roman" w:eastAsia="Times New Roman" w:hAnsi="Times New Roman" w:cs="Times New Roman"/>
          <w:b/>
          <w:sz w:val="20"/>
          <w:szCs w:val="20"/>
          <w:lang w:val="uk-UA"/>
        </w:rPr>
        <w:tab/>
      </w:r>
      <w:r>
        <w:rPr>
          <w:rFonts w:ascii="Times New Roman" w:hAnsi="Times New Roman" w:cs="Times New Roman"/>
          <w:b/>
          <w:sz w:val="20"/>
          <w:szCs w:val="20"/>
          <w:lang w:val="uk-UA"/>
        </w:rPr>
        <w:t xml:space="preserve">                                                                                                                               </w:t>
      </w:r>
      <w:r w:rsidRPr="00EE3EC9">
        <w:rPr>
          <w:rFonts w:ascii="Times New Roman" w:eastAsia="Times New Roman" w:hAnsi="Times New Roman" w:cs="Times New Roman"/>
          <w:sz w:val="20"/>
          <w:szCs w:val="20"/>
          <w:lang w:val="uk-UA"/>
        </w:rPr>
        <w:t>Таблиця 9</w:t>
      </w:r>
    </w:p>
    <w:p w:rsidR="00EE3EC9" w:rsidRPr="00EE3EC9" w:rsidRDefault="00EE3EC9" w:rsidP="00EE3EC9">
      <w:pPr>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по ДП «Вищедубечанське лісове господарство» станом на  01.01.20</w:t>
      </w:r>
      <w:r>
        <w:rPr>
          <w:rFonts w:ascii="Times New Roman" w:hAnsi="Times New Roman" w:cs="Times New Roman"/>
          <w:sz w:val="20"/>
          <w:szCs w:val="20"/>
          <w:lang w:val="uk-UA"/>
        </w:rPr>
        <w:t>19</w:t>
      </w:r>
      <w:r w:rsidRPr="00EE3EC9">
        <w:rPr>
          <w:rFonts w:ascii="Times New Roman" w:eastAsia="Times New Roman" w:hAnsi="Times New Roman" w:cs="Times New Roman"/>
          <w:sz w:val="20"/>
          <w:szCs w:val="20"/>
          <w:lang w:val="uk-UA"/>
        </w:rPr>
        <w:t xml:space="preserve">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900"/>
        <w:gridCol w:w="900"/>
        <w:gridCol w:w="6300"/>
        <w:gridCol w:w="1980"/>
        <w:gridCol w:w="1620"/>
        <w:gridCol w:w="1440"/>
      </w:tblGrid>
      <w:tr w:rsidR="00EE3EC9" w:rsidRPr="00EE3EC9" w:rsidTr="00EB1066">
        <w:trPr>
          <w:trHeight w:val="1460"/>
        </w:trPr>
        <w:tc>
          <w:tcPr>
            <w:tcW w:w="648"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п/п</w:t>
            </w:r>
          </w:p>
        </w:tc>
        <w:tc>
          <w:tcPr>
            <w:tcW w:w="18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Назва природо-заповідного об’єкту</w:t>
            </w:r>
          </w:p>
        </w:tc>
        <w:tc>
          <w:tcPr>
            <w:tcW w:w="9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Дата</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Ство-рення</w:t>
            </w:r>
          </w:p>
        </w:tc>
        <w:tc>
          <w:tcPr>
            <w:tcW w:w="9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Площа</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 га /</w:t>
            </w:r>
          </w:p>
        </w:tc>
        <w:tc>
          <w:tcPr>
            <w:tcW w:w="63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Місцезнаходжен/</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/район, л-во ,№ кв. держлісгосп/</w:t>
            </w:r>
          </w:p>
        </w:tc>
        <w:tc>
          <w:tcPr>
            <w:tcW w:w="198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Коротка характе-ристика</w:t>
            </w:r>
          </w:p>
        </w:tc>
        <w:tc>
          <w:tcPr>
            <w:tcW w:w="1620" w:type="dxa"/>
            <w:vAlign w:val="center"/>
          </w:tcPr>
          <w:p w:rsidR="00EE3EC9" w:rsidRPr="00EB1066" w:rsidRDefault="00EB1066" w:rsidP="00EB1066">
            <w:pPr>
              <w:spacing w:after="0"/>
              <w:jc w:val="center"/>
              <w:rPr>
                <w:rFonts w:ascii="Times New Roman" w:eastAsia="Times New Roman" w:hAnsi="Times New Roman" w:cs="Times New Roman"/>
                <w:lang w:val="uk-UA"/>
              </w:rPr>
            </w:pPr>
            <w:r w:rsidRPr="00EB1066">
              <w:rPr>
                <w:rFonts w:ascii="Times New Roman" w:hAnsi="Times New Roman" w:cs="Times New Roman"/>
                <w:lang w:val="uk-UA"/>
              </w:rPr>
              <w:t>Стан обєкту</w:t>
            </w:r>
          </w:p>
        </w:tc>
        <w:tc>
          <w:tcPr>
            <w:tcW w:w="144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Рішення</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відповідних</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органів про створені</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об’єкти ПЗФ</w:t>
            </w:r>
          </w:p>
        </w:tc>
      </w:tr>
      <w:tr w:rsidR="00EE3EC9" w:rsidRPr="00EE3EC9" w:rsidTr="00470CF8">
        <w:trPr>
          <w:trHeight w:val="160"/>
        </w:trPr>
        <w:tc>
          <w:tcPr>
            <w:tcW w:w="648"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w:t>
            </w:r>
          </w:p>
        </w:tc>
        <w:tc>
          <w:tcPr>
            <w:tcW w:w="18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2</w:t>
            </w:r>
          </w:p>
        </w:tc>
        <w:tc>
          <w:tcPr>
            <w:tcW w:w="9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3</w:t>
            </w:r>
          </w:p>
        </w:tc>
        <w:tc>
          <w:tcPr>
            <w:tcW w:w="9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4</w:t>
            </w:r>
          </w:p>
        </w:tc>
        <w:tc>
          <w:tcPr>
            <w:tcW w:w="63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5</w:t>
            </w:r>
          </w:p>
        </w:tc>
        <w:tc>
          <w:tcPr>
            <w:tcW w:w="198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6</w:t>
            </w:r>
          </w:p>
        </w:tc>
        <w:tc>
          <w:tcPr>
            <w:tcW w:w="162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7</w:t>
            </w:r>
          </w:p>
        </w:tc>
        <w:tc>
          <w:tcPr>
            <w:tcW w:w="144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8</w:t>
            </w:r>
          </w:p>
        </w:tc>
      </w:tr>
      <w:tr w:rsidR="009075ED" w:rsidRPr="00EE3EC9" w:rsidTr="00470CF8">
        <w:trPr>
          <w:trHeight w:val="90"/>
        </w:trPr>
        <w:tc>
          <w:tcPr>
            <w:tcW w:w="648"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w:t>
            </w:r>
          </w:p>
        </w:tc>
        <w:tc>
          <w:tcPr>
            <w:tcW w:w="180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Дніпровсько-</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Деснянський ландшафтний</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 заказник загально-державного значення </w:t>
            </w:r>
          </w:p>
        </w:tc>
        <w:tc>
          <w:tcPr>
            <w:tcW w:w="90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25. 02.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1980</w:t>
            </w:r>
          </w:p>
        </w:tc>
        <w:tc>
          <w:tcPr>
            <w:tcW w:w="90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858,8</w:t>
            </w:r>
          </w:p>
        </w:tc>
        <w:tc>
          <w:tcPr>
            <w:tcW w:w="6300" w:type="dxa"/>
          </w:tcPr>
          <w:p w:rsidR="009075ED" w:rsidRPr="009075ED" w:rsidRDefault="009075ED" w:rsidP="00470CF8">
            <w:pPr>
              <w:pStyle w:val="aa"/>
              <w:snapToGrid w:val="0"/>
              <w:rPr>
                <w:sz w:val="20"/>
                <w:szCs w:val="20"/>
              </w:rPr>
            </w:pPr>
            <w:r w:rsidRPr="009075ED">
              <w:rPr>
                <w:b/>
                <w:sz w:val="20"/>
                <w:szCs w:val="20"/>
              </w:rPr>
              <w:t>Вишгородський р-он  Північне</w:t>
            </w:r>
            <w:r w:rsidRPr="009075ED">
              <w:rPr>
                <w:sz w:val="20"/>
                <w:szCs w:val="20"/>
              </w:rPr>
              <w:t xml:space="preserve">  л-во  кв.1 вид.3.5.7 пл.7,4га  кв.2 вид 5 пл. 8,7га  кв. 6 вид 13,14 пл.19,7га  кв 7 вид 16.</w:t>
            </w:r>
            <w:r w:rsidRPr="009075ED">
              <w:rPr>
                <w:sz w:val="20"/>
                <w:szCs w:val="20"/>
                <w:lang w:val="ru-RU"/>
              </w:rPr>
              <w:t xml:space="preserve"> </w:t>
            </w:r>
            <w:r w:rsidRPr="009075ED">
              <w:rPr>
                <w:sz w:val="20"/>
                <w:szCs w:val="20"/>
              </w:rPr>
              <w:t>15.17 пл.18,0га кв 11 вид 8.11 пл 3,8га  кв 12 вид 2.4.5.6.8 .10.12.13.15 16.17.18.19 пл. 52,3га кв.17 вид 7.9.15 пл 8,1га кв 18 вид 5.6.7.10 пл 15,6га кв 29 вид 18 пл 2,7га кв 30 вид 1.2.3.11 .12.14.18 пл 28,3га</w:t>
            </w:r>
          </w:p>
          <w:p w:rsidR="009075ED" w:rsidRPr="009075ED" w:rsidRDefault="009075ED" w:rsidP="009075ED">
            <w:pPr>
              <w:pStyle w:val="2"/>
              <w:keepLines w:val="0"/>
              <w:numPr>
                <w:ilvl w:val="1"/>
                <w:numId w:val="8"/>
              </w:numPr>
              <w:suppressAutoHyphens/>
              <w:spacing w:before="0" w:line="240" w:lineRule="auto"/>
              <w:rPr>
                <w:rFonts w:ascii="Times New Roman" w:eastAsia="Times New Roman" w:hAnsi="Times New Roman" w:cs="Times New Roman"/>
                <w:color w:val="4F81BD"/>
                <w:sz w:val="20"/>
                <w:szCs w:val="20"/>
              </w:rPr>
            </w:pPr>
            <w:r w:rsidRPr="009075ED">
              <w:rPr>
                <w:rFonts w:ascii="Times New Roman" w:eastAsia="Times New Roman" w:hAnsi="Times New Roman" w:cs="Times New Roman"/>
                <w:color w:val="4F81BD"/>
                <w:sz w:val="20"/>
                <w:szCs w:val="20"/>
              </w:rPr>
              <w:t>Всього – 164,6 га</w:t>
            </w:r>
          </w:p>
          <w:p w:rsidR="009075ED" w:rsidRPr="009075ED" w:rsidRDefault="009075ED" w:rsidP="00470CF8">
            <w:pPr>
              <w:pStyle w:val="aa"/>
              <w:rPr>
                <w:b/>
                <w:sz w:val="20"/>
                <w:szCs w:val="20"/>
              </w:rPr>
            </w:pPr>
            <w:r w:rsidRPr="009075ED">
              <w:rPr>
                <w:b/>
                <w:sz w:val="20"/>
                <w:szCs w:val="20"/>
              </w:rPr>
              <w:t>Гутівське  л-во</w:t>
            </w:r>
          </w:p>
          <w:p w:rsidR="009075ED" w:rsidRPr="009075ED" w:rsidRDefault="009075ED" w:rsidP="009075ED">
            <w:pPr>
              <w:pStyle w:val="aa"/>
              <w:rPr>
                <w:sz w:val="20"/>
                <w:szCs w:val="20"/>
              </w:rPr>
            </w:pPr>
            <w:r w:rsidRPr="009075ED">
              <w:rPr>
                <w:sz w:val="20"/>
                <w:szCs w:val="20"/>
              </w:rPr>
              <w:t xml:space="preserve">кв. 3 вид 8.9.10. 11.12 пл.29,0га  кв 8 вид  5.11 пл 10,1га    кв 13 вид 10.14.15 пл 15,2га кв 19 вид 11 пл 7,3га  кв 25 вид 15.16.17 .18.19.20 пл 17,4га кв 31 вид 1.3.7-10.13-16 пл 42,8га кв 38 вид 1.8.13 пл 30,9га кв 39 вид 2.14.16 пл 16,8га кв 44 вид 2.18 пл 48,3га кв 45 вид 4.6-8.11.13 пл 30,7га кв 47вид 12 пл 13,0га  </w:t>
            </w:r>
          </w:p>
          <w:p w:rsidR="009075ED" w:rsidRPr="009075ED" w:rsidRDefault="009075ED" w:rsidP="009075ED">
            <w:pPr>
              <w:pStyle w:val="2"/>
              <w:keepLines w:val="0"/>
              <w:numPr>
                <w:ilvl w:val="1"/>
                <w:numId w:val="8"/>
              </w:numPr>
              <w:suppressAutoHyphens/>
              <w:spacing w:before="0" w:line="240" w:lineRule="auto"/>
              <w:rPr>
                <w:rFonts w:ascii="Times New Roman" w:eastAsia="Times New Roman" w:hAnsi="Times New Roman" w:cs="Times New Roman"/>
                <w:color w:val="4F81BD"/>
                <w:sz w:val="20"/>
                <w:szCs w:val="20"/>
              </w:rPr>
            </w:pPr>
            <w:r w:rsidRPr="009075ED">
              <w:rPr>
                <w:rFonts w:ascii="Times New Roman" w:eastAsia="Times New Roman" w:hAnsi="Times New Roman" w:cs="Times New Roman"/>
                <w:color w:val="4F81BD"/>
                <w:sz w:val="20"/>
                <w:szCs w:val="20"/>
              </w:rPr>
              <w:t>Всього – 261,5 га</w:t>
            </w:r>
          </w:p>
          <w:p w:rsidR="009075ED" w:rsidRPr="009075ED" w:rsidRDefault="009075ED" w:rsidP="009075ED">
            <w:pPr>
              <w:spacing w:after="0"/>
              <w:rPr>
                <w:rFonts w:ascii="Times New Roman" w:eastAsia="Times New Roman" w:hAnsi="Times New Roman" w:cs="Times New Roman"/>
                <w:b/>
                <w:sz w:val="20"/>
                <w:szCs w:val="20"/>
                <w:lang w:val="uk-UA"/>
              </w:rPr>
            </w:pPr>
            <w:r w:rsidRPr="009075ED">
              <w:rPr>
                <w:rFonts w:ascii="Times New Roman" w:eastAsia="Times New Roman" w:hAnsi="Times New Roman" w:cs="Times New Roman"/>
                <w:b/>
                <w:sz w:val="20"/>
                <w:szCs w:val="20"/>
                <w:lang w:val="uk-UA"/>
              </w:rPr>
              <w:t>Довгобродівське  л-во</w:t>
            </w:r>
          </w:p>
          <w:p w:rsidR="009075ED" w:rsidRPr="009075ED" w:rsidRDefault="009075ED" w:rsidP="009075ED">
            <w:pPr>
              <w:pStyle w:val="aa"/>
              <w:rPr>
                <w:sz w:val="20"/>
                <w:szCs w:val="20"/>
              </w:rPr>
            </w:pPr>
            <w:r w:rsidRPr="009075ED">
              <w:rPr>
                <w:sz w:val="20"/>
                <w:szCs w:val="20"/>
              </w:rPr>
              <w:t>кв 52 вид.3 пл 24,0га  кв. 53 вид.20 пл. 1,9га кв 54 вид1.9 пл 27,9га кв 55 вид 2.10.12 пл 33,8га кв 56 вид 12.13 пл 6,2га кв. 61 вид.1  пл. 13,0га  кв. 62  вид.1.2 пл.27,0га,кв. 63 вид. 5.13.15 пл. 23,3га кв. 64 вид.3.4. 10</w:t>
            </w:r>
            <w:r w:rsidRPr="009075ED">
              <w:rPr>
                <w:sz w:val="20"/>
                <w:szCs w:val="20"/>
                <w:lang w:val="ru-RU"/>
              </w:rPr>
              <w:t>.</w:t>
            </w:r>
            <w:r w:rsidRPr="009075ED">
              <w:rPr>
                <w:sz w:val="20"/>
                <w:szCs w:val="20"/>
              </w:rPr>
              <w:t>13.14.18 пл.29,0га  кв. 71  вид. 1.3.4.5 пл.20,2  га кв.72 вид. 1.5.6.7 пл.33,0га  кв. 73 вид.6.10.12.14. пл.19,5га кв. 80 вид.28.29 пл. 7,3га</w:t>
            </w:r>
          </w:p>
          <w:p w:rsidR="009075ED" w:rsidRPr="009075ED" w:rsidRDefault="009075ED" w:rsidP="009075ED">
            <w:pPr>
              <w:pStyle w:val="2"/>
              <w:keepLines w:val="0"/>
              <w:numPr>
                <w:ilvl w:val="1"/>
                <w:numId w:val="8"/>
              </w:numPr>
              <w:suppressAutoHyphens/>
              <w:spacing w:before="0" w:line="240" w:lineRule="auto"/>
              <w:rPr>
                <w:rFonts w:ascii="Times New Roman" w:eastAsia="Times New Roman" w:hAnsi="Times New Roman" w:cs="Times New Roman"/>
                <w:color w:val="4F81BD"/>
                <w:sz w:val="20"/>
                <w:szCs w:val="20"/>
              </w:rPr>
            </w:pPr>
            <w:r w:rsidRPr="009075ED">
              <w:rPr>
                <w:rFonts w:ascii="Times New Roman" w:eastAsia="Times New Roman" w:hAnsi="Times New Roman" w:cs="Times New Roman"/>
                <w:color w:val="4F81BD"/>
                <w:sz w:val="20"/>
                <w:szCs w:val="20"/>
              </w:rPr>
              <w:t>Всього – 266,1 га</w:t>
            </w:r>
          </w:p>
          <w:p w:rsidR="009075ED" w:rsidRPr="009075ED" w:rsidRDefault="009075ED" w:rsidP="009075ED">
            <w:pPr>
              <w:spacing w:after="0"/>
              <w:rPr>
                <w:rFonts w:ascii="Times New Roman" w:eastAsia="Times New Roman" w:hAnsi="Times New Roman" w:cs="Times New Roman"/>
                <w:b/>
                <w:sz w:val="20"/>
                <w:szCs w:val="20"/>
                <w:lang w:val="uk-UA"/>
              </w:rPr>
            </w:pPr>
            <w:r w:rsidRPr="009075ED">
              <w:rPr>
                <w:rFonts w:ascii="Times New Roman" w:eastAsia="Times New Roman" w:hAnsi="Times New Roman" w:cs="Times New Roman"/>
                <w:b/>
                <w:sz w:val="20"/>
                <w:szCs w:val="20"/>
                <w:lang w:val="uk-UA"/>
              </w:rPr>
              <w:t xml:space="preserve">Приморське </w:t>
            </w:r>
          </w:p>
          <w:p w:rsidR="0019210A" w:rsidRPr="0019210A" w:rsidRDefault="009075ED" w:rsidP="0019210A">
            <w:pPr>
              <w:snapToGrid w:val="0"/>
              <w:spacing w:after="0"/>
              <w:rPr>
                <w:rFonts w:ascii="Times New Roman" w:eastAsia="Times New Roman" w:hAnsi="Times New Roman" w:cs="Times New Roman"/>
                <w:b/>
                <w:sz w:val="20"/>
                <w:szCs w:val="20"/>
                <w:lang w:val="uk-UA"/>
              </w:rPr>
            </w:pPr>
            <w:r w:rsidRPr="009075ED">
              <w:rPr>
                <w:rFonts w:ascii="Times New Roman" w:eastAsia="Times New Roman" w:hAnsi="Times New Roman" w:cs="Times New Roman"/>
                <w:sz w:val="20"/>
                <w:szCs w:val="20"/>
                <w:lang w:val="uk-UA"/>
              </w:rPr>
              <w:t>кв</w:t>
            </w:r>
            <w:r w:rsidRPr="0019210A">
              <w:rPr>
                <w:rFonts w:ascii="Times New Roman" w:eastAsia="Times New Roman" w:hAnsi="Times New Roman" w:cs="Times New Roman"/>
                <w:sz w:val="20"/>
                <w:szCs w:val="20"/>
                <w:lang w:val="uk-UA"/>
              </w:rPr>
              <w:t xml:space="preserve">. 6 вид.13 пл. 5,9га кв.7 вид.3 пл. 23,0га кв.8  вид.2  пл.9,1га кв.20 вид.2 пл. 14,0га кв.21 вид.2 пл. 24,3га  </w:t>
            </w:r>
            <w:r w:rsidR="0019210A" w:rsidRPr="0019210A">
              <w:rPr>
                <w:rFonts w:ascii="Times New Roman" w:eastAsia="Times New Roman" w:hAnsi="Times New Roman" w:cs="Times New Roman"/>
                <w:sz w:val="20"/>
                <w:szCs w:val="20"/>
                <w:lang w:val="uk-UA"/>
              </w:rPr>
              <w:t xml:space="preserve">кв.22 вид. 1 пл.28,5га кв. 23 вид.1.6 пл. 0,8га  кв. 35 вид. 1 пл. 26,0га кв. 36  вид. 1 пл. 18,0га  кв. 37 вид. 1 пл. 17,0га </w:t>
            </w:r>
            <w:r w:rsidR="0019210A" w:rsidRPr="0019210A">
              <w:rPr>
                <w:rFonts w:ascii="Times New Roman" w:eastAsia="Times New Roman" w:hAnsi="Times New Roman" w:cs="Times New Roman"/>
                <w:b/>
                <w:sz w:val="20"/>
                <w:szCs w:val="20"/>
                <w:lang w:val="uk-UA"/>
              </w:rPr>
              <w:t>Всього - 166,6 га</w:t>
            </w:r>
          </w:p>
          <w:p w:rsidR="009075ED" w:rsidRPr="009075ED"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b/>
                <w:sz w:val="20"/>
                <w:szCs w:val="20"/>
                <w:lang w:val="uk-UA"/>
              </w:rPr>
              <w:t>Разом</w:t>
            </w:r>
            <w:r w:rsidRPr="0019210A">
              <w:rPr>
                <w:rFonts w:ascii="Times New Roman" w:eastAsia="Times New Roman" w:hAnsi="Times New Roman" w:cs="Times New Roman"/>
                <w:b/>
                <w:sz w:val="20"/>
                <w:szCs w:val="20"/>
              </w:rPr>
              <w:t>:</w:t>
            </w:r>
            <w:r w:rsidRPr="0019210A">
              <w:rPr>
                <w:rFonts w:ascii="Times New Roman" w:eastAsia="Times New Roman" w:hAnsi="Times New Roman" w:cs="Times New Roman"/>
                <w:b/>
                <w:sz w:val="20"/>
                <w:szCs w:val="20"/>
                <w:lang w:val="uk-UA"/>
              </w:rPr>
              <w:t xml:space="preserve"> 858,8 га</w:t>
            </w:r>
          </w:p>
        </w:tc>
        <w:tc>
          <w:tcPr>
            <w:tcW w:w="198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Типовий болотний масив на півдні лівобережного Полісся,де зростають рідкісні осоки , хвощ, ятришник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широколистий і точечний – види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занесені до “Червоної Книги”.</w:t>
            </w:r>
          </w:p>
        </w:tc>
        <w:tc>
          <w:tcPr>
            <w:tcW w:w="1620" w:type="dxa"/>
          </w:tcPr>
          <w:p w:rsidR="00EB1066" w:rsidRPr="00EB1066" w:rsidRDefault="00EB1066" w:rsidP="00EB1066">
            <w:pPr>
              <w:tabs>
                <w:tab w:val="left" w:pos="3180"/>
              </w:tabs>
              <w:jc w:val="center"/>
              <w:rPr>
                <w:rFonts w:ascii="Times New Roman" w:hAnsi="Times New Roman" w:cs="Times New Roman"/>
                <w:sz w:val="20"/>
                <w:szCs w:val="20"/>
                <w:lang w:val="uk-UA"/>
              </w:rPr>
            </w:pPr>
            <w:r w:rsidRPr="00EB1066">
              <w:rPr>
                <w:rFonts w:ascii="Times New Roman" w:hAnsi="Times New Roman" w:cs="Times New Roman"/>
                <w:sz w:val="20"/>
                <w:szCs w:val="20"/>
                <w:lang w:val="uk-UA"/>
              </w:rPr>
              <w:t>Стан заказника задовільний.</w:t>
            </w:r>
          </w:p>
          <w:p w:rsidR="009075ED" w:rsidRPr="00EE3EC9" w:rsidRDefault="00EB1066" w:rsidP="00EB1066">
            <w:pPr>
              <w:spacing w:after="0"/>
              <w:jc w:val="center"/>
              <w:rPr>
                <w:rFonts w:ascii="Times New Roman" w:eastAsia="Times New Roman" w:hAnsi="Times New Roman" w:cs="Times New Roman"/>
                <w:sz w:val="20"/>
                <w:szCs w:val="20"/>
                <w:lang w:val="uk-UA"/>
              </w:rPr>
            </w:pPr>
            <w:r w:rsidRPr="00EB1066">
              <w:rPr>
                <w:rFonts w:ascii="Times New Roman" w:hAnsi="Times New Roman" w:cs="Times New Roman"/>
                <w:sz w:val="20"/>
                <w:szCs w:val="20"/>
                <w:lang w:val="uk-UA"/>
              </w:rPr>
              <w:t>Охоронні та інформаційні знаки в наявності, в доброму стані.</w:t>
            </w:r>
          </w:p>
        </w:tc>
        <w:tc>
          <w:tcPr>
            <w:tcW w:w="144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Постанова</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Ради</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Міністрів</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УРСР №132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від 25.02.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1980 р.</w:t>
            </w:r>
          </w:p>
        </w:tc>
      </w:tr>
      <w:tr w:rsidR="009075ED" w:rsidTr="00470CF8">
        <w:trPr>
          <w:trHeight w:val="90"/>
        </w:trPr>
        <w:tc>
          <w:tcPr>
            <w:tcW w:w="648"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2.</w:t>
            </w:r>
          </w:p>
        </w:tc>
        <w:tc>
          <w:tcPr>
            <w:tcW w:w="18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Орнітолог-гічний заказник загально-</w:t>
            </w:r>
            <w:r w:rsidRPr="00EE3EC9">
              <w:rPr>
                <w:rFonts w:ascii="Times New Roman" w:eastAsia="Times New Roman" w:hAnsi="Times New Roman" w:cs="Times New Roman"/>
                <w:sz w:val="20"/>
                <w:szCs w:val="20"/>
                <w:lang w:val="uk-UA"/>
              </w:rPr>
              <w:lastRenderedPageBreak/>
              <w:t>державного значення</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 “Журав-линий”</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10. 12.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1994</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399,7</w:t>
            </w:r>
          </w:p>
        </w:tc>
        <w:tc>
          <w:tcPr>
            <w:tcW w:w="6300" w:type="dxa"/>
            <w:tcBorders>
              <w:top w:val="single" w:sz="4" w:space="0" w:color="auto"/>
              <w:left w:val="single" w:sz="4" w:space="0" w:color="auto"/>
              <w:bottom w:val="single" w:sz="4" w:space="0" w:color="auto"/>
              <w:right w:val="single" w:sz="4" w:space="0" w:color="auto"/>
            </w:tcBorders>
            <w:vAlign w:val="center"/>
          </w:tcPr>
          <w:p w:rsidR="0019210A" w:rsidRPr="0019210A" w:rsidRDefault="0019210A" w:rsidP="0019210A">
            <w:pPr>
              <w:spacing w:after="0"/>
              <w:jc w:val="both"/>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Вишгородський р-он , Гутівське,  л-во</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 xml:space="preserve"> кв.21 вид. 3.8.11.13.14.15.21.23.24.25..пл. 17,4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кв.22 вид. 1-9 пл.34,7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 27 вид.4.12  пл.20,1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lastRenderedPageBreak/>
              <w:t>кв.28   вид.1-8  пл. 40,0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кв.34   вид.1-6.11  пл.35,6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кв.35   вид.1-4  пл. 24,0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кв.41   вид.4.5.7.8  пл. 11,7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кв.42   вид.1-15  пл. 56,0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кв.48   вид.3  пл. 4,5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кв.49  вид. 1-9 пл. 33,0  га</w:t>
            </w:r>
          </w:p>
          <w:p w:rsidR="0019210A" w:rsidRPr="0019210A" w:rsidRDefault="0019210A" w:rsidP="0019210A">
            <w:pPr>
              <w:spacing w:after="0"/>
              <w:jc w:val="both"/>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rPr>
              <w:t xml:space="preserve">Всього – </w:t>
            </w:r>
            <w:r w:rsidRPr="0019210A">
              <w:rPr>
                <w:rFonts w:ascii="Times New Roman" w:eastAsia="Times New Roman" w:hAnsi="Times New Roman" w:cs="Times New Roman"/>
                <w:b/>
                <w:sz w:val="20"/>
                <w:szCs w:val="20"/>
                <w:lang w:val="uk-UA"/>
              </w:rPr>
              <w:t>277,0</w:t>
            </w:r>
          </w:p>
          <w:p w:rsidR="0019210A" w:rsidRPr="0019210A" w:rsidRDefault="0019210A" w:rsidP="0019210A">
            <w:pPr>
              <w:spacing w:after="0"/>
              <w:jc w:val="both"/>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Довгобродіське,  л-во</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кв.56   вид.3.4.5.8.9.10.11  пл.  31,7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кв.57   вид.1-5  пл. 32,0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кв.65   вид. 1-8 пл. 49,0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кв.73   вид.2  пл.  10,0 га</w:t>
            </w:r>
          </w:p>
          <w:p w:rsidR="009075ED" w:rsidRPr="0019210A" w:rsidRDefault="0019210A" w:rsidP="0019210A">
            <w:pPr>
              <w:snapToGrid w:val="0"/>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rPr>
              <w:t>Всього – 122,7</w:t>
            </w:r>
          </w:p>
        </w:tc>
        <w:tc>
          <w:tcPr>
            <w:tcW w:w="198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Тут наявний унікальний орніто-комплекс,який </w:t>
            </w:r>
            <w:r w:rsidRPr="00EE3EC9">
              <w:rPr>
                <w:rFonts w:ascii="Times New Roman" w:eastAsia="Times New Roman" w:hAnsi="Times New Roman" w:cs="Times New Roman"/>
                <w:sz w:val="20"/>
                <w:szCs w:val="20"/>
                <w:lang w:val="uk-UA"/>
              </w:rPr>
              <w:lastRenderedPageBreak/>
              <w:t>включає 75 видів птахів. Гніздуються рідкісні види, занесені до “Червоної Книги” України :сірий журавель під орлик,чорний лелека та змієїд. Зустрічаються птахи що перебувають в Європі під загрозою зникнення: чорний шуліка,тетерук.</w:t>
            </w:r>
          </w:p>
        </w:tc>
        <w:tc>
          <w:tcPr>
            <w:tcW w:w="1620" w:type="dxa"/>
            <w:tcBorders>
              <w:top w:val="single" w:sz="4" w:space="0" w:color="auto"/>
              <w:left w:val="single" w:sz="4" w:space="0" w:color="auto"/>
              <w:bottom w:val="single" w:sz="4" w:space="0" w:color="auto"/>
              <w:right w:val="single" w:sz="4" w:space="0" w:color="auto"/>
            </w:tcBorders>
          </w:tcPr>
          <w:p w:rsidR="00EB1066" w:rsidRPr="00EB1066" w:rsidRDefault="00EB1066" w:rsidP="00EB1066">
            <w:pPr>
              <w:tabs>
                <w:tab w:val="left" w:pos="3180"/>
              </w:tabs>
              <w:rPr>
                <w:rFonts w:ascii="Times New Roman" w:hAnsi="Times New Roman" w:cs="Times New Roman"/>
                <w:sz w:val="20"/>
                <w:szCs w:val="20"/>
                <w:lang w:val="uk-UA"/>
              </w:rPr>
            </w:pPr>
            <w:r w:rsidRPr="00EB1066">
              <w:rPr>
                <w:rFonts w:ascii="Times New Roman" w:hAnsi="Times New Roman" w:cs="Times New Roman"/>
                <w:sz w:val="20"/>
                <w:szCs w:val="20"/>
                <w:lang w:val="uk-UA"/>
              </w:rPr>
              <w:lastRenderedPageBreak/>
              <w:t>Стан заказника задовільний.</w:t>
            </w:r>
          </w:p>
          <w:p w:rsidR="009075ED" w:rsidRPr="00EE3EC9" w:rsidRDefault="00EB1066" w:rsidP="00EB1066">
            <w:pPr>
              <w:spacing w:after="0"/>
              <w:jc w:val="center"/>
              <w:rPr>
                <w:rFonts w:ascii="Times New Roman" w:eastAsia="Times New Roman" w:hAnsi="Times New Roman" w:cs="Times New Roman"/>
                <w:sz w:val="20"/>
                <w:szCs w:val="20"/>
                <w:lang w:val="uk-UA"/>
              </w:rPr>
            </w:pPr>
            <w:r w:rsidRPr="00EB1066">
              <w:rPr>
                <w:rFonts w:ascii="Times New Roman" w:hAnsi="Times New Roman" w:cs="Times New Roman"/>
                <w:sz w:val="20"/>
                <w:szCs w:val="20"/>
                <w:lang w:val="uk-UA"/>
              </w:rPr>
              <w:t xml:space="preserve">Охоронні та інформаційні </w:t>
            </w:r>
            <w:r w:rsidRPr="00EB1066">
              <w:rPr>
                <w:rFonts w:ascii="Times New Roman" w:hAnsi="Times New Roman" w:cs="Times New Roman"/>
                <w:sz w:val="20"/>
                <w:szCs w:val="20"/>
                <w:lang w:val="uk-UA"/>
              </w:rPr>
              <w:lastRenderedPageBreak/>
              <w:t>знаки в наявності, в доброму стані</w:t>
            </w:r>
            <w:r w:rsidRPr="005654DF">
              <w:rPr>
                <w:lang w:val="uk-UA"/>
              </w:rPr>
              <w:t xml:space="preserve">.  </w:t>
            </w:r>
          </w:p>
        </w:tc>
        <w:tc>
          <w:tcPr>
            <w:tcW w:w="144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Указ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Президента</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України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lastRenderedPageBreak/>
              <w:t>№ 750/94</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від 10.12.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1994 р.</w:t>
            </w:r>
          </w:p>
        </w:tc>
      </w:tr>
      <w:tr w:rsidR="009075ED" w:rsidRPr="00B7038C" w:rsidTr="00470CF8">
        <w:trPr>
          <w:trHeight w:val="90"/>
        </w:trPr>
        <w:tc>
          <w:tcPr>
            <w:tcW w:w="648"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tc>
        <w:tc>
          <w:tcPr>
            <w:tcW w:w="18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Ландшафтний заказник «Чернинський»</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21.10. 2010 р.</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3134,3</w:t>
            </w:r>
          </w:p>
        </w:tc>
        <w:tc>
          <w:tcPr>
            <w:tcW w:w="6300" w:type="dxa"/>
            <w:tcBorders>
              <w:top w:val="single" w:sz="4" w:space="0" w:color="auto"/>
              <w:left w:val="single" w:sz="4" w:space="0" w:color="auto"/>
              <w:bottom w:val="single" w:sz="4" w:space="0" w:color="auto"/>
              <w:right w:val="single" w:sz="4" w:space="0" w:color="auto"/>
            </w:tcBorders>
            <w:vAlign w:val="center"/>
          </w:tcPr>
          <w:p w:rsidR="0019210A" w:rsidRPr="0019210A" w:rsidRDefault="0019210A" w:rsidP="0019210A">
            <w:pPr>
              <w:snapToGrid w:val="0"/>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b/>
                <w:sz w:val="20"/>
                <w:szCs w:val="20"/>
                <w:lang w:val="uk-UA"/>
              </w:rPr>
              <w:t>Вишгородський р-он  Північне  л-во</w:t>
            </w:r>
            <w:r w:rsidRPr="0019210A">
              <w:rPr>
                <w:rFonts w:ascii="Times New Roman" w:eastAsia="Times New Roman" w:hAnsi="Times New Roman" w:cs="Times New Roman"/>
                <w:sz w:val="20"/>
                <w:szCs w:val="20"/>
                <w:lang w:val="uk-UA"/>
              </w:rPr>
              <w:t xml:space="preserve"> </w:t>
            </w:r>
            <w:r w:rsidRPr="0019210A">
              <w:rPr>
                <w:rFonts w:ascii="Times New Roman" w:eastAsia="Times New Roman" w:hAnsi="Times New Roman" w:cs="Times New Roman"/>
                <w:b/>
                <w:sz w:val="20"/>
                <w:szCs w:val="20"/>
                <w:lang w:val="uk-UA"/>
              </w:rPr>
              <w:t>(сувидське)</w:t>
            </w:r>
            <w:r w:rsidRPr="0019210A">
              <w:rPr>
                <w:rFonts w:ascii="Times New Roman" w:eastAsia="Times New Roman" w:hAnsi="Times New Roman" w:cs="Times New Roman"/>
                <w:sz w:val="20"/>
                <w:szCs w:val="20"/>
                <w:lang w:val="uk-UA"/>
              </w:rPr>
              <w:t xml:space="preserve"> кв. 1  вид.1.1;2.2,1.4.6.8.9-13  пл. 46,6  га кв. 2  вид.1.1,1.1,2. 1,3.2-4.6-12  пл. 51,3  га кв. 6  вид.1-12.15.15,1.16  пл. 35,8  га кв. 7  вид.1-14.18.19  пл. 44,0  га кв. 11  вид.1-7.12-15  пл. 37,7  га кв. 12  вид.1.3.7.11.14.20  пл. 7,7  га кв. 17  вид.1-6.8.10-14.16.17.19.20  пл.30,0  га кв. 18  вид.1-4.9.14  пл. 15,0  га кв. 23  вид.1-23  пл. 38,0  га кв. 24  вид. 1-28 пл. 39,0  га кв. 29  вид.1-6.8-12.14.15. 17.19-21.24-30  пл. 45,9  га кв. 30  вид.4-10.13.15-17. 19-24  пл. 29,7  га кв. 36  вид.1-8.10-15.17-26  пл. 46,5  га кв. 37  вид. 1-23 пл. 57,0  га кв. 43  вид. 1-3.6 пл. 12,2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Всього – 536,4</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b/>
                <w:sz w:val="20"/>
                <w:szCs w:val="20"/>
                <w:lang w:val="uk-UA"/>
              </w:rPr>
              <w:t>(ровжівське)</w:t>
            </w:r>
            <w:r w:rsidRPr="0019210A">
              <w:rPr>
                <w:rFonts w:ascii="Times New Roman" w:eastAsia="Times New Roman" w:hAnsi="Times New Roman" w:cs="Times New Roman"/>
                <w:sz w:val="20"/>
                <w:szCs w:val="20"/>
                <w:lang w:val="uk-UA"/>
              </w:rPr>
              <w:t xml:space="preserve"> кв. 2  вид.2.3.5.5,2.7-12.15-21  пл. 51,2  га кв. 7  вид. 1-9.11.13.14.16-25 пл. 85,0  га кв. 10  вид. 2.2,1.2,2.2,3.4-29 пл. 70,0  га кв. 14  вид. 1-19 пл. 73,0  га кв. 16  вид. 1-15 пл. 29,0  га кв. 17  вид. 1-22 пл. 93,0  га кв. 22  вид. 1-10 пл. 41,0  га кв. 23  вид. 1-5.5,1.5,2. 5,3.6-9.9,1.10-15 пл. 36,0  га кв. 27  вид. 1-12 пл. 23,0  га кв. 28  вид.1-8.8,1.9-12  пл. 45,0  га кв. 30  вид. 1.1,1. 2.2,1.3-6 пл. 18,0  га кв. 31  вид. 1-3.3,1.4-6.6,1.7-11 пл. 43,0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 xml:space="preserve">Всього – 607,2 </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Гутівське,  л-во</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 xml:space="preserve"> кв. 3  вид. 1-7.13 пл. 28,0  га кв. 4  вид. 1-3.3,1.4-9.9,1.10-13 пл. 43,0  га кв. 5  вид. 1.2.5.7.8.10,1.13.14 пл. 8,4  га кв. 8  вид. 1-4.6-10.12-15 пл. 46,9  га кв. 9  вид. 1-7.9.10.11.11,1.13-17.19.21 пл. 57,2  га кв. 10  вид.1.5.5,1.7.7,1.8.11-13.16-18.20.22.23.25.26  пл. 36,4  га кв. 13  вид.1-</w:t>
            </w:r>
            <w:r w:rsidRPr="0019210A">
              <w:rPr>
                <w:rFonts w:ascii="Times New Roman" w:eastAsia="Times New Roman" w:hAnsi="Times New Roman" w:cs="Times New Roman"/>
                <w:sz w:val="20"/>
                <w:szCs w:val="20"/>
                <w:lang w:val="uk-UA"/>
              </w:rPr>
              <w:lastRenderedPageBreak/>
              <w:t>9.11.13.16  пл. 36,5  га кв. 14  вид. 1.2.6.8.10.12-14.16 пл. 13,1  га кв. 15  вид. 2.3.5.6.8-28 пл 45,4 га кв. 16  вид. 1-25 пл. 47,0 га кв. 19  вид. 1.1,1. 1,2.10.12.17-19 пл. 21,4  га кв. 20  вид. 1.5.6.8-10.14. 15.18.20-22.28 пл. 19,6  га  кв. 21  вид. 1.2.2,1. 2,2.2,3. 2,4.4-7.9.10.12.16-20.22.27 пл. 36,4  га кв. 25  вид. 1.4. 5.12.13.21.22 пл. 18,8  га кв. 26  вид. 14.15.21.26.27 пл. 6,0  га кв. 27  вид. 3.7.10.11.17.19.20.21 пл. 15,2  га  кв. 31  вид.2.4-6.11.12.17.18.19.21  пл. 14,5  га кв. 32  вид. 7.14-16.18. 19.22.24.24,1.29 пл. 16,3  га кв. 33  вид. 1.5.6.8-10 пл. 8,0  га кв. 34  вид. 8-10.14.20  пл. 8,5  га кв. 38  вид. 2-7.9-12.14-17 пл. 28,1  га кв. 39  вид. 1.7. 9-13 пл. 26,1  га кв. 40  вид. 3.5.8 пл. 27,9  га кв. 41  вид.2.3.12.14.15.17-20  пл. 19,8  га кв. 44  вид. 1.3.5-16 пл. 21,1 га кв. 45  вид. 1.5.9.10.12. 14.15.17-20.22 пл. 31,2  га кв. 46  вид. 3.5-11.11,1.11,2 .11,3.13-20 пл. 45,7  га кв. 47  вид. 3.4.6.7. 9-11.13-16 пл. 35,6  га кв. 48  вид. 1.2.4-16 пл. 56,5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sz w:val="20"/>
                <w:szCs w:val="20"/>
                <w:lang w:val="uk-UA"/>
              </w:rPr>
              <w:t xml:space="preserve">Всього – </w:t>
            </w:r>
            <w:r w:rsidRPr="0019210A">
              <w:rPr>
                <w:rFonts w:ascii="Times New Roman" w:eastAsia="Times New Roman" w:hAnsi="Times New Roman" w:cs="Times New Roman"/>
                <w:b/>
                <w:sz w:val="20"/>
                <w:szCs w:val="20"/>
                <w:lang w:val="uk-UA"/>
              </w:rPr>
              <w:t xml:space="preserve"> 818,0</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Дачне л-во(сувидське)</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 xml:space="preserve"> кв. 50  вид. 1-3 пл. 4,8  га кв. 51  вид.1-15.17.18.20-24  пл. 48,7  га кв. 58  вид. 3-7.9-17 пл. 37,7  га кв. 59  вид. 2-6.8-10.12.12,1.13-17 пл. 51,3  га кв. 66  вид.1.3-15.17-23.25.25,1  пл. 44,1  га кв. 67  вид. 1-22.24.25 пл. 53,0га </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sz w:val="20"/>
                <w:szCs w:val="20"/>
                <w:lang w:val="uk-UA"/>
              </w:rPr>
              <w:t xml:space="preserve">Всього – </w:t>
            </w:r>
            <w:r w:rsidRPr="0019210A">
              <w:rPr>
                <w:rFonts w:ascii="Times New Roman" w:eastAsia="Times New Roman" w:hAnsi="Times New Roman" w:cs="Times New Roman"/>
                <w:b/>
                <w:sz w:val="20"/>
                <w:szCs w:val="20"/>
                <w:lang w:val="uk-UA"/>
              </w:rPr>
              <w:t xml:space="preserve"> 239,6</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(ровжівське)</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 33 вид. 1 пл. 2,0  га кв. 35  вид. 1-4.4,1.5-11 пл. 70,0  га кв. 36  вид. 1-4.4,1.5-8.8,1.8,2.9-13 пл. 120,0  га кв. 40  вид. 8.8,1.8,2.8,3.11.12 пл. 16,0  га кв. 43  вид. 1-4.6.7.7,1.8.9.14-19 пл. 66,5  га кв. 44  вид. 1-5.5,1 пл. 26,4  га кв. 48  вид. 1.4-6.8.10.11 пл. 33,5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sz w:val="20"/>
                <w:szCs w:val="20"/>
                <w:lang w:val="uk-UA"/>
              </w:rPr>
              <w:t xml:space="preserve">Всього – </w:t>
            </w:r>
            <w:r w:rsidRPr="0019210A">
              <w:rPr>
                <w:rFonts w:ascii="Times New Roman" w:eastAsia="Times New Roman" w:hAnsi="Times New Roman" w:cs="Times New Roman"/>
                <w:b/>
                <w:sz w:val="20"/>
                <w:szCs w:val="20"/>
                <w:lang w:val="uk-UA"/>
              </w:rPr>
              <w:t xml:space="preserve"> 334,4</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Довгобродівське л-во</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 xml:space="preserve"> кв. 52  вид. 1.2.4-17 пл. 33,0  га кв. 53  вид. 2-4.6-13.16.18.19.21.22-26 пл. 37,9  га кв. 54  вид. 2-5.5,1.6-8.10-12 пл. 28,1  га кв. 55  вид. 1.3.4.6-14 пл. 27,4  га кв. 56  вид. 1.2.6.7.12-14 пл. 24,3  га кв. 60  вид. 1-16 пл. 57,0  га кв. 61  вид. 2-20 пл. 44,0  га кв. 62  вид. 4.5.7-10.12-16.19 пл. 25,7  га кв. 63  вид. 2-4.6.7.9.12. 14.16-18 пл. 24,7  га кв. 64  вид. 1-3.5-9.11.12.15-17.19-24 пл. 30,9  га кв. 68  вид.1-3.5.6.8-12.14  пл. 49,2  га кв. 69  вид. 1.2.5.6.9-11.12.14-18 пл. 28,4  га кв. 70  вид. 1-6.8.10-12.14.15 пл. 46,7  га кв. 71  вид. 2.6-10.12-18.20-24 пл. 30,7  га кв. 72  вид. 2.2,1.3. 4.8.10. 13.14-16.18-22 пл. 20,3  га кв. 73  вид. 1.5.7-9.12.14.15 пл. 11,1  га кв. 80  вид. 1-8.11-13.15-18.20-27.30.31-37 пл. 74,3  га кв. 81  вид. 1.9 пл. 5,0  га </w:t>
            </w:r>
          </w:p>
          <w:p w:rsidR="009075ED" w:rsidRDefault="0019210A" w:rsidP="0019210A">
            <w:pPr>
              <w:spacing w:after="0"/>
              <w:rPr>
                <w:rFonts w:ascii="Calibri" w:eastAsia="Times New Roman" w:hAnsi="Calibri" w:cs="Times New Roman"/>
                <w:b/>
                <w:sz w:val="26"/>
                <w:lang w:val="uk-UA"/>
              </w:rPr>
            </w:pPr>
            <w:r w:rsidRPr="0019210A">
              <w:rPr>
                <w:rFonts w:ascii="Times New Roman" w:eastAsia="Times New Roman" w:hAnsi="Times New Roman" w:cs="Times New Roman"/>
                <w:sz w:val="20"/>
                <w:szCs w:val="20"/>
                <w:lang w:val="uk-UA"/>
              </w:rPr>
              <w:lastRenderedPageBreak/>
              <w:t xml:space="preserve">Всього – </w:t>
            </w:r>
            <w:r w:rsidRPr="0019210A">
              <w:rPr>
                <w:rFonts w:ascii="Times New Roman" w:eastAsia="Times New Roman" w:hAnsi="Times New Roman" w:cs="Times New Roman"/>
                <w:b/>
                <w:sz w:val="20"/>
                <w:szCs w:val="20"/>
                <w:lang w:val="uk-UA"/>
              </w:rPr>
              <w:t xml:space="preserve"> 598,7</w:t>
            </w:r>
          </w:p>
        </w:tc>
        <w:tc>
          <w:tcPr>
            <w:tcW w:w="1980" w:type="dxa"/>
            <w:tcBorders>
              <w:top w:val="single" w:sz="4" w:space="0" w:color="auto"/>
              <w:left w:val="single" w:sz="4" w:space="0" w:color="auto"/>
              <w:bottom w:val="single" w:sz="4" w:space="0" w:color="auto"/>
              <w:right w:val="single" w:sz="4" w:space="0" w:color="auto"/>
            </w:tcBorders>
          </w:tcPr>
          <w:p w:rsidR="009075ED" w:rsidRPr="00EE3EC9" w:rsidRDefault="0019210A" w:rsidP="00EE3EC9">
            <w:pPr>
              <w:spacing w:after="0"/>
              <w:jc w:val="center"/>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lastRenderedPageBreak/>
              <w:t xml:space="preserve">Лісовий масив в міжріччі Десни та Дніпра де зростають ведмежа цибуля та орхідея коручка чемерникові. Козельці українські- занесені до Європейського Червоного списку. Заселена комахами які занесені до Червоної книги України-стрічкарки блакитної, джмеля яскравого, махаона та ін. Зустрічаються орлан білохвостий занесений до Європейського Червоного списку та гніздуються червонокнижні </w:t>
            </w:r>
            <w:r w:rsidRPr="0019210A">
              <w:rPr>
                <w:rFonts w:ascii="Times New Roman" w:eastAsia="Times New Roman" w:hAnsi="Times New Roman" w:cs="Times New Roman"/>
                <w:sz w:val="20"/>
                <w:szCs w:val="20"/>
                <w:lang w:val="uk-UA"/>
              </w:rPr>
              <w:lastRenderedPageBreak/>
              <w:t>птахи чорний лелека та сірий журавель</w:t>
            </w:r>
            <w:r>
              <w:rPr>
                <w:rFonts w:ascii="Calibri" w:eastAsia="Times New Roman" w:hAnsi="Calibri" w:cs="Times New Roman"/>
                <w:sz w:val="26"/>
                <w:lang w:val="uk-UA"/>
              </w:rPr>
              <w:t>.</w:t>
            </w:r>
          </w:p>
        </w:tc>
        <w:tc>
          <w:tcPr>
            <w:tcW w:w="1620" w:type="dxa"/>
            <w:tcBorders>
              <w:top w:val="single" w:sz="4" w:space="0" w:color="auto"/>
              <w:left w:val="single" w:sz="4" w:space="0" w:color="auto"/>
              <w:bottom w:val="single" w:sz="4" w:space="0" w:color="auto"/>
              <w:right w:val="single" w:sz="4" w:space="0" w:color="auto"/>
            </w:tcBorders>
          </w:tcPr>
          <w:p w:rsidR="00EB1066" w:rsidRPr="00EB1066" w:rsidRDefault="00EB1066" w:rsidP="00EB1066">
            <w:pPr>
              <w:tabs>
                <w:tab w:val="left" w:pos="3180"/>
              </w:tabs>
              <w:jc w:val="center"/>
              <w:rPr>
                <w:rFonts w:ascii="Times New Roman" w:hAnsi="Times New Roman" w:cs="Times New Roman"/>
                <w:sz w:val="20"/>
                <w:szCs w:val="20"/>
                <w:lang w:val="uk-UA"/>
              </w:rPr>
            </w:pPr>
            <w:r w:rsidRPr="00EB1066">
              <w:rPr>
                <w:rFonts w:ascii="Times New Roman" w:hAnsi="Times New Roman" w:cs="Times New Roman"/>
                <w:sz w:val="20"/>
                <w:szCs w:val="20"/>
                <w:lang w:val="uk-UA"/>
              </w:rPr>
              <w:lastRenderedPageBreak/>
              <w:t>Стан заказника задовільний, в соснових виділах штучного походження спостерігається накопичення сухостою та «валежника».</w:t>
            </w:r>
          </w:p>
          <w:p w:rsidR="009075ED" w:rsidRPr="00EE3EC9" w:rsidRDefault="00EB1066" w:rsidP="00EB1066">
            <w:pPr>
              <w:spacing w:after="0"/>
              <w:jc w:val="center"/>
              <w:rPr>
                <w:rFonts w:ascii="Times New Roman" w:eastAsia="Times New Roman" w:hAnsi="Times New Roman" w:cs="Times New Roman"/>
                <w:sz w:val="20"/>
                <w:szCs w:val="20"/>
                <w:lang w:val="uk-UA"/>
              </w:rPr>
            </w:pPr>
            <w:r w:rsidRPr="00EB1066">
              <w:rPr>
                <w:rFonts w:ascii="Times New Roman" w:hAnsi="Times New Roman" w:cs="Times New Roman"/>
                <w:sz w:val="20"/>
                <w:szCs w:val="20"/>
                <w:lang w:val="uk-UA"/>
              </w:rPr>
              <w:t>Охоронні та інформаційні знаки в наявності, в доброму стані</w:t>
            </w:r>
            <w:r w:rsidRPr="005654DF">
              <w:rPr>
                <w:lang w:val="uk-UA"/>
              </w:rPr>
              <w:t>.</w:t>
            </w:r>
          </w:p>
        </w:tc>
        <w:tc>
          <w:tcPr>
            <w:tcW w:w="1440" w:type="dxa"/>
            <w:tcBorders>
              <w:top w:val="single" w:sz="4" w:space="0" w:color="auto"/>
              <w:left w:val="single" w:sz="4" w:space="0" w:color="auto"/>
              <w:bottom w:val="single" w:sz="4" w:space="0" w:color="auto"/>
              <w:right w:val="single" w:sz="4" w:space="0" w:color="auto"/>
            </w:tcBorders>
          </w:tcPr>
          <w:p w:rsidR="009075ED" w:rsidRPr="002147B5" w:rsidRDefault="002147B5" w:rsidP="00EE3EC9">
            <w:pPr>
              <w:spacing w:after="0"/>
              <w:jc w:val="center"/>
              <w:rPr>
                <w:rFonts w:ascii="Times New Roman" w:eastAsia="Times New Roman" w:hAnsi="Times New Roman" w:cs="Times New Roman"/>
                <w:sz w:val="20"/>
                <w:szCs w:val="20"/>
                <w:lang w:val="uk-UA"/>
              </w:rPr>
            </w:pPr>
            <w:r w:rsidRPr="002147B5">
              <w:rPr>
                <w:rFonts w:ascii="Times New Roman" w:eastAsia="Times New Roman" w:hAnsi="Times New Roman" w:cs="Times New Roman"/>
                <w:sz w:val="20"/>
                <w:szCs w:val="20"/>
                <w:lang w:val="uk-UA"/>
              </w:rPr>
              <w:t>Рішення Київської обласної ради п’ятого скликання від 21 жовтня 2010 року №866-35-V</w:t>
            </w:r>
          </w:p>
        </w:tc>
      </w:tr>
      <w:tr w:rsidR="00EB1066" w:rsidTr="00470CF8">
        <w:trPr>
          <w:trHeight w:val="90"/>
        </w:trPr>
        <w:tc>
          <w:tcPr>
            <w:tcW w:w="2448" w:type="dxa"/>
            <w:gridSpan w:val="2"/>
            <w:tcBorders>
              <w:top w:val="single" w:sz="4" w:space="0" w:color="auto"/>
              <w:left w:val="single" w:sz="4" w:space="0" w:color="auto"/>
              <w:bottom w:val="single" w:sz="4" w:space="0" w:color="auto"/>
              <w:right w:val="single" w:sz="4" w:space="0" w:color="auto"/>
            </w:tcBorders>
          </w:tcPr>
          <w:p w:rsidR="00EB1066" w:rsidRPr="00EB1066" w:rsidRDefault="00EB1066" w:rsidP="00EB1066">
            <w:pPr>
              <w:spacing w:after="0"/>
              <w:jc w:val="center"/>
              <w:rPr>
                <w:rFonts w:ascii="Times New Roman" w:eastAsia="Times New Roman" w:hAnsi="Times New Roman" w:cs="Times New Roman"/>
                <w:b/>
                <w:sz w:val="20"/>
                <w:szCs w:val="20"/>
                <w:lang w:val="uk-UA"/>
              </w:rPr>
            </w:pPr>
            <w:r w:rsidRPr="00EB1066">
              <w:rPr>
                <w:rFonts w:ascii="Times New Roman" w:eastAsia="Times New Roman" w:hAnsi="Times New Roman" w:cs="Times New Roman"/>
                <w:b/>
                <w:sz w:val="20"/>
                <w:szCs w:val="20"/>
                <w:lang w:val="uk-UA"/>
              </w:rPr>
              <w:lastRenderedPageBreak/>
              <w:t>Разом</w:t>
            </w:r>
          </w:p>
        </w:tc>
        <w:tc>
          <w:tcPr>
            <w:tcW w:w="900" w:type="dxa"/>
            <w:tcBorders>
              <w:top w:val="single" w:sz="4" w:space="0" w:color="auto"/>
              <w:left w:val="single" w:sz="4" w:space="0" w:color="auto"/>
              <w:bottom w:val="single" w:sz="4" w:space="0" w:color="auto"/>
              <w:right w:val="single" w:sz="4" w:space="0" w:color="auto"/>
            </w:tcBorders>
          </w:tcPr>
          <w:p w:rsidR="00EB1066" w:rsidRPr="00EB1066" w:rsidRDefault="00EB1066" w:rsidP="00EE3EC9">
            <w:pPr>
              <w:spacing w:after="0"/>
              <w:jc w:val="center"/>
              <w:rPr>
                <w:rFonts w:ascii="Times New Roman" w:eastAsia="Times New Roman" w:hAnsi="Times New Roman" w:cs="Times New Roman"/>
                <w:b/>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EB1066" w:rsidRPr="00EB1066" w:rsidRDefault="00EB1066" w:rsidP="00EB1066">
            <w:pPr>
              <w:spacing w:after="0"/>
              <w:jc w:val="center"/>
              <w:rPr>
                <w:b/>
                <w:lang w:val="uk-UA"/>
              </w:rPr>
            </w:pPr>
            <w:r w:rsidRPr="00EB1066">
              <w:rPr>
                <w:rFonts w:ascii="Calibri" w:eastAsia="Times New Roman" w:hAnsi="Calibri" w:cs="Times New Roman"/>
                <w:b/>
                <w:lang w:val="uk-UA"/>
              </w:rPr>
              <w:t>4392,8</w:t>
            </w:r>
          </w:p>
        </w:tc>
        <w:tc>
          <w:tcPr>
            <w:tcW w:w="6300" w:type="dxa"/>
            <w:tcBorders>
              <w:top w:val="single" w:sz="4" w:space="0" w:color="auto"/>
              <w:left w:val="single" w:sz="4" w:space="0" w:color="auto"/>
              <w:bottom w:val="single" w:sz="4" w:space="0" w:color="auto"/>
              <w:right w:val="single" w:sz="4" w:space="0" w:color="auto"/>
            </w:tcBorders>
            <w:vAlign w:val="center"/>
          </w:tcPr>
          <w:p w:rsidR="00EB1066" w:rsidRDefault="00EB1066" w:rsidP="00470CF8">
            <w:pPr>
              <w:rPr>
                <w:b/>
                <w:sz w:val="26"/>
                <w:lang w:val="uk-UA"/>
              </w:rPr>
            </w:pPr>
          </w:p>
        </w:tc>
        <w:tc>
          <w:tcPr>
            <w:tcW w:w="1980" w:type="dxa"/>
            <w:tcBorders>
              <w:top w:val="single" w:sz="4" w:space="0" w:color="auto"/>
              <w:left w:val="single" w:sz="4" w:space="0" w:color="auto"/>
              <w:bottom w:val="single" w:sz="4" w:space="0" w:color="auto"/>
              <w:right w:val="single" w:sz="4" w:space="0" w:color="auto"/>
            </w:tcBorders>
          </w:tcPr>
          <w:p w:rsidR="00EB1066" w:rsidRPr="00EE3EC9" w:rsidRDefault="00EB1066" w:rsidP="00EE3EC9">
            <w:pPr>
              <w:spacing w:after="0"/>
              <w:jc w:val="center"/>
              <w:rPr>
                <w:rFonts w:ascii="Times New Roman" w:eastAsia="Times New Roman" w:hAnsi="Times New Roman" w:cs="Times New Roman"/>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EB1066" w:rsidRPr="00EE3EC9" w:rsidRDefault="00EB1066" w:rsidP="00EE3EC9">
            <w:pPr>
              <w:spacing w:after="0"/>
              <w:jc w:val="center"/>
              <w:rPr>
                <w:rFonts w:ascii="Times New Roman" w:eastAsia="Times New Roman" w:hAnsi="Times New Roman" w:cs="Times New Roman"/>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EB1066" w:rsidRPr="00EE3EC9" w:rsidRDefault="00EB1066" w:rsidP="00EE3EC9">
            <w:pPr>
              <w:spacing w:after="0"/>
              <w:jc w:val="center"/>
              <w:rPr>
                <w:rFonts w:ascii="Times New Roman" w:eastAsia="Times New Roman" w:hAnsi="Times New Roman" w:cs="Times New Roman"/>
                <w:sz w:val="20"/>
                <w:szCs w:val="20"/>
                <w:lang w:val="uk-UA"/>
              </w:rPr>
            </w:pPr>
          </w:p>
        </w:tc>
      </w:tr>
    </w:tbl>
    <w:p w:rsidR="00EB1066" w:rsidRDefault="00EB1066" w:rsidP="00B610E4">
      <w:pPr>
        <w:jc w:val="both"/>
        <w:rPr>
          <w:rFonts w:ascii="Times New Roman" w:hAnsi="Times New Roman" w:cs="Times New Roman"/>
          <w:sz w:val="28"/>
          <w:szCs w:val="28"/>
          <w:lang w:val="uk-UA"/>
        </w:rPr>
        <w:sectPr w:rsidR="00EB1066" w:rsidSect="0042162A">
          <w:pgSz w:w="16838" w:h="11906" w:orient="landscape"/>
          <w:pgMar w:top="720" w:right="720" w:bottom="720" w:left="720" w:header="708" w:footer="708" w:gutter="0"/>
          <w:pgNumType w:start="3"/>
          <w:cols w:space="708"/>
          <w:docGrid w:linePitch="360"/>
        </w:sectPr>
      </w:pPr>
    </w:p>
    <w:p w:rsidR="002147B5" w:rsidRDefault="002147B5" w:rsidP="002147B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2147B5">
        <w:rPr>
          <w:rFonts w:ascii="Times New Roman" w:hAnsi="Times New Roman" w:cs="Times New Roman"/>
          <w:sz w:val="28"/>
          <w:szCs w:val="28"/>
          <w:lang w:val="uk-UA"/>
        </w:rPr>
        <w:t xml:space="preserve">До природо – заповідного </w:t>
      </w:r>
      <w:r>
        <w:rPr>
          <w:rFonts w:ascii="Times New Roman" w:hAnsi="Times New Roman" w:cs="Times New Roman"/>
          <w:sz w:val="28"/>
          <w:szCs w:val="28"/>
          <w:lang w:val="uk-UA"/>
        </w:rPr>
        <w:t>фонду ДП «Вищедубечанський лісгосп» входять три об’єкти, загальною площею 4392,8 га, що складає 14,38</w:t>
      </w:r>
      <w:r w:rsidRPr="002147B5">
        <w:rPr>
          <w:rFonts w:ascii="Times New Roman" w:hAnsi="Times New Roman" w:cs="Times New Roman"/>
          <w:sz w:val="28"/>
          <w:szCs w:val="28"/>
          <w:lang w:val="uk-UA"/>
        </w:rPr>
        <w:t xml:space="preserve">% від загальної площі лісгоспу. </w:t>
      </w:r>
      <w:r>
        <w:rPr>
          <w:rFonts w:ascii="Times New Roman" w:hAnsi="Times New Roman" w:cs="Times New Roman"/>
          <w:sz w:val="28"/>
          <w:szCs w:val="28"/>
          <w:lang w:val="uk-UA"/>
        </w:rPr>
        <w:t xml:space="preserve"> </w:t>
      </w:r>
    </w:p>
    <w:p w:rsidR="002147B5" w:rsidRPr="002147B5" w:rsidRDefault="002147B5" w:rsidP="002147B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Площа об’єктів </w:t>
      </w:r>
      <w:r w:rsidRPr="002147B5">
        <w:rPr>
          <w:rFonts w:ascii="Times New Roman" w:hAnsi="Times New Roman" w:cs="Times New Roman"/>
          <w:sz w:val="28"/>
          <w:szCs w:val="28"/>
          <w:lang w:val="uk-UA"/>
        </w:rPr>
        <w:t>ПЗФ протягом 2018 року змін не зазнала</w:t>
      </w:r>
      <w:r>
        <w:rPr>
          <w:rFonts w:ascii="Times New Roman" w:hAnsi="Times New Roman" w:cs="Times New Roman"/>
          <w:sz w:val="28"/>
          <w:szCs w:val="28"/>
          <w:lang w:val="uk-UA"/>
        </w:rPr>
        <w:t xml:space="preserve">.             </w:t>
      </w:r>
    </w:p>
    <w:p w:rsidR="00EE3EC9" w:rsidRDefault="002147B5" w:rsidP="007E7F40">
      <w:pPr>
        <w:spacing w:after="0"/>
        <w:jc w:val="both"/>
        <w:rPr>
          <w:rFonts w:ascii="Times New Roman" w:hAnsi="Times New Roman" w:cs="Times New Roman"/>
          <w:sz w:val="28"/>
          <w:szCs w:val="28"/>
          <w:lang w:val="uk-UA"/>
        </w:rPr>
      </w:pPr>
      <w:r w:rsidRPr="002147B5">
        <w:rPr>
          <w:rFonts w:ascii="Times New Roman" w:hAnsi="Times New Roman" w:cs="Times New Roman"/>
          <w:sz w:val="28"/>
          <w:szCs w:val="28"/>
          <w:lang w:val="uk-UA"/>
        </w:rPr>
        <w:t xml:space="preserve">          Моніторинг об’єктів ПЗФ лісго</w:t>
      </w:r>
      <w:r w:rsidR="007E7F40">
        <w:rPr>
          <w:rFonts w:ascii="Times New Roman" w:hAnsi="Times New Roman" w:cs="Times New Roman"/>
          <w:sz w:val="28"/>
          <w:szCs w:val="28"/>
          <w:lang w:val="uk-UA"/>
        </w:rPr>
        <w:t>спу у 2018 році виявив наступне:</w:t>
      </w:r>
    </w:p>
    <w:p w:rsidR="00680687" w:rsidRDefault="00AA62AD" w:rsidP="00F64B3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Орнітологічний </w:t>
      </w:r>
      <w:r w:rsidRPr="00AA62AD">
        <w:rPr>
          <w:rFonts w:ascii="Times New Roman" w:hAnsi="Times New Roman" w:cs="Times New Roman"/>
          <w:b/>
          <w:sz w:val="28"/>
          <w:szCs w:val="28"/>
          <w:lang w:val="uk-UA"/>
        </w:rPr>
        <w:t>заказник загальнодержав</w:t>
      </w:r>
      <w:r>
        <w:rPr>
          <w:rFonts w:ascii="Times New Roman" w:hAnsi="Times New Roman" w:cs="Times New Roman"/>
          <w:b/>
          <w:sz w:val="28"/>
          <w:szCs w:val="28"/>
          <w:lang w:val="uk-UA"/>
        </w:rPr>
        <w:t>ного значення «Журавлиний</w:t>
      </w:r>
      <w:r w:rsidRPr="00AA62A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AA62AD">
        <w:rPr>
          <w:rFonts w:ascii="Times New Roman" w:hAnsi="Times New Roman" w:cs="Times New Roman"/>
          <w:sz w:val="28"/>
          <w:szCs w:val="28"/>
          <w:lang w:val="uk-UA"/>
        </w:rPr>
        <w:t>створено</w:t>
      </w:r>
      <w:r>
        <w:rPr>
          <w:rFonts w:ascii="Times New Roman" w:hAnsi="Times New Roman" w:cs="Times New Roman"/>
          <w:sz w:val="28"/>
          <w:szCs w:val="28"/>
          <w:lang w:val="uk-UA"/>
        </w:rPr>
        <w:t xml:space="preserve"> відповідно до статті 53 Закону України «Про природно-заповідний фонд України» Указу Президента України «Про</w:t>
      </w:r>
      <w:r w:rsidR="00F64B3B">
        <w:rPr>
          <w:rFonts w:ascii="Times New Roman" w:hAnsi="Times New Roman" w:cs="Times New Roman"/>
          <w:sz w:val="28"/>
          <w:szCs w:val="28"/>
          <w:lang w:val="uk-UA"/>
        </w:rPr>
        <w:t xml:space="preserve"> створення заказників загальнодержавного значення від 10 грудня 1994 року № 750/94. </w:t>
      </w:r>
      <w:r w:rsidRPr="00AA62AD">
        <w:rPr>
          <w:rFonts w:ascii="Times New Roman" w:hAnsi="Times New Roman" w:cs="Times New Roman"/>
          <w:sz w:val="28"/>
          <w:szCs w:val="28"/>
          <w:lang w:val="uk-UA"/>
        </w:rPr>
        <w:t>Загальна пло</w:t>
      </w:r>
      <w:r w:rsidR="00F64B3B">
        <w:rPr>
          <w:rFonts w:ascii="Times New Roman" w:hAnsi="Times New Roman" w:cs="Times New Roman"/>
          <w:sz w:val="28"/>
          <w:szCs w:val="28"/>
          <w:lang w:val="uk-UA"/>
        </w:rPr>
        <w:t xml:space="preserve">ща заказника 399,7 га, розташований  на землях </w:t>
      </w:r>
      <w:r w:rsidR="00F64B3B" w:rsidRPr="00F64B3B">
        <w:rPr>
          <w:rFonts w:ascii="Times New Roman" w:hAnsi="Times New Roman" w:cs="Times New Roman"/>
          <w:sz w:val="28"/>
          <w:szCs w:val="28"/>
          <w:lang w:val="uk-UA"/>
        </w:rPr>
        <w:t xml:space="preserve">лісвого фонду </w:t>
      </w:r>
      <w:r w:rsidR="00F64B3B">
        <w:rPr>
          <w:rFonts w:ascii="Times New Roman" w:hAnsi="Times New Roman" w:cs="Times New Roman"/>
          <w:sz w:val="28"/>
          <w:szCs w:val="28"/>
          <w:lang w:val="uk-UA"/>
        </w:rPr>
        <w:t>Гутівського та Довгобродівського лісництва. Заказник «Журавлиний» входить до складу природно-заповідного фонду України</w:t>
      </w:r>
      <w:r w:rsidR="00680687">
        <w:rPr>
          <w:rFonts w:ascii="Times New Roman" w:hAnsi="Times New Roman" w:cs="Times New Roman"/>
          <w:sz w:val="28"/>
          <w:szCs w:val="28"/>
          <w:lang w:val="uk-UA"/>
        </w:rPr>
        <w:t>.</w:t>
      </w:r>
    </w:p>
    <w:p w:rsidR="001817A6" w:rsidRDefault="00680687" w:rsidP="00F64B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 завданням Заказника являється збереження цінного болотного масиву «Видра» на лівобережному Поліссі унікального орнітологічного комплексу, який включає 75 видів птахів занесених до Червоної книги України. Науково дослідні роботи на території Заказника здійснюються згідно угод укладених зацікавленими установами та організаціями з «Вищедубечанським лісгоспом» у підпорядкуванн</w:t>
      </w:r>
      <w:r w:rsidR="001817A6">
        <w:rPr>
          <w:rFonts w:ascii="Times New Roman" w:hAnsi="Times New Roman" w:cs="Times New Roman"/>
          <w:sz w:val="28"/>
          <w:szCs w:val="28"/>
          <w:lang w:val="uk-UA"/>
        </w:rPr>
        <w:t>і якого перебуває Заказник. Заказник охороняється «Вищедубечанським лісгоспом» і утримується на його кошти.</w:t>
      </w:r>
      <w:r w:rsidR="00722204">
        <w:rPr>
          <w:rFonts w:ascii="Times New Roman" w:hAnsi="Times New Roman" w:cs="Times New Roman"/>
          <w:sz w:val="28"/>
          <w:szCs w:val="28"/>
          <w:lang w:val="uk-UA"/>
        </w:rPr>
        <w:t xml:space="preserve"> </w:t>
      </w:r>
      <w:r w:rsidR="00722204" w:rsidRPr="005D6331">
        <w:rPr>
          <w:rFonts w:ascii="Times New Roman" w:hAnsi="Times New Roman" w:cs="Times New Roman"/>
          <w:sz w:val="28"/>
          <w:szCs w:val="28"/>
          <w:lang w:val="uk-UA"/>
        </w:rPr>
        <w:t>Стан заказника задовільний.</w:t>
      </w:r>
      <w:r w:rsidR="00722204" w:rsidRPr="00BF3880">
        <w:rPr>
          <w:sz w:val="28"/>
          <w:szCs w:val="28"/>
          <w:lang w:val="uk-UA"/>
        </w:rPr>
        <w:t xml:space="preserve"> </w:t>
      </w:r>
      <w:r w:rsidR="00722204" w:rsidRPr="00722204">
        <w:rPr>
          <w:rFonts w:ascii="Times New Roman" w:hAnsi="Times New Roman" w:cs="Times New Roman"/>
          <w:sz w:val="28"/>
          <w:szCs w:val="28"/>
          <w:lang w:val="uk-UA"/>
        </w:rPr>
        <w:t>Охоронні та інформаційні знаки в наявності, в доброму стані. Протягом 2018 року господарські заходи в заказнику не проводилися.</w:t>
      </w:r>
      <w:r w:rsidR="001817A6">
        <w:rPr>
          <w:rFonts w:ascii="Times New Roman" w:hAnsi="Times New Roman" w:cs="Times New Roman"/>
          <w:sz w:val="28"/>
          <w:szCs w:val="28"/>
          <w:lang w:val="uk-UA"/>
        </w:rPr>
        <w:t xml:space="preserve"> </w:t>
      </w:r>
    </w:p>
    <w:p w:rsidR="00470CF8" w:rsidRDefault="00470CF8" w:rsidP="00F64B3B">
      <w:pPr>
        <w:spacing w:after="0"/>
        <w:jc w:val="both"/>
        <w:rPr>
          <w:rFonts w:ascii="Times New Roman" w:hAnsi="Times New Roman" w:cs="Times New Roman"/>
          <w:sz w:val="28"/>
          <w:szCs w:val="28"/>
          <w:lang w:val="uk-UA"/>
        </w:rPr>
      </w:pPr>
    </w:p>
    <w:p w:rsidR="00470CF8" w:rsidRDefault="005D6331"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0CF8" w:rsidRPr="005D6331">
        <w:rPr>
          <w:rFonts w:ascii="Times New Roman" w:hAnsi="Times New Roman" w:cs="Times New Roman"/>
          <w:b/>
          <w:sz w:val="28"/>
          <w:szCs w:val="28"/>
          <w:lang w:val="uk-UA"/>
        </w:rPr>
        <w:t>Загальнодержавний ландшафтний заказник  «Дніпровсько-Деснянський»</w:t>
      </w:r>
      <w:r w:rsidR="00470CF8">
        <w:rPr>
          <w:rFonts w:ascii="Times New Roman" w:hAnsi="Times New Roman" w:cs="Times New Roman"/>
          <w:sz w:val="28"/>
          <w:szCs w:val="28"/>
          <w:lang w:val="uk-UA"/>
        </w:rPr>
        <w:t xml:space="preserve"> оголошено відповідно до постанови Ради Міністрів УРСР від </w:t>
      </w:r>
      <w:r w:rsidR="00225AC6">
        <w:rPr>
          <w:rFonts w:ascii="Times New Roman" w:hAnsi="Times New Roman" w:cs="Times New Roman"/>
          <w:sz w:val="28"/>
          <w:szCs w:val="28"/>
          <w:lang w:val="uk-UA"/>
        </w:rPr>
        <w:t>25 лютого 1980 року №132. Загальна площа заказника 858,8 га, розташований на землях лісового фонду Північного, Гутівського, Довгобродівського, Приморського лісництв. Заказник створено з метою охорони типового болотного масиву на півдні Лівобережного Полісся, де зростають осоки, хвощ, а також зозулинець широколистий і крапчастий – види , занесені до Червоної книги України. На території Дніпровськ</w:t>
      </w:r>
      <w:r>
        <w:rPr>
          <w:rFonts w:ascii="Times New Roman" w:hAnsi="Times New Roman" w:cs="Times New Roman"/>
          <w:sz w:val="28"/>
          <w:szCs w:val="28"/>
          <w:lang w:val="uk-UA"/>
        </w:rPr>
        <w:t xml:space="preserve">о-Деснянського  заказника забороняється проведення господарської діяльності, яка може спричинити шкоду природним комплексам, що охороняються. </w:t>
      </w:r>
      <w:r w:rsidRPr="005D6331">
        <w:rPr>
          <w:rFonts w:ascii="Times New Roman" w:hAnsi="Times New Roman" w:cs="Times New Roman"/>
          <w:sz w:val="28"/>
          <w:szCs w:val="28"/>
          <w:lang w:val="uk-UA"/>
        </w:rPr>
        <w:t>Стан заказника задовільний.</w:t>
      </w:r>
      <w:r w:rsidRPr="00BF3880">
        <w:rPr>
          <w:sz w:val="28"/>
          <w:szCs w:val="28"/>
          <w:lang w:val="uk-UA"/>
        </w:rPr>
        <w:t xml:space="preserve"> </w:t>
      </w:r>
      <w:r w:rsidRPr="00722204">
        <w:rPr>
          <w:rFonts w:ascii="Times New Roman" w:hAnsi="Times New Roman" w:cs="Times New Roman"/>
          <w:sz w:val="28"/>
          <w:szCs w:val="28"/>
          <w:lang w:val="uk-UA"/>
        </w:rPr>
        <w:t>Охоронні та інформаційні знаки в наявності, в доброму стані. Протягом 2018 року господарські заходи в заказнику не проводилися.</w:t>
      </w:r>
    </w:p>
    <w:p w:rsidR="007E7F40" w:rsidRDefault="0020184C"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F4A97" w:rsidRDefault="007E7F40"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184C" w:rsidRPr="000177FE">
        <w:rPr>
          <w:rFonts w:ascii="Times New Roman" w:hAnsi="Times New Roman" w:cs="Times New Roman"/>
          <w:b/>
          <w:sz w:val="28"/>
          <w:szCs w:val="28"/>
          <w:lang w:val="uk-UA"/>
        </w:rPr>
        <w:t>Ландшафтний заказник місцевого значення «Чернинський</w:t>
      </w:r>
      <w:r w:rsidR="0020184C">
        <w:rPr>
          <w:rFonts w:ascii="Times New Roman" w:hAnsi="Times New Roman" w:cs="Times New Roman"/>
          <w:sz w:val="28"/>
          <w:szCs w:val="28"/>
          <w:lang w:val="uk-UA"/>
        </w:rPr>
        <w:t>» (далі заказник) оголошено рішенням Київської обласної ради п’ятого скликання від 21 жовтня 2010 р. №866</w:t>
      </w:r>
      <w:r w:rsidR="005E2E0B">
        <w:rPr>
          <w:rFonts w:ascii="Times New Roman" w:hAnsi="Times New Roman" w:cs="Times New Roman"/>
          <w:sz w:val="28"/>
          <w:szCs w:val="28"/>
          <w:lang w:val="uk-UA"/>
        </w:rPr>
        <w:t>-35-</w:t>
      </w:r>
      <w:r w:rsidR="005E2E0B">
        <w:rPr>
          <w:rFonts w:ascii="Times New Roman" w:hAnsi="Times New Roman" w:cs="Times New Roman"/>
          <w:sz w:val="28"/>
          <w:szCs w:val="28"/>
          <w:lang w:val="en-US"/>
        </w:rPr>
        <w:t>V</w:t>
      </w:r>
      <w:r w:rsidR="005E2E0B">
        <w:rPr>
          <w:rFonts w:ascii="Times New Roman" w:hAnsi="Times New Roman" w:cs="Times New Roman"/>
          <w:sz w:val="28"/>
          <w:szCs w:val="28"/>
          <w:lang w:val="uk-UA"/>
        </w:rPr>
        <w:t xml:space="preserve"> «Про оголошення нововиявлених територій </w:t>
      </w:r>
      <w:r w:rsidR="005E2E0B">
        <w:rPr>
          <w:rFonts w:ascii="Times New Roman" w:hAnsi="Times New Roman" w:cs="Times New Roman"/>
          <w:sz w:val="28"/>
          <w:szCs w:val="28"/>
          <w:lang w:val="uk-UA"/>
        </w:rPr>
        <w:lastRenderedPageBreak/>
        <w:t>об’єктів природно – заповідного фонду місцевого значення Київської області».</w:t>
      </w:r>
      <w:r w:rsidR="004F4A97">
        <w:rPr>
          <w:rFonts w:ascii="Times New Roman" w:hAnsi="Times New Roman" w:cs="Times New Roman"/>
          <w:sz w:val="28"/>
          <w:szCs w:val="28"/>
          <w:lang w:val="uk-UA"/>
        </w:rPr>
        <w:t xml:space="preserve"> </w:t>
      </w:r>
    </w:p>
    <w:p w:rsidR="005E2E0B" w:rsidRDefault="004F4A97"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Загальна площа – 3134,3 га., розташований на землях ДП «Вищедубечанське лісове господарство», Північного, Гутівського, Довгобродівського, Дачного лісництв</w:t>
      </w:r>
      <w:r w:rsidR="000177FE">
        <w:rPr>
          <w:rFonts w:ascii="Times New Roman" w:hAnsi="Times New Roman" w:cs="Times New Roman"/>
          <w:sz w:val="28"/>
          <w:szCs w:val="28"/>
          <w:lang w:val="uk-UA"/>
        </w:rPr>
        <w:t>, в адміністративних межах Сувидської сільської ради Вишгородського району Київської області. Заказник входить до складу природно-заповідного фонду України і охороняється як національне надбання, щодо якого встановлюється особливий режим охорони, відтворення і використання.</w:t>
      </w:r>
    </w:p>
    <w:p w:rsidR="000177FE" w:rsidRDefault="000177FE"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Територія  об’єкту являє собою лісові масиви в міжріччі Десни та Дніпра. Лісова рослинність характеризується поєднанням соснових, мішаних та справжніх листяних лісів. В її складі виявлено рослини, занесені до Червоної книги України – ведмежа цибуля та орхідея коручка чемерникові. Також зустрічаються занесені до Європейського Червоного списку</w:t>
      </w:r>
      <w:r w:rsidR="00FC0038">
        <w:rPr>
          <w:rFonts w:ascii="Times New Roman" w:hAnsi="Times New Roman" w:cs="Times New Roman"/>
          <w:sz w:val="28"/>
          <w:szCs w:val="28"/>
          <w:lang w:val="uk-UA"/>
        </w:rPr>
        <w:t xml:space="preserve"> – козельці українські. Вказана територія є середовищем існування комах занесених до Червоної книги України</w:t>
      </w:r>
      <w:r w:rsidR="007E7F40">
        <w:rPr>
          <w:rFonts w:ascii="Times New Roman" w:hAnsi="Times New Roman" w:cs="Times New Roman"/>
          <w:sz w:val="28"/>
          <w:szCs w:val="28"/>
          <w:lang w:val="uk-UA"/>
        </w:rPr>
        <w:t xml:space="preserve">, також дана територія має важливе значення для збереження і відтворення птахів, які охороняються Бернською конвенцією.   </w:t>
      </w:r>
    </w:p>
    <w:p w:rsidR="007E7F40" w:rsidRDefault="007E7F40" w:rsidP="007E7F4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6331">
        <w:rPr>
          <w:rFonts w:ascii="Times New Roman" w:hAnsi="Times New Roman" w:cs="Times New Roman"/>
          <w:sz w:val="28"/>
          <w:szCs w:val="28"/>
          <w:lang w:val="uk-UA"/>
        </w:rPr>
        <w:t>Стан заказника задовільний.</w:t>
      </w:r>
      <w:r w:rsidRPr="00BF3880">
        <w:rPr>
          <w:sz w:val="28"/>
          <w:szCs w:val="28"/>
          <w:lang w:val="uk-UA"/>
        </w:rPr>
        <w:t xml:space="preserve"> </w:t>
      </w:r>
      <w:r w:rsidRPr="00722204">
        <w:rPr>
          <w:rFonts w:ascii="Times New Roman" w:hAnsi="Times New Roman" w:cs="Times New Roman"/>
          <w:sz w:val="28"/>
          <w:szCs w:val="28"/>
          <w:lang w:val="uk-UA"/>
        </w:rPr>
        <w:t>Охоронні та інформаційні знаки в наявності, в доброму стані. Протягом 2018 року господарські заходи в заказнику не проводилися.</w:t>
      </w:r>
    </w:p>
    <w:p w:rsidR="007E7F40" w:rsidRDefault="007E7F40" w:rsidP="0020184C">
      <w:pPr>
        <w:spacing w:after="0"/>
        <w:jc w:val="both"/>
        <w:rPr>
          <w:rFonts w:ascii="Times New Roman" w:hAnsi="Times New Roman" w:cs="Times New Roman"/>
          <w:sz w:val="28"/>
          <w:szCs w:val="28"/>
          <w:lang w:val="uk-UA"/>
        </w:rPr>
      </w:pPr>
    </w:p>
    <w:p w:rsidR="005D6331" w:rsidRPr="005E2E0B" w:rsidRDefault="005E2E0B"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87657" w:rsidRPr="00A87657" w:rsidRDefault="009777F4" w:rsidP="00A8765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12. </w:t>
      </w:r>
      <w:r w:rsidR="00A87657" w:rsidRPr="00A87657">
        <w:rPr>
          <w:rFonts w:ascii="Times New Roman" w:hAnsi="Times New Roman" w:cs="Times New Roman"/>
          <w:b/>
          <w:sz w:val="28"/>
          <w:szCs w:val="28"/>
          <w:lang w:val="uk-UA"/>
        </w:rPr>
        <w:t>Моніторинг рідкісних та зникаючих видів флори і фауни взятих під охорону, в тому числі види занесені до Червоної книги України.</w:t>
      </w:r>
    </w:p>
    <w:p w:rsidR="00A87657" w:rsidRPr="00A87657" w:rsidRDefault="00A87657" w:rsidP="00A87657">
      <w:pPr>
        <w:spacing w:after="0"/>
        <w:rPr>
          <w:rFonts w:ascii="Times New Roman" w:hAnsi="Times New Roman" w:cs="Times New Roman"/>
          <w:b/>
          <w:sz w:val="28"/>
          <w:szCs w:val="28"/>
          <w:lang w:val="uk-UA"/>
        </w:rPr>
      </w:pPr>
    </w:p>
    <w:p w:rsidR="00A87657" w:rsidRPr="00A87657" w:rsidRDefault="00A87657" w:rsidP="00A87657">
      <w:pPr>
        <w:spacing w:after="0"/>
        <w:jc w:val="both"/>
        <w:rPr>
          <w:rFonts w:ascii="Times New Roman" w:hAnsi="Times New Roman" w:cs="Times New Roman"/>
          <w:sz w:val="28"/>
          <w:szCs w:val="28"/>
          <w:lang w:val="uk-UA"/>
        </w:rPr>
      </w:pPr>
      <w:r w:rsidRPr="00A876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тер</w:t>
      </w:r>
      <w:r w:rsidR="003634B7">
        <w:rPr>
          <w:rFonts w:ascii="Times New Roman" w:hAnsi="Times New Roman" w:cs="Times New Roman"/>
          <w:sz w:val="28"/>
          <w:szCs w:val="28"/>
          <w:lang w:val="uk-UA"/>
        </w:rPr>
        <w:t xml:space="preserve">иторії ДП «Вищедубечанський лісгосп» </w:t>
      </w:r>
      <w:r w:rsidRPr="00A87657">
        <w:rPr>
          <w:rFonts w:ascii="Times New Roman" w:hAnsi="Times New Roman" w:cs="Times New Roman"/>
          <w:sz w:val="28"/>
          <w:szCs w:val="28"/>
          <w:lang w:val="uk-UA"/>
        </w:rPr>
        <w:t xml:space="preserve">виявлено наступні рідкісні, вразливі, зникаючі та ендемічні види рослин </w:t>
      </w:r>
      <w:r w:rsidR="003634B7">
        <w:rPr>
          <w:rFonts w:ascii="Times New Roman" w:hAnsi="Times New Roman" w:cs="Times New Roman"/>
          <w:sz w:val="28"/>
          <w:szCs w:val="28"/>
          <w:lang w:val="uk-UA"/>
        </w:rPr>
        <w:t xml:space="preserve">і тварин </w:t>
      </w:r>
      <w:r w:rsidRPr="00A87657">
        <w:rPr>
          <w:rFonts w:ascii="Times New Roman" w:hAnsi="Times New Roman" w:cs="Times New Roman"/>
          <w:sz w:val="28"/>
          <w:szCs w:val="28"/>
          <w:lang w:val="uk-UA"/>
        </w:rPr>
        <w:t>та такі, що занесені до Червоної книги України:</w:t>
      </w:r>
    </w:p>
    <w:p w:rsidR="003634B7" w:rsidRPr="003634B7" w:rsidRDefault="003634B7" w:rsidP="003634B7">
      <w:pPr>
        <w:spacing w:after="0"/>
        <w:jc w:val="center"/>
        <w:rPr>
          <w:rFonts w:ascii="Times New Roman" w:hAnsi="Times New Roman" w:cs="Times New Roman"/>
          <w:sz w:val="28"/>
          <w:szCs w:val="28"/>
          <w:lang w:val="uk-UA"/>
        </w:rPr>
      </w:pPr>
      <w:r w:rsidRPr="003634B7">
        <w:rPr>
          <w:rFonts w:ascii="Times New Roman" w:hAnsi="Times New Roman" w:cs="Times New Roman"/>
          <w:sz w:val="28"/>
          <w:szCs w:val="28"/>
          <w:lang w:val="uk-UA"/>
        </w:rPr>
        <w:t>Занесені до європейського Червоного списку:</w:t>
      </w:r>
    </w:p>
    <w:p w:rsidR="003634B7" w:rsidRPr="003634B7" w:rsidRDefault="003634B7" w:rsidP="003634B7">
      <w:pPr>
        <w:spacing w:after="0"/>
        <w:jc w:val="both"/>
        <w:rPr>
          <w:rFonts w:ascii="Times New Roman" w:hAnsi="Times New Roman" w:cs="Times New Roman"/>
          <w:sz w:val="28"/>
          <w:szCs w:val="28"/>
          <w:lang w:val="uk-UA"/>
        </w:rPr>
      </w:pPr>
      <w:r w:rsidRPr="003634B7">
        <w:rPr>
          <w:rFonts w:ascii="Times New Roman" w:hAnsi="Times New Roman" w:cs="Times New Roman"/>
          <w:sz w:val="28"/>
          <w:szCs w:val="28"/>
          <w:lang w:val="uk-UA"/>
        </w:rPr>
        <w:t xml:space="preserve">Козельці українські – </w:t>
      </w:r>
      <w:r w:rsidRPr="003634B7">
        <w:rPr>
          <w:rFonts w:ascii="Times New Roman" w:hAnsi="Times New Roman" w:cs="Times New Roman"/>
          <w:i/>
          <w:sz w:val="28"/>
          <w:szCs w:val="28"/>
          <w:lang w:val="en-US"/>
        </w:rPr>
        <w:t>Tragopogon</w:t>
      </w:r>
      <w:r w:rsidRPr="003634B7">
        <w:rPr>
          <w:rFonts w:ascii="Times New Roman" w:hAnsi="Times New Roman" w:cs="Times New Roman"/>
          <w:i/>
          <w:sz w:val="28"/>
          <w:szCs w:val="28"/>
          <w:lang w:val="uk-UA"/>
        </w:rPr>
        <w:t xml:space="preserve"> </w:t>
      </w:r>
      <w:r w:rsidRPr="003634B7">
        <w:rPr>
          <w:rFonts w:ascii="Times New Roman" w:hAnsi="Times New Roman" w:cs="Times New Roman"/>
          <w:i/>
          <w:sz w:val="28"/>
          <w:szCs w:val="28"/>
          <w:lang w:val="en-US"/>
        </w:rPr>
        <w:t>ucrainicus</w:t>
      </w:r>
      <w:r w:rsidRPr="003634B7">
        <w:rPr>
          <w:rFonts w:ascii="Times New Roman" w:hAnsi="Times New Roman" w:cs="Times New Roman"/>
          <w:i/>
          <w:sz w:val="28"/>
          <w:szCs w:val="28"/>
          <w:lang w:val="uk-UA"/>
        </w:rPr>
        <w:t xml:space="preserve"> </w:t>
      </w:r>
      <w:r w:rsidRPr="003634B7">
        <w:rPr>
          <w:rFonts w:ascii="Times New Roman" w:hAnsi="Times New Roman" w:cs="Times New Roman"/>
          <w:i/>
          <w:sz w:val="28"/>
          <w:szCs w:val="28"/>
          <w:lang w:val="en-US"/>
        </w:rPr>
        <w:t>Artemcz</w:t>
      </w:r>
      <w:r w:rsidRPr="003634B7">
        <w:rPr>
          <w:rFonts w:ascii="Times New Roman" w:hAnsi="Times New Roman" w:cs="Times New Roman"/>
          <w:sz w:val="28"/>
          <w:szCs w:val="28"/>
          <w:lang w:val="uk-UA"/>
        </w:rPr>
        <w:t>.   (рідкісний вид)</w:t>
      </w:r>
    </w:p>
    <w:p w:rsidR="003634B7" w:rsidRPr="003634B7" w:rsidRDefault="003634B7" w:rsidP="003634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Флора</w:t>
      </w:r>
      <w:r w:rsidRPr="003634B7">
        <w:rPr>
          <w:rFonts w:ascii="Times New Roman" w:hAnsi="Times New Roman" w:cs="Times New Roman"/>
          <w:sz w:val="28"/>
          <w:szCs w:val="28"/>
          <w:lang w:val="uk-UA"/>
        </w:rPr>
        <w:t xml:space="preserve"> занесені до Червоної книги України:</w:t>
      </w:r>
    </w:p>
    <w:p w:rsidR="003634B7" w:rsidRPr="003634B7" w:rsidRDefault="003634B7" w:rsidP="003634B7">
      <w:pPr>
        <w:spacing w:after="0"/>
        <w:jc w:val="both"/>
        <w:rPr>
          <w:rFonts w:ascii="Times New Roman" w:hAnsi="Times New Roman" w:cs="Times New Roman"/>
          <w:i/>
          <w:iCs/>
          <w:color w:val="222222"/>
          <w:sz w:val="28"/>
          <w:szCs w:val="28"/>
          <w:shd w:val="clear" w:color="auto" w:fill="FFFFFF"/>
          <w:lang w:val="uk-UA"/>
        </w:rPr>
      </w:pPr>
      <w:r>
        <w:rPr>
          <w:rFonts w:ascii="Times New Roman" w:hAnsi="Times New Roman" w:cs="Times New Roman"/>
          <w:sz w:val="28"/>
          <w:szCs w:val="28"/>
          <w:lang w:val="uk-UA"/>
        </w:rPr>
        <w:t>1.</w:t>
      </w:r>
      <w:r w:rsidRPr="003634B7">
        <w:rPr>
          <w:rFonts w:ascii="Times New Roman" w:hAnsi="Times New Roman" w:cs="Times New Roman"/>
          <w:sz w:val="28"/>
          <w:szCs w:val="28"/>
          <w:lang w:val="uk-UA"/>
        </w:rPr>
        <w:t xml:space="preserve">Ведмежа цибуля (черемша) - </w:t>
      </w:r>
      <w:r w:rsidRPr="003634B7">
        <w:rPr>
          <w:rFonts w:ascii="Times New Roman" w:hAnsi="Times New Roman" w:cs="Times New Roman"/>
          <w:i/>
          <w:iCs/>
          <w:color w:val="000000" w:themeColor="text1"/>
          <w:sz w:val="28"/>
          <w:szCs w:val="28"/>
          <w:shd w:val="clear" w:color="auto" w:fill="FFFFFF"/>
        </w:rPr>
        <w:t>Allium</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ursinum</w:t>
      </w:r>
      <w:r w:rsidRPr="003634B7">
        <w:rPr>
          <w:rFonts w:ascii="Times New Roman" w:hAnsi="Times New Roman" w:cs="Times New Roman"/>
          <w:i/>
          <w:iCs/>
          <w:color w:val="222222"/>
          <w:sz w:val="28"/>
          <w:szCs w:val="28"/>
          <w:shd w:val="clear" w:color="auto" w:fill="FFFFFF"/>
          <w:lang w:val="uk-UA"/>
        </w:rPr>
        <w:t>;</w:t>
      </w:r>
    </w:p>
    <w:p w:rsidR="003634B7" w:rsidRPr="003634B7" w:rsidRDefault="003634B7" w:rsidP="003634B7">
      <w:pPr>
        <w:spacing w:after="0"/>
        <w:jc w:val="both"/>
        <w:rPr>
          <w:rFonts w:ascii="Times New Roman" w:hAnsi="Times New Roman" w:cs="Times New Roman"/>
          <w:iCs/>
          <w:color w:val="222222"/>
          <w:sz w:val="28"/>
          <w:szCs w:val="28"/>
          <w:shd w:val="clear" w:color="auto" w:fill="FFFFFF"/>
          <w:lang w:val="uk-UA"/>
        </w:rPr>
      </w:pPr>
      <w:r>
        <w:rPr>
          <w:rFonts w:ascii="Times New Roman" w:hAnsi="Times New Roman" w:cs="Times New Roman"/>
          <w:iCs/>
          <w:color w:val="222222"/>
          <w:sz w:val="28"/>
          <w:szCs w:val="28"/>
          <w:shd w:val="clear" w:color="auto" w:fill="FFFFFF"/>
          <w:lang w:val="uk-UA"/>
        </w:rPr>
        <w:t xml:space="preserve">2. </w:t>
      </w:r>
      <w:r w:rsidRPr="003634B7">
        <w:rPr>
          <w:rFonts w:ascii="Times New Roman" w:hAnsi="Times New Roman" w:cs="Times New Roman"/>
          <w:iCs/>
          <w:color w:val="222222"/>
          <w:sz w:val="28"/>
          <w:szCs w:val="28"/>
          <w:shd w:val="clear" w:color="auto" w:fill="FFFFFF"/>
          <w:lang w:val="uk-UA"/>
        </w:rPr>
        <w:t xml:space="preserve">Зозулині черевички справжні - </w:t>
      </w:r>
      <w:r w:rsidRPr="003634B7">
        <w:rPr>
          <w:rFonts w:ascii="Times New Roman" w:hAnsi="Times New Roman" w:cs="Times New Roman"/>
          <w:i/>
          <w:iCs/>
          <w:color w:val="000000" w:themeColor="text1"/>
          <w:sz w:val="28"/>
          <w:szCs w:val="28"/>
          <w:shd w:val="clear" w:color="auto" w:fill="FFFFFF"/>
          <w:lang w:val="la-Latn"/>
        </w:rPr>
        <w:t>Cypripedium calceolus L</w:t>
      </w:r>
    </w:p>
    <w:p w:rsidR="003634B7" w:rsidRPr="003634B7" w:rsidRDefault="003634B7" w:rsidP="003634B7">
      <w:pPr>
        <w:spacing w:after="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3. </w:t>
      </w:r>
      <w:r w:rsidRPr="003634B7">
        <w:rPr>
          <w:rFonts w:ascii="Times New Roman" w:hAnsi="Times New Roman" w:cs="Times New Roman"/>
          <w:color w:val="000000" w:themeColor="text1"/>
          <w:sz w:val="28"/>
          <w:szCs w:val="28"/>
          <w:shd w:val="clear" w:color="auto" w:fill="FFFFFF"/>
          <w:lang w:val="uk-UA"/>
        </w:rPr>
        <w:t xml:space="preserve">Коручка чемерниковидна  - </w:t>
      </w:r>
      <w:r w:rsidRPr="003634B7">
        <w:rPr>
          <w:rFonts w:ascii="Times New Roman" w:hAnsi="Times New Roman" w:cs="Times New Roman"/>
          <w:iCs/>
          <w:color w:val="000000" w:themeColor="text1"/>
          <w:sz w:val="28"/>
          <w:szCs w:val="28"/>
          <w:shd w:val="clear" w:color="auto" w:fill="FFFFFF"/>
        </w:rPr>
        <w:t>Epipactis</w:t>
      </w:r>
      <w:r w:rsidRPr="003634B7">
        <w:rPr>
          <w:rFonts w:ascii="Times New Roman" w:hAnsi="Times New Roman" w:cs="Times New Roman"/>
          <w:iCs/>
          <w:color w:val="000000" w:themeColor="text1"/>
          <w:sz w:val="28"/>
          <w:szCs w:val="28"/>
          <w:shd w:val="clear" w:color="auto" w:fill="FFFFFF"/>
          <w:lang w:val="uk-UA"/>
        </w:rPr>
        <w:t xml:space="preserve"> </w:t>
      </w:r>
      <w:r w:rsidRPr="003634B7">
        <w:rPr>
          <w:rFonts w:ascii="Times New Roman" w:hAnsi="Times New Roman" w:cs="Times New Roman"/>
          <w:iCs/>
          <w:color w:val="000000" w:themeColor="text1"/>
          <w:sz w:val="28"/>
          <w:szCs w:val="28"/>
          <w:shd w:val="clear" w:color="auto" w:fill="FFFFFF"/>
        </w:rPr>
        <w:t>helleborine</w:t>
      </w:r>
    </w:p>
    <w:p w:rsidR="003634B7" w:rsidRPr="003634B7" w:rsidRDefault="003634B7" w:rsidP="003634B7">
      <w:pPr>
        <w:spacing w:after="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4. </w:t>
      </w:r>
      <w:r w:rsidRPr="003634B7">
        <w:rPr>
          <w:rFonts w:ascii="Times New Roman" w:hAnsi="Times New Roman" w:cs="Times New Roman"/>
          <w:color w:val="000000" w:themeColor="text1"/>
          <w:sz w:val="28"/>
          <w:szCs w:val="28"/>
          <w:shd w:val="clear" w:color="auto" w:fill="FFFFFF"/>
          <w:lang w:val="uk-UA"/>
        </w:rPr>
        <w:t xml:space="preserve">Пальчатокорінник м'ясочервоний </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Dactylorhiza</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incarnata</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L</w:t>
      </w:r>
      <w:r w:rsidRPr="003634B7">
        <w:rPr>
          <w:rFonts w:ascii="Times New Roman" w:hAnsi="Times New Roman" w:cs="Times New Roman"/>
          <w:i/>
          <w:color w:val="000000" w:themeColor="text1"/>
          <w:sz w:val="28"/>
          <w:szCs w:val="28"/>
          <w:shd w:val="clear" w:color="auto" w:fill="FFFFFF"/>
          <w:lang w:val="uk-UA"/>
        </w:rPr>
        <w:t>.)</w:t>
      </w:r>
    </w:p>
    <w:p w:rsidR="003634B7" w:rsidRPr="003634B7" w:rsidRDefault="003634B7" w:rsidP="003634B7">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w:t>
      </w:r>
      <w:r w:rsidRPr="003634B7">
        <w:rPr>
          <w:rFonts w:ascii="Times New Roman" w:hAnsi="Times New Roman" w:cs="Times New Roman"/>
          <w:color w:val="000000" w:themeColor="text1"/>
          <w:sz w:val="28"/>
          <w:szCs w:val="28"/>
          <w:lang w:val="uk-UA"/>
        </w:rPr>
        <w:t>Пальчатокорінник травневи</w:t>
      </w:r>
      <w:hyperlink r:id="rId10" w:tooltip="Пальчатокорінник травневий" w:history="1">
        <w:r w:rsidRPr="003634B7">
          <w:rPr>
            <w:rStyle w:val="a3"/>
            <w:color w:val="000000" w:themeColor="text1"/>
            <w:sz w:val="28"/>
            <w:szCs w:val="28"/>
            <w:shd w:val="clear" w:color="auto" w:fill="FFFFFF"/>
            <w:lang w:val="uk-UA"/>
          </w:rPr>
          <w:t>й</w:t>
        </w:r>
      </w:hyperlink>
      <w:r w:rsidRPr="003634B7">
        <w:rPr>
          <w:rFonts w:ascii="Times New Roman" w:hAnsi="Times New Roman" w:cs="Times New Roman"/>
          <w:color w:val="000000" w:themeColor="text1"/>
          <w:sz w:val="28"/>
          <w:szCs w:val="28"/>
          <w:lang w:val="uk-UA"/>
        </w:rPr>
        <w:t xml:space="preserve"> </w:t>
      </w:r>
      <w:r w:rsidRPr="003634B7">
        <w:rPr>
          <w:rFonts w:ascii="Times New Roman" w:hAnsi="Times New Roman" w:cs="Times New Roman"/>
          <w:i/>
          <w:color w:val="000000" w:themeColor="text1"/>
          <w:sz w:val="28"/>
          <w:szCs w:val="28"/>
          <w:lang w:val="uk-UA"/>
        </w:rPr>
        <w:t xml:space="preserve">- </w:t>
      </w:r>
      <w:r w:rsidRPr="003634B7">
        <w:rPr>
          <w:rFonts w:ascii="Times New Roman" w:hAnsi="Times New Roman" w:cs="Times New Roman"/>
          <w:i/>
          <w:color w:val="000000" w:themeColor="text1"/>
          <w:sz w:val="28"/>
          <w:szCs w:val="28"/>
          <w:shd w:val="clear" w:color="auto" w:fill="FFFFFF"/>
        </w:rPr>
        <w:t>Dactylorhiza</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majalis</w:t>
      </w:r>
    </w:p>
    <w:p w:rsidR="003634B7" w:rsidRPr="003634B7" w:rsidRDefault="003634B7" w:rsidP="003634B7">
      <w:pPr>
        <w:spacing w:after="0"/>
        <w:jc w:val="both"/>
        <w:rPr>
          <w:rFonts w:ascii="Times New Roman" w:hAnsi="Times New Roman" w:cs="Times New Roman"/>
          <w:i/>
          <w:iCs/>
          <w:color w:val="000000" w:themeColor="text1"/>
          <w:sz w:val="28"/>
          <w:szCs w:val="28"/>
          <w:shd w:val="clear" w:color="auto" w:fill="FFFFFF"/>
          <w:lang w:val="uk-UA"/>
        </w:rPr>
      </w:pPr>
      <w:r>
        <w:rPr>
          <w:rFonts w:ascii="Times New Roman" w:hAnsi="Times New Roman" w:cs="Times New Roman"/>
          <w:bCs/>
          <w:color w:val="222222"/>
          <w:sz w:val="28"/>
          <w:szCs w:val="28"/>
          <w:shd w:val="clear" w:color="auto" w:fill="FFFFFF"/>
          <w:lang w:val="uk-UA"/>
        </w:rPr>
        <w:t xml:space="preserve">6. </w:t>
      </w:r>
      <w:r w:rsidRPr="003634B7">
        <w:rPr>
          <w:rFonts w:ascii="Times New Roman" w:hAnsi="Times New Roman" w:cs="Times New Roman"/>
          <w:bCs/>
          <w:color w:val="222222"/>
          <w:sz w:val="28"/>
          <w:szCs w:val="28"/>
          <w:shd w:val="clear" w:color="auto" w:fill="FFFFFF"/>
          <w:lang w:val="uk-UA"/>
        </w:rPr>
        <w:t xml:space="preserve">Любка дволиста - </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i/>
          <w:iCs/>
          <w:color w:val="000000" w:themeColor="text1"/>
          <w:sz w:val="28"/>
          <w:szCs w:val="28"/>
          <w:shd w:val="clear" w:color="auto" w:fill="FFFFFF"/>
        </w:rPr>
        <w:t>Platanthera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bifolia</w:t>
      </w:r>
    </w:p>
    <w:p w:rsidR="003634B7" w:rsidRPr="003634B7" w:rsidRDefault="003634B7" w:rsidP="003634B7">
      <w:pPr>
        <w:spacing w:after="0"/>
        <w:jc w:val="both"/>
        <w:rPr>
          <w:rFonts w:ascii="Times New Roman" w:hAnsi="Times New Roman" w:cs="Times New Roman"/>
          <w:bCs/>
          <w:color w:val="222222"/>
          <w:sz w:val="28"/>
          <w:szCs w:val="28"/>
          <w:shd w:val="clear" w:color="auto" w:fill="FFFFFF"/>
          <w:lang w:val="uk-UA"/>
        </w:rPr>
      </w:pPr>
      <w:r>
        <w:rPr>
          <w:rFonts w:ascii="Times New Roman" w:hAnsi="Times New Roman" w:cs="Times New Roman"/>
          <w:bCs/>
          <w:color w:val="222222"/>
          <w:sz w:val="28"/>
          <w:szCs w:val="28"/>
          <w:shd w:val="clear" w:color="auto" w:fill="FFFFFF"/>
          <w:lang w:val="uk-UA"/>
        </w:rPr>
        <w:t xml:space="preserve">7. </w:t>
      </w:r>
      <w:r w:rsidRPr="003634B7">
        <w:rPr>
          <w:rFonts w:ascii="Times New Roman" w:hAnsi="Times New Roman" w:cs="Times New Roman"/>
          <w:bCs/>
          <w:color w:val="222222"/>
          <w:sz w:val="28"/>
          <w:szCs w:val="28"/>
          <w:shd w:val="clear" w:color="auto" w:fill="FFFFFF"/>
          <w:lang w:val="uk-UA"/>
        </w:rPr>
        <w:t>Сальвінія плаваюча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або</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Сальвінія плавуча</w:t>
      </w:r>
      <w:r w:rsidRPr="003634B7">
        <w:rPr>
          <w:rFonts w:ascii="Times New Roman" w:hAnsi="Times New Roman" w:cs="Times New Roman"/>
          <w:color w:val="222222"/>
          <w:sz w:val="28"/>
          <w:szCs w:val="28"/>
          <w:shd w:val="clear" w:color="auto" w:fill="FFFFFF"/>
          <w:lang w:val="uk-UA"/>
        </w:rPr>
        <w:t xml:space="preserve"> - </w:t>
      </w:r>
      <w:r w:rsidRPr="003634B7">
        <w:rPr>
          <w:rFonts w:ascii="Times New Roman" w:hAnsi="Times New Roman" w:cs="Times New Roman"/>
          <w:i/>
          <w:iCs/>
          <w:color w:val="222222"/>
          <w:sz w:val="28"/>
          <w:szCs w:val="28"/>
          <w:shd w:val="clear" w:color="auto" w:fill="FFFFFF"/>
        </w:rPr>
        <w:t>Salvinia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natans</w:t>
      </w:r>
      <w:r w:rsidRPr="003634B7">
        <w:rPr>
          <w:rFonts w:ascii="Arial" w:hAnsi="Arial" w:cs="Arial"/>
          <w:color w:val="222222"/>
          <w:sz w:val="21"/>
          <w:szCs w:val="21"/>
          <w:shd w:val="clear" w:color="auto" w:fill="FFFFFF"/>
        </w:rPr>
        <w:t> </w:t>
      </w:r>
    </w:p>
    <w:p w:rsidR="003634B7" w:rsidRPr="003634B7" w:rsidRDefault="003634B7" w:rsidP="003634B7">
      <w:pPr>
        <w:spacing w:after="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lastRenderedPageBreak/>
        <w:t xml:space="preserve">8. </w:t>
      </w:r>
      <w:r w:rsidRPr="003634B7">
        <w:rPr>
          <w:rFonts w:ascii="Times New Roman" w:hAnsi="Times New Roman" w:cs="Times New Roman"/>
          <w:bCs/>
          <w:color w:val="000000" w:themeColor="text1"/>
          <w:sz w:val="28"/>
          <w:szCs w:val="28"/>
          <w:shd w:val="clear" w:color="auto" w:fill="FFFFFF"/>
          <w:lang w:val="uk-UA"/>
        </w:rPr>
        <w:t xml:space="preserve">Верба́ розмариноли́ста - </w:t>
      </w:r>
      <w:r w:rsidRPr="003634B7">
        <w:rPr>
          <w:rFonts w:ascii="Times New Roman" w:hAnsi="Times New Roman" w:cs="Times New Roman"/>
          <w:i/>
          <w:iCs/>
          <w:color w:val="000000" w:themeColor="text1"/>
          <w:sz w:val="28"/>
          <w:szCs w:val="28"/>
          <w:shd w:val="clear" w:color="auto" w:fill="FFFFFF"/>
        </w:rPr>
        <w:t>Salix</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rosmarinifolia</w:t>
      </w:r>
      <w:r w:rsidRPr="003634B7">
        <w:rPr>
          <w:rFonts w:ascii="Times New Roman" w:hAnsi="Times New Roman" w:cs="Times New Roman"/>
          <w:color w:val="000000" w:themeColor="text1"/>
          <w:sz w:val="28"/>
          <w:szCs w:val="28"/>
          <w:shd w:val="clear" w:color="auto" w:fill="FFFFFF"/>
          <w:lang w:val="uk-UA"/>
        </w:rPr>
        <w:t xml:space="preserve"> (рідкісний вид, занесений до Списків рідкісних рослин Закарпатської та Сумської областей України).</w:t>
      </w:r>
    </w:p>
    <w:p w:rsidR="003634B7" w:rsidRPr="003634B7" w:rsidRDefault="003634B7" w:rsidP="003634B7">
      <w:pPr>
        <w:spacing w:after="0"/>
        <w:jc w:val="center"/>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color w:val="000000" w:themeColor="text1"/>
          <w:sz w:val="28"/>
          <w:szCs w:val="28"/>
          <w:shd w:val="clear" w:color="auto" w:fill="FFFFFF"/>
          <w:lang w:val="uk-UA"/>
        </w:rPr>
        <w:t>Фауна</w:t>
      </w:r>
    </w:p>
    <w:p w:rsidR="003634B7" w:rsidRPr="003634B7" w:rsidRDefault="003634B7" w:rsidP="003634B7">
      <w:pPr>
        <w:spacing w:after="0"/>
        <w:jc w:val="center"/>
        <w:rPr>
          <w:rFonts w:ascii="Times New Roman" w:hAnsi="Times New Roman" w:cs="Times New Roman"/>
          <w:sz w:val="28"/>
          <w:szCs w:val="28"/>
          <w:lang w:val="uk-UA"/>
        </w:rPr>
      </w:pPr>
      <w:r w:rsidRPr="003634B7">
        <w:rPr>
          <w:rFonts w:ascii="Times New Roman" w:hAnsi="Times New Roman" w:cs="Times New Roman"/>
          <w:color w:val="000000" w:themeColor="text1"/>
          <w:sz w:val="28"/>
          <w:szCs w:val="28"/>
          <w:lang w:val="uk-UA"/>
        </w:rPr>
        <w:t xml:space="preserve"> </w:t>
      </w:r>
      <w:r w:rsidRPr="003634B7">
        <w:rPr>
          <w:rFonts w:ascii="Times New Roman" w:hAnsi="Times New Roman" w:cs="Times New Roman"/>
          <w:sz w:val="28"/>
          <w:szCs w:val="28"/>
          <w:lang w:val="uk-UA"/>
        </w:rPr>
        <w:t>Занесені до Червоної книги України:</w:t>
      </w:r>
    </w:p>
    <w:p w:rsidR="003634B7" w:rsidRPr="003634B7" w:rsidRDefault="003634B7" w:rsidP="003634B7">
      <w:pPr>
        <w:pStyle w:val="a9"/>
        <w:numPr>
          <w:ilvl w:val="0"/>
          <w:numId w:val="11"/>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Дозорець-імператор</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Anax</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imperator</w:t>
      </w:r>
    </w:p>
    <w:p w:rsidR="003634B7" w:rsidRPr="003634B7" w:rsidRDefault="003634B7" w:rsidP="003634B7">
      <w:pPr>
        <w:pStyle w:val="a9"/>
        <w:numPr>
          <w:ilvl w:val="0"/>
          <w:numId w:val="11"/>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Кордулегастер кільчастий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w:t>
      </w:r>
      <w:r w:rsidRPr="003634B7">
        <w:rPr>
          <w:rFonts w:ascii="Times New Roman" w:hAnsi="Times New Roman" w:cs="Times New Roman"/>
          <w:i/>
          <w:iCs/>
          <w:color w:val="222222"/>
          <w:sz w:val="28"/>
          <w:szCs w:val="28"/>
          <w:shd w:val="clear" w:color="auto" w:fill="FFFFFF"/>
        </w:rPr>
        <w:t>Cordulegaster</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boltonii</w:t>
      </w:r>
    </w:p>
    <w:p w:rsidR="003634B7" w:rsidRPr="003634B7" w:rsidRDefault="003634B7" w:rsidP="003634B7">
      <w:pPr>
        <w:pStyle w:val="a9"/>
        <w:numPr>
          <w:ilvl w:val="0"/>
          <w:numId w:val="11"/>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 xml:space="preserve">Стрічкарка велика червона - </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i/>
          <w:iCs/>
          <w:color w:val="222222"/>
          <w:sz w:val="28"/>
          <w:szCs w:val="28"/>
          <w:shd w:val="clear" w:color="auto" w:fill="FFFFFF"/>
        </w:rPr>
        <w:t>Catocala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dilecta</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Стрічкарка блакитна</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Catocala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fraxini</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Джміль яскравий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Bombus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pomorum</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Косатець Махаон</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Papilio</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machaon</w:t>
      </w:r>
    </w:p>
    <w:p w:rsidR="003634B7" w:rsidRPr="003634B7" w:rsidRDefault="003634B7" w:rsidP="003634B7">
      <w:pPr>
        <w:pStyle w:val="a9"/>
        <w:numPr>
          <w:ilvl w:val="0"/>
          <w:numId w:val="11"/>
        </w:numPr>
        <w:spacing w:after="0"/>
        <w:jc w:val="both"/>
        <w:rPr>
          <w:rFonts w:ascii="Times New Roman" w:hAnsi="Times New Roman" w:cs="Times New Roman"/>
          <w:bCs/>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Вусач пахучий мускусний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i/>
          <w:iCs/>
          <w:color w:val="000000" w:themeColor="text1"/>
          <w:sz w:val="28"/>
          <w:szCs w:val="28"/>
          <w:shd w:val="clear" w:color="auto" w:fill="FFFFFF"/>
          <w:lang w:val="la-Latn"/>
        </w:rPr>
        <w:t>Aromia moschata</w:t>
      </w:r>
    </w:p>
    <w:p w:rsidR="003634B7" w:rsidRPr="003634B7" w:rsidRDefault="003634B7" w:rsidP="003634B7">
      <w:pPr>
        <w:pStyle w:val="a9"/>
        <w:numPr>
          <w:ilvl w:val="0"/>
          <w:numId w:val="11"/>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Вечірниця дозірна, або руда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 </w:t>
      </w:r>
      <w:r w:rsidRPr="003634B7">
        <w:rPr>
          <w:rFonts w:ascii="Times New Roman" w:hAnsi="Times New Roman" w:cs="Times New Roman"/>
          <w:i/>
          <w:iCs/>
          <w:color w:val="222222"/>
          <w:sz w:val="28"/>
          <w:szCs w:val="28"/>
          <w:shd w:val="clear" w:color="auto" w:fill="FFFFFF"/>
        </w:rPr>
        <w:t>Nyctalus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noctula</w:t>
      </w:r>
    </w:p>
    <w:p w:rsidR="003634B7" w:rsidRPr="003634B7" w:rsidRDefault="003634B7" w:rsidP="003634B7">
      <w:pPr>
        <w:pStyle w:val="a9"/>
        <w:numPr>
          <w:ilvl w:val="0"/>
          <w:numId w:val="11"/>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Вухань звичайний, Вухань бурий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Plecotus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auritus</w:t>
      </w:r>
    </w:p>
    <w:p w:rsidR="003634B7" w:rsidRPr="003634B7" w:rsidRDefault="003634B7" w:rsidP="003634B7">
      <w:pPr>
        <w:pStyle w:val="a9"/>
        <w:numPr>
          <w:ilvl w:val="0"/>
          <w:numId w:val="11"/>
        </w:numPr>
        <w:spacing w:after="0"/>
        <w:jc w:val="both"/>
        <w:rPr>
          <w:rFonts w:ascii="Times New Roman" w:hAnsi="Times New Roman" w:cs="Times New Roman"/>
          <w:bCs/>
          <w:i/>
          <w:iCs/>
          <w:color w:val="000000" w:themeColor="text1"/>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Нічниця водяна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або</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нічниця Добантона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Myotis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daubentonii</w:t>
      </w:r>
    </w:p>
    <w:p w:rsidR="003634B7" w:rsidRPr="003634B7" w:rsidRDefault="003634B7" w:rsidP="003634B7">
      <w:pPr>
        <w:pStyle w:val="a9"/>
        <w:numPr>
          <w:ilvl w:val="0"/>
          <w:numId w:val="11"/>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Мідянка звичайна</w:t>
      </w:r>
      <w:r w:rsidRPr="003634B7">
        <w:rPr>
          <w:rFonts w:ascii="Times New Roman" w:hAnsi="Times New Roman" w:cs="Times New Roman"/>
          <w:color w:val="000000" w:themeColor="text1"/>
          <w:sz w:val="28"/>
          <w:szCs w:val="28"/>
          <w:shd w:val="clear" w:color="auto" w:fill="FFFFFF"/>
          <w:vertAlign w:val="superscript"/>
          <w:lang w:val="uk-UA"/>
        </w:rPr>
        <w:t xml:space="preserve">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i/>
          <w:iCs/>
          <w:color w:val="000000" w:themeColor="text1"/>
          <w:sz w:val="28"/>
          <w:szCs w:val="28"/>
          <w:shd w:val="clear" w:color="auto" w:fill="FFFFFF"/>
          <w:lang w:val="la-Latn"/>
        </w:rPr>
        <w:t>Coronella austriaca</w:t>
      </w:r>
    </w:p>
    <w:p w:rsidR="003634B7" w:rsidRPr="003634B7" w:rsidRDefault="003634B7" w:rsidP="003634B7">
      <w:pPr>
        <w:pStyle w:val="a9"/>
        <w:numPr>
          <w:ilvl w:val="0"/>
          <w:numId w:val="11"/>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Горностай</w:t>
      </w:r>
      <w:r w:rsidRPr="003634B7">
        <w:rPr>
          <w:rFonts w:ascii="Arial" w:hAnsi="Arial" w:cs="Arial"/>
          <w:color w:val="222222"/>
          <w:sz w:val="28"/>
          <w:szCs w:val="28"/>
          <w:shd w:val="clear" w:color="auto" w:fill="FFFFFF"/>
        </w:rPr>
        <w:t> </w:t>
      </w:r>
      <w:r w:rsidRPr="003634B7">
        <w:rPr>
          <w:rFonts w:ascii="Arial" w:hAnsi="Arial" w:cs="Arial"/>
          <w:color w:val="222222"/>
          <w:sz w:val="28"/>
          <w:szCs w:val="28"/>
          <w:shd w:val="clear" w:color="auto" w:fill="FFFFFF"/>
          <w:lang w:val="uk-UA"/>
        </w:rPr>
        <w:t>-</w:t>
      </w:r>
      <w:r w:rsidRPr="003634B7">
        <w:rPr>
          <w:rFonts w:ascii="Arial" w:hAnsi="Arial" w:cs="Arial"/>
          <w:color w:val="222222"/>
          <w:sz w:val="28"/>
          <w:szCs w:val="28"/>
          <w:shd w:val="clear" w:color="auto" w:fill="FFFFFF"/>
        </w:rPr>
        <w:t> </w:t>
      </w:r>
      <w:r w:rsidRPr="003634B7">
        <w:rPr>
          <w:rFonts w:ascii="Times New Roman" w:hAnsi="Times New Roman" w:cs="Times New Roman"/>
          <w:i/>
          <w:iCs/>
          <w:color w:val="222222"/>
          <w:sz w:val="28"/>
          <w:szCs w:val="28"/>
          <w:shd w:val="clear" w:color="auto" w:fill="FFFFFF" w:themeFill="background1"/>
          <w:lang w:val="la-Latn"/>
        </w:rPr>
        <w:t>Mustela erminea</w:t>
      </w:r>
      <w:r w:rsidRPr="003634B7">
        <w:rPr>
          <w:rFonts w:ascii="Times New Roman" w:hAnsi="Times New Roman" w:cs="Times New Roman"/>
          <w:i/>
          <w:iCs/>
          <w:color w:val="222222"/>
          <w:sz w:val="28"/>
          <w:szCs w:val="28"/>
          <w:shd w:val="clear" w:color="auto" w:fill="FFFFFF"/>
          <w:lang w:val="la-Latn"/>
        </w:rPr>
        <w:t> </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vertAlign w:val="superscript"/>
          <w:lang w:val="uk-UA"/>
        </w:rPr>
      </w:pPr>
      <w:r w:rsidRPr="003634B7">
        <w:rPr>
          <w:rFonts w:ascii="Times New Roman" w:hAnsi="Times New Roman" w:cs="Times New Roman"/>
          <w:bCs/>
          <w:color w:val="000000" w:themeColor="text1"/>
          <w:sz w:val="28"/>
          <w:szCs w:val="28"/>
          <w:shd w:val="clear" w:color="auto" w:fill="FFFFFF"/>
          <w:lang w:val="uk-UA"/>
        </w:rPr>
        <w:t>Лось звичайний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європейський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Alces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alces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Рись звичайна</w:t>
      </w:r>
      <w:r w:rsidRPr="003634B7">
        <w:rPr>
          <w:rFonts w:ascii="Times New Roman" w:hAnsi="Times New Roman" w:cs="Times New Roman"/>
          <w:color w:val="000000" w:themeColor="text1"/>
          <w:sz w:val="28"/>
          <w:szCs w:val="28"/>
          <w:shd w:val="clear" w:color="auto" w:fill="FFFFFF"/>
          <w:lang w:val="uk-UA"/>
        </w:rPr>
        <w:t xml:space="preserve"> 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Рись євразійська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Lynx</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lynx</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Сова болотяна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Asio</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flammeus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Підорлик малий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Aquila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pomarina</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Шуліка чорний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Milvus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migrans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Шуліка рудий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Milvus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milvus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Орлан-білохвіст</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Haliaeetus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albicilla</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1"/>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Тетерук</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Tetrao</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tetrix</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Лелека чорний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Ciconia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nigra</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Журавель сірий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Grus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grus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Змієїд, красун</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Circaetus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gallicus</w:t>
      </w:r>
    </w:p>
    <w:p w:rsidR="003634B7" w:rsidRPr="003634B7" w:rsidRDefault="003634B7" w:rsidP="003634B7">
      <w:pPr>
        <w:spacing w:after="0"/>
        <w:rPr>
          <w:rFonts w:ascii="Times New Roman" w:hAnsi="Times New Roman" w:cs="Times New Roman"/>
          <w:color w:val="000000" w:themeColor="text1"/>
          <w:sz w:val="28"/>
          <w:szCs w:val="28"/>
          <w:shd w:val="clear" w:color="auto" w:fill="FFFFFF"/>
          <w:lang w:val="uk-UA"/>
        </w:rPr>
      </w:pPr>
    </w:p>
    <w:p w:rsidR="003634B7" w:rsidRPr="003634B7" w:rsidRDefault="003634B7" w:rsidP="003634B7">
      <w:pPr>
        <w:spacing w:after="0"/>
        <w:jc w:val="center"/>
        <w:rPr>
          <w:rFonts w:ascii="Times New Roman" w:hAnsi="Times New Roman" w:cs="Times New Roman"/>
          <w:bCs/>
          <w:color w:val="000000" w:themeColor="text1"/>
          <w:sz w:val="28"/>
          <w:szCs w:val="28"/>
          <w:shd w:val="clear" w:color="auto" w:fill="FFFFFF"/>
          <w:lang w:val="uk-UA"/>
        </w:rPr>
      </w:pPr>
      <w:r w:rsidRPr="003634B7">
        <w:rPr>
          <w:rFonts w:ascii="Times New Roman" w:hAnsi="Times New Roman" w:cs="Times New Roman"/>
          <w:color w:val="000000" w:themeColor="text1"/>
          <w:sz w:val="28"/>
          <w:szCs w:val="28"/>
          <w:shd w:val="clear" w:color="auto" w:fill="FFFFFF"/>
          <w:lang w:val="uk-UA"/>
        </w:rPr>
        <w:t>Перебувають під охороною</w:t>
      </w:r>
      <w:r w:rsidRPr="003634B7">
        <w:rPr>
          <w:rFonts w:ascii="Times New Roman" w:hAnsi="Times New Roman" w:cs="Times New Roman"/>
          <w:color w:val="000000" w:themeColor="text1"/>
          <w:sz w:val="28"/>
          <w:szCs w:val="28"/>
          <w:shd w:val="clear" w:color="auto" w:fill="FFFFFF"/>
        </w:rPr>
        <w:t> </w:t>
      </w:r>
      <w:hyperlink r:id="rId11" w:tooltip="Червоний Список Міжнародного Союзу Охорони Природи" w:history="1">
        <w:r w:rsidRPr="003634B7">
          <w:rPr>
            <w:rStyle w:val="a3"/>
            <w:color w:val="000000" w:themeColor="text1"/>
            <w:sz w:val="28"/>
            <w:szCs w:val="28"/>
            <w:shd w:val="clear" w:color="auto" w:fill="FFFFFF"/>
            <w:lang w:val="uk-UA"/>
          </w:rPr>
          <w:t>міжнародної Червоної книги</w:t>
        </w:r>
      </w:hyperlink>
      <w:r w:rsidRPr="003634B7">
        <w:rPr>
          <w:rFonts w:ascii="Times New Roman" w:hAnsi="Times New Roman" w:cs="Times New Roman"/>
          <w:color w:val="000000" w:themeColor="text1"/>
          <w:sz w:val="28"/>
          <w:szCs w:val="28"/>
          <w:lang w:val="uk-UA"/>
        </w:rPr>
        <w:t xml:space="preserve"> (МСОП):</w:t>
      </w:r>
    </w:p>
    <w:p w:rsidR="003634B7" w:rsidRPr="003634B7" w:rsidRDefault="003634B7" w:rsidP="003634B7">
      <w:pPr>
        <w:pStyle w:val="a9"/>
        <w:numPr>
          <w:ilvl w:val="0"/>
          <w:numId w:val="12"/>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Жаба прудка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Rana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dalmatina</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Нічниця ставкова</w:t>
      </w:r>
      <w:r w:rsidRPr="003634B7">
        <w:rPr>
          <w:rFonts w:ascii="Times New Roman" w:hAnsi="Times New Roman" w:cs="Times New Roman"/>
          <w:color w:val="222222"/>
          <w:sz w:val="28"/>
          <w:szCs w:val="28"/>
          <w:shd w:val="clear" w:color="auto" w:fill="FFFFFF"/>
          <w:lang w:val="uk-UA"/>
        </w:rPr>
        <w:t>,</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i/>
          <w:iCs/>
          <w:color w:val="222222"/>
          <w:sz w:val="28"/>
          <w:szCs w:val="28"/>
          <w:shd w:val="clear" w:color="auto" w:fill="FFFFFF"/>
          <w:lang w:val="uk-UA"/>
        </w:rPr>
        <w:t>лилик ставковий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color w:val="222222"/>
          <w:sz w:val="28"/>
          <w:szCs w:val="28"/>
          <w:shd w:val="clear" w:color="auto" w:fill="FFFFFF"/>
        </w:rPr>
        <w:t>Myotis</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color w:val="222222"/>
          <w:sz w:val="28"/>
          <w:szCs w:val="28"/>
          <w:shd w:val="clear" w:color="auto" w:fill="FFFFFF"/>
        </w:rPr>
        <w:t>dasycneme</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Тритон гребінчастий або гребенястий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Triturus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cristatus</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Кумка жовточерева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Bombina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variegata</w:t>
      </w:r>
    </w:p>
    <w:p w:rsidR="003634B7" w:rsidRPr="003634B7" w:rsidRDefault="003634B7" w:rsidP="003634B7">
      <w:pPr>
        <w:pStyle w:val="a9"/>
        <w:numPr>
          <w:ilvl w:val="0"/>
          <w:numId w:val="12"/>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 xml:space="preserve">Кумка червоночерева - </w:t>
      </w:r>
      <w:r w:rsidRPr="003634B7">
        <w:rPr>
          <w:rFonts w:ascii="Times New Roman" w:hAnsi="Times New Roman" w:cs="Times New Roman"/>
          <w:i/>
          <w:iCs/>
          <w:color w:val="000000" w:themeColor="text1"/>
          <w:sz w:val="28"/>
          <w:szCs w:val="28"/>
          <w:shd w:val="clear" w:color="auto" w:fill="FFFFFF"/>
        </w:rPr>
        <w:t>Bombina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bombina</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rPr>
        <w:t>Райка деревна, або звичайна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Hyla arborea</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Часничниця звичайна, або землянка звичайна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Pelobates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fuscus</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Ропуха зелена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Pseudepidalea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viridis</w:t>
      </w:r>
    </w:p>
    <w:p w:rsidR="003634B7" w:rsidRPr="003634B7" w:rsidRDefault="003634B7" w:rsidP="003634B7">
      <w:pPr>
        <w:pStyle w:val="a9"/>
        <w:numPr>
          <w:ilvl w:val="0"/>
          <w:numId w:val="12"/>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Жаба гостроморда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Rana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arvalis</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rPr>
        <w:t>Сова вухата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Asio otus</w:t>
      </w:r>
      <w:r w:rsidRPr="003634B7">
        <w:rPr>
          <w:rFonts w:ascii="Times New Roman" w:hAnsi="Times New Roman" w:cs="Times New Roman"/>
          <w:color w:val="000000" w:themeColor="text1"/>
          <w:sz w:val="28"/>
          <w:szCs w:val="28"/>
          <w:shd w:val="clear" w:color="auto" w:fill="FFFFFF"/>
          <w:lang w:val="uk-UA"/>
        </w:rPr>
        <w:t xml:space="preserve"> (з найменшим ризиком)</w:t>
      </w:r>
    </w:p>
    <w:p w:rsidR="003634B7" w:rsidRPr="003634B7" w:rsidRDefault="003634B7" w:rsidP="003634B7">
      <w:pPr>
        <w:pStyle w:val="a9"/>
        <w:numPr>
          <w:ilvl w:val="0"/>
          <w:numId w:val="12"/>
        </w:numPr>
        <w:spacing w:after="0"/>
        <w:jc w:val="both"/>
        <w:rPr>
          <w:rFonts w:ascii="Arial" w:hAnsi="Arial" w:cs="Arial"/>
          <w:i/>
          <w:iCs/>
          <w:color w:val="222222"/>
          <w:sz w:val="21"/>
          <w:szCs w:val="21"/>
          <w:shd w:val="clear" w:color="auto" w:fill="FFFFFF"/>
          <w:lang w:val="uk-UA"/>
        </w:rPr>
      </w:pPr>
      <w:r>
        <w:rPr>
          <w:rFonts w:ascii="Times New Roman" w:hAnsi="Times New Roman" w:cs="Times New Roman"/>
          <w:bCs/>
          <w:color w:val="000000" w:themeColor="text1"/>
          <w:sz w:val="28"/>
          <w:szCs w:val="28"/>
          <w:shd w:val="clear" w:color="auto" w:fill="FFFFFF"/>
          <w:lang w:val="uk-UA"/>
        </w:rPr>
        <w:lastRenderedPageBreak/>
        <w:t xml:space="preserve"> Я</w:t>
      </w:r>
      <w:r w:rsidRPr="003634B7">
        <w:rPr>
          <w:rFonts w:ascii="Times New Roman" w:hAnsi="Times New Roman" w:cs="Times New Roman"/>
          <w:bCs/>
          <w:color w:val="000000" w:themeColor="text1"/>
          <w:sz w:val="28"/>
          <w:szCs w:val="28"/>
          <w:shd w:val="clear" w:color="auto" w:fill="FFFFFF"/>
          <w:lang w:val="uk-UA"/>
        </w:rPr>
        <w:t>струб великий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Accipiter</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gentilis</w:t>
      </w:r>
      <w:r w:rsidRPr="003634B7">
        <w:rPr>
          <w:rFonts w:ascii="Times New Roman" w:hAnsi="Times New Roman" w:cs="Times New Roman"/>
          <w:color w:val="000000" w:themeColor="text1"/>
          <w:sz w:val="28"/>
          <w:szCs w:val="28"/>
          <w:shd w:val="clear" w:color="auto" w:fill="FFFFFF"/>
          <w:lang w:val="uk-UA"/>
        </w:rPr>
        <w:t xml:space="preserve"> (з найменшим ризиком, знаходиться під охороною).</w:t>
      </w:r>
    </w:p>
    <w:p w:rsidR="003634B7" w:rsidRPr="003634B7" w:rsidRDefault="003634B7" w:rsidP="003634B7">
      <w:pPr>
        <w:spacing w:after="0"/>
        <w:jc w:val="center"/>
        <w:rPr>
          <w:rFonts w:ascii="Times New Roman" w:hAnsi="Times New Roman" w:cs="Times New Roman"/>
          <w:bCs/>
          <w:color w:val="000000" w:themeColor="text1"/>
          <w:sz w:val="28"/>
          <w:szCs w:val="28"/>
          <w:shd w:val="clear" w:color="auto" w:fill="FFFFFF"/>
          <w:lang w:val="uk-UA"/>
        </w:rPr>
      </w:pPr>
      <w:r w:rsidRPr="003634B7">
        <w:rPr>
          <w:rFonts w:ascii="Times New Roman" w:hAnsi="Times New Roman" w:cs="Times New Roman"/>
          <w:color w:val="000000" w:themeColor="text1"/>
          <w:sz w:val="28"/>
          <w:szCs w:val="28"/>
          <w:shd w:val="clear" w:color="auto" w:fill="FFFFFF"/>
          <w:lang w:val="uk-UA"/>
        </w:rPr>
        <w:t>Під захистом</w:t>
      </w:r>
      <w:r w:rsidRPr="003634B7">
        <w:rPr>
          <w:rFonts w:ascii="Times New Roman" w:hAnsi="Times New Roman" w:cs="Times New Roman"/>
          <w:color w:val="000000" w:themeColor="text1"/>
          <w:sz w:val="28"/>
          <w:szCs w:val="28"/>
          <w:shd w:val="clear" w:color="auto" w:fill="FFFFFF"/>
        </w:rPr>
        <w:t> </w:t>
      </w:r>
      <w:hyperlink r:id="rId12" w:tooltip="Конвенція про охорону дикої флори та фауни і природних середовищ існування в Європі" w:history="1">
        <w:r w:rsidRPr="003634B7">
          <w:rPr>
            <w:rStyle w:val="a3"/>
            <w:color w:val="000000" w:themeColor="text1"/>
            <w:sz w:val="28"/>
            <w:szCs w:val="28"/>
            <w:shd w:val="clear" w:color="auto" w:fill="FFFFFF"/>
            <w:lang w:val="uk-UA"/>
          </w:rPr>
          <w:t>Бернської конвенції</w:t>
        </w:r>
      </w:hyperlink>
      <w:r w:rsidRPr="003634B7">
        <w:rPr>
          <w:rFonts w:ascii="Times New Roman" w:hAnsi="Times New Roman" w:cs="Times New Roman"/>
          <w:color w:val="000000" w:themeColor="text1"/>
          <w:sz w:val="28"/>
          <w:szCs w:val="28"/>
          <w:lang w:val="uk-UA"/>
        </w:rPr>
        <w:t>:</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 xml:space="preserve">Ящірка прудка - </w:t>
      </w:r>
      <w:r w:rsidRPr="003634B7">
        <w:rPr>
          <w:rFonts w:ascii="Times New Roman" w:hAnsi="Times New Roman" w:cs="Times New Roman"/>
          <w:i/>
          <w:iCs/>
          <w:color w:val="222222"/>
          <w:sz w:val="28"/>
          <w:szCs w:val="28"/>
          <w:shd w:val="clear" w:color="auto" w:fill="FFFFFF"/>
        </w:rPr>
        <w:t>Lacerta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agilis</w:t>
      </w:r>
      <w:r w:rsidRPr="003634B7">
        <w:rPr>
          <w:rFonts w:ascii="Times New Roman" w:hAnsi="Times New Roman" w:cs="Times New Roman"/>
          <w:color w:val="222222"/>
          <w:sz w:val="28"/>
          <w:szCs w:val="28"/>
          <w:shd w:val="clear" w:color="auto" w:fill="FFFFFF"/>
          <w:lang w:val="uk-UA"/>
        </w:rPr>
        <w:t xml:space="preserve"> (вважається зникаючим видом, в Україніє є численним видом)</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Болотна черепаха європейська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Emys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orbicularis</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Канюк звичайний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Buteo</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buteo</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Жовна чорна</w:t>
      </w:r>
      <w:r w:rsidRPr="003634B7">
        <w:rPr>
          <w:rFonts w:ascii="Times New Roman" w:hAnsi="Times New Roman" w:cs="Times New Roman"/>
          <w:color w:val="222222"/>
          <w:sz w:val="28"/>
          <w:szCs w:val="28"/>
          <w:shd w:val="clear" w:color="auto" w:fill="FFFFFF"/>
          <w:lang w:val="uk-UA"/>
        </w:rPr>
        <w:t>, або</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дятел чорний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Dryocopus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martius</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Кропив'янка рябогруда</w:t>
      </w:r>
      <w:r w:rsidRPr="003634B7">
        <w:rPr>
          <w:rFonts w:ascii="Times New Roman" w:hAnsi="Times New Roman" w:cs="Times New Roman"/>
          <w:color w:val="222222"/>
          <w:sz w:val="28"/>
          <w:szCs w:val="28"/>
          <w:shd w:val="clear" w:color="auto" w:fill="FFFFFF"/>
          <w:lang w:val="uk-UA"/>
        </w:rPr>
        <w:t>,</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славка яструбина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Sylvia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nisoria</w:t>
      </w:r>
    </w:p>
    <w:p w:rsidR="003634B7" w:rsidRPr="003634B7" w:rsidRDefault="003634B7" w:rsidP="003634B7">
      <w:pPr>
        <w:pStyle w:val="a9"/>
        <w:numPr>
          <w:ilvl w:val="0"/>
          <w:numId w:val="13"/>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rPr>
        <w:t>Сорокопуд терновий</w:t>
      </w:r>
      <w:r w:rsidRPr="003634B7">
        <w:rPr>
          <w:rFonts w:ascii="Times New Roman" w:hAnsi="Times New Roman" w:cs="Times New Roman"/>
          <w:color w:val="222222"/>
          <w:sz w:val="28"/>
          <w:szCs w:val="28"/>
          <w:shd w:val="clear" w:color="auto" w:fill="FFFFFF"/>
        </w:rPr>
        <w:t>, або </w:t>
      </w:r>
      <w:r w:rsidRPr="003634B7">
        <w:rPr>
          <w:rFonts w:ascii="Times New Roman" w:hAnsi="Times New Roman" w:cs="Times New Roman"/>
          <w:bCs/>
          <w:color w:val="222222"/>
          <w:sz w:val="28"/>
          <w:szCs w:val="28"/>
          <w:shd w:val="clear" w:color="auto" w:fill="FFFFFF"/>
        </w:rPr>
        <w:t>сорокопуд-жулан</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Lanius collurio</w:t>
      </w:r>
    </w:p>
    <w:p w:rsidR="003634B7" w:rsidRPr="003634B7" w:rsidRDefault="003634B7" w:rsidP="003634B7">
      <w:pPr>
        <w:pStyle w:val="a9"/>
        <w:numPr>
          <w:ilvl w:val="0"/>
          <w:numId w:val="13"/>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Куниця кам'яна</w:t>
      </w:r>
      <w:r w:rsidRPr="003634B7">
        <w:rPr>
          <w:rFonts w:ascii="Times New Roman" w:hAnsi="Times New Roman" w:cs="Times New Roman"/>
          <w:color w:val="000000" w:themeColor="text1"/>
          <w:sz w:val="28"/>
          <w:szCs w:val="28"/>
          <w:shd w:val="clear" w:color="auto" w:fill="FFFFFF"/>
          <w:lang w:val="uk-UA"/>
        </w:rPr>
        <w:t>, 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куна хатня</w:t>
      </w:r>
      <w:r w:rsidRPr="003634B7">
        <w:rPr>
          <w:rFonts w:ascii="Times New Roman" w:hAnsi="Times New Roman" w:cs="Times New Roman"/>
          <w:color w:val="000000" w:themeColor="text1"/>
          <w:sz w:val="28"/>
          <w:szCs w:val="28"/>
          <w:shd w:val="clear" w:color="auto" w:fill="FFFFFF"/>
          <w:lang w:val="uk-UA"/>
        </w:rPr>
        <w:t>, 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біло душка</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Martes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foina</w:t>
      </w:r>
    </w:p>
    <w:p w:rsidR="003634B7" w:rsidRPr="003634B7" w:rsidRDefault="003634B7" w:rsidP="003634B7">
      <w:pPr>
        <w:pStyle w:val="a9"/>
        <w:numPr>
          <w:ilvl w:val="0"/>
          <w:numId w:val="13"/>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Но́рка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Lutreola</w:t>
      </w:r>
    </w:p>
    <w:p w:rsidR="00A87657" w:rsidRPr="003634B7" w:rsidRDefault="003634B7" w:rsidP="003634B7">
      <w:pPr>
        <w:pStyle w:val="3"/>
        <w:numPr>
          <w:ilvl w:val="0"/>
          <w:numId w:val="13"/>
        </w:numPr>
        <w:spacing w:before="0"/>
        <w:rPr>
          <w:rFonts w:ascii="Times New Roman" w:hAnsi="Times New Roman" w:cs="Times New Roman"/>
          <w:b w:val="0"/>
          <w:color w:val="000000" w:themeColor="text1"/>
          <w:sz w:val="28"/>
          <w:szCs w:val="28"/>
          <w:lang w:val="uk-UA"/>
        </w:rPr>
      </w:pPr>
      <w:r w:rsidRPr="003634B7">
        <w:rPr>
          <w:rFonts w:ascii="Times New Roman" w:hAnsi="Times New Roman" w:cs="Times New Roman"/>
          <w:b w:val="0"/>
          <w:color w:val="000000" w:themeColor="text1"/>
          <w:sz w:val="28"/>
          <w:szCs w:val="28"/>
          <w:lang w:val="uk-UA"/>
        </w:rPr>
        <w:t xml:space="preserve">Тхір чорний - </w:t>
      </w:r>
      <w:r w:rsidRPr="003634B7">
        <w:rPr>
          <w:rFonts w:ascii="Times New Roman" w:hAnsi="Times New Roman" w:cs="Times New Roman"/>
          <w:b w:val="0"/>
          <w:i/>
          <w:color w:val="000000" w:themeColor="text1"/>
          <w:sz w:val="28"/>
          <w:szCs w:val="28"/>
        </w:rPr>
        <w:t>Mustela</w:t>
      </w:r>
      <w:r w:rsidRPr="003634B7">
        <w:rPr>
          <w:rFonts w:ascii="Times New Roman" w:hAnsi="Times New Roman" w:cs="Times New Roman"/>
          <w:b w:val="0"/>
          <w:i/>
          <w:color w:val="000000" w:themeColor="text1"/>
          <w:sz w:val="28"/>
          <w:szCs w:val="28"/>
          <w:lang w:val="uk-UA"/>
        </w:rPr>
        <w:t xml:space="preserve"> </w:t>
      </w:r>
      <w:r w:rsidRPr="003634B7">
        <w:rPr>
          <w:rFonts w:ascii="Times New Roman" w:hAnsi="Times New Roman" w:cs="Times New Roman"/>
          <w:b w:val="0"/>
          <w:i/>
          <w:color w:val="000000" w:themeColor="text1"/>
          <w:sz w:val="28"/>
          <w:szCs w:val="28"/>
        </w:rPr>
        <w:t>putorius</w:t>
      </w:r>
    </w:p>
    <w:p w:rsidR="00A87657" w:rsidRPr="00A87657" w:rsidRDefault="00A87657" w:rsidP="00A87657">
      <w:pPr>
        <w:spacing w:after="0"/>
        <w:jc w:val="both"/>
        <w:rPr>
          <w:rFonts w:ascii="Times New Roman" w:hAnsi="Times New Roman" w:cs="Times New Roman"/>
          <w:sz w:val="28"/>
          <w:szCs w:val="28"/>
          <w:lang w:val="uk-UA"/>
        </w:rPr>
      </w:pPr>
      <w:r w:rsidRPr="00A87657">
        <w:rPr>
          <w:rFonts w:ascii="Times New Roman" w:hAnsi="Times New Roman" w:cs="Times New Roman"/>
          <w:sz w:val="28"/>
          <w:szCs w:val="28"/>
          <w:lang w:val="uk-UA"/>
        </w:rPr>
        <w:t xml:space="preserve">        За результатами проведеного моніторингу спеціалістами лісгоспу, лісовпорядкуванням і іншими зацікавленими сторонами, популяції видів рослин незначні і мають поодинокий і груповий характер. </w:t>
      </w:r>
    </w:p>
    <w:p w:rsidR="00A87657" w:rsidRPr="00A87657" w:rsidRDefault="00A87657" w:rsidP="00A87657">
      <w:pPr>
        <w:spacing w:after="0"/>
        <w:jc w:val="both"/>
        <w:rPr>
          <w:rFonts w:ascii="Times New Roman" w:hAnsi="Times New Roman" w:cs="Times New Roman"/>
          <w:sz w:val="28"/>
          <w:szCs w:val="28"/>
          <w:lang w:val="uk-UA"/>
        </w:rPr>
      </w:pPr>
      <w:r w:rsidRPr="00A87657">
        <w:rPr>
          <w:rFonts w:ascii="Times New Roman" w:hAnsi="Times New Roman" w:cs="Times New Roman"/>
          <w:sz w:val="28"/>
          <w:szCs w:val="28"/>
          <w:lang w:val="uk-UA"/>
        </w:rPr>
        <w:t xml:space="preserve">         Популяції рослин одиничні. Ділянки з наявністю рідкісних та зникаючих видів рослин відносяться до особливо цінних для збереження лісів (ОЦЗЛ) і рубки головного користування в них не проводяться. В </w:t>
      </w:r>
      <w:r w:rsidR="009777F4">
        <w:rPr>
          <w:rFonts w:ascii="Times New Roman" w:hAnsi="Times New Roman" w:cs="Times New Roman"/>
          <w:sz w:val="28"/>
          <w:szCs w:val="28"/>
          <w:lang w:val="uk-UA"/>
        </w:rPr>
        <w:t>ділянках.</w:t>
      </w:r>
    </w:p>
    <w:p w:rsidR="00A87657" w:rsidRPr="00A87657" w:rsidRDefault="00A87657" w:rsidP="00A87657">
      <w:pPr>
        <w:spacing w:after="0"/>
        <w:jc w:val="both"/>
        <w:rPr>
          <w:rFonts w:ascii="Times New Roman" w:hAnsi="Times New Roman" w:cs="Times New Roman"/>
          <w:sz w:val="28"/>
          <w:szCs w:val="28"/>
          <w:lang w:val="uk-UA"/>
        </w:rPr>
      </w:pPr>
      <w:r w:rsidRPr="00A87657">
        <w:rPr>
          <w:rFonts w:ascii="Times New Roman" w:hAnsi="Times New Roman" w:cs="Times New Roman"/>
          <w:sz w:val="28"/>
          <w:szCs w:val="28"/>
          <w:lang w:val="uk-UA"/>
        </w:rPr>
        <w:t xml:space="preserve">        Підприємство залучає зацікавлені сторони до виявлення рідкісних і зникаючих видів рослин та тварин, і проектування заходів щодо їх збереження та покращення умов існування.</w:t>
      </w:r>
    </w:p>
    <w:p w:rsidR="005D6331" w:rsidRPr="00103162" w:rsidRDefault="00A87657" w:rsidP="0020184C">
      <w:pPr>
        <w:spacing w:after="0"/>
        <w:jc w:val="both"/>
        <w:rPr>
          <w:b/>
          <w:sz w:val="28"/>
          <w:szCs w:val="28"/>
          <w:lang w:val="uk-UA"/>
        </w:rPr>
        <w:sectPr w:rsidR="005D6331" w:rsidRPr="00103162" w:rsidSect="0042162A">
          <w:pgSz w:w="11906" w:h="16838"/>
          <w:pgMar w:top="1134" w:right="850" w:bottom="1134" w:left="1701" w:header="708" w:footer="708" w:gutter="0"/>
          <w:pgNumType w:start="3"/>
          <w:cols w:space="708"/>
          <w:docGrid w:linePitch="360"/>
        </w:sectPr>
      </w:pPr>
      <w:r w:rsidRPr="00A87657">
        <w:rPr>
          <w:rFonts w:ascii="Times New Roman" w:hAnsi="Times New Roman" w:cs="Times New Roman"/>
          <w:sz w:val="28"/>
          <w:szCs w:val="28"/>
          <w:lang w:val="uk-UA"/>
        </w:rPr>
        <w:t xml:space="preserve">      </w:t>
      </w:r>
    </w:p>
    <w:p w:rsidR="00B610E4" w:rsidRDefault="00B610E4" w:rsidP="00E86536">
      <w:pPr>
        <w:pStyle w:val="Default"/>
        <w:jc w:val="both"/>
        <w:rPr>
          <w:b/>
          <w:bCs/>
          <w:sz w:val="28"/>
          <w:szCs w:val="28"/>
          <w:lang w:val="uk-UA"/>
        </w:rPr>
      </w:pPr>
    </w:p>
    <w:p w:rsidR="00E86536" w:rsidRPr="00E86536" w:rsidRDefault="009777F4" w:rsidP="00E86536">
      <w:pPr>
        <w:pStyle w:val="Default"/>
        <w:jc w:val="both"/>
        <w:rPr>
          <w:sz w:val="28"/>
          <w:szCs w:val="28"/>
          <w:lang w:val="uk-UA"/>
        </w:rPr>
      </w:pPr>
      <w:r>
        <w:rPr>
          <w:b/>
          <w:bCs/>
          <w:sz w:val="28"/>
          <w:szCs w:val="28"/>
          <w:lang w:val="uk-UA"/>
        </w:rPr>
        <w:t xml:space="preserve">         13</w:t>
      </w:r>
      <w:r w:rsidR="00E86536">
        <w:rPr>
          <w:b/>
          <w:bCs/>
          <w:sz w:val="28"/>
          <w:szCs w:val="28"/>
          <w:lang w:val="uk-UA"/>
        </w:rPr>
        <w:t xml:space="preserve">. </w:t>
      </w:r>
      <w:r w:rsidR="00E86536" w:rsidRPr="00E86536">
        <w:rPr>
          <w:b/>
          <w:bCs/>
          <w:sz w:val="28"/>
          <w:szCs w:val="28"/>
          <w:lang w:val="uk-UA"/>
        </w:rPr>
        <w:t xml:space="preserve">Насінництво і лісові розсадники </w:t>
      </w:r>
    </w:p>
    <w:p w:rsidR="00E86536" w:rsidRPr="00E86536" w:rsidRDefault="00E86536" w:rsidP="00E86536">
      <w:pPr>
        <w:pStyle w:val="Default"/>
        <w:jc w:val="both"/>
        <w:rPr>
          <w:sz w:val="28"/>
          <w:szCs w:val="28"/>
        </w:rPr>
      </w:pPr>
      <w:r>
        <w:rPr>
          <w:sz w:val="28"/>
          <w:szCs w:val="28"/>
          <w:lang w:val="uk-UA"/>
        </w:rPr>
        <w:t xml:space="preserve">             </w:t>
      </w:r>
      <w:r w:rsidRPr="00E86536">
        <w:rPr>
          <w:sz w:val="28"/>
          <w:szCs w:val="28"/>
          <w:lang w:val="uk-UA"/>
        </w:rPr>
        <w:t>Виходячи з середніх щоріч</w:t>
      </w:r>
      <w:r w:rsidRPr="00B610E4">
        <w:rPr>
          <w:sz w:val="28"/>
          <w:szCs w:val="28"/>
          <w:lang w:val="uk-UA"/>
        </w:rPr>
        <w:t xml:space="preserve">них обсягів лісокультурних робіт, визначена загальна потреба в садивному матеріалі, яка становить 1241,6 тис. штук сіянців. </w:t>
      </w:r>
      <w:r w:rsidRPr="00E86536">
        <w:rPr>
          <w:sz w:val="28"/>
          <w:szCs w:val="28"/>
        </w:rPr>
        <w:t xml:space="preserve">Вона прийнята для розрахунку посівного і шкільного відділень розсадника і потреби в насінні. Розрахунок щорічної потреби в садивному матеріалі проведено за обсягами лісокультурних робіт, затверджених 2-ою лісовпорядною нарадою. </w:t>
      </w:r>
    </w:p>
    <w:p w:rsidR="00E86536" w:rsidRPr="00E86536" w:rsidRDefault="00E86536" w:rsidP="00E86536">
      <w:pPr>
        <w:pStyle w:val="Default"/>
        <w:jc w:val="both"/>
        <w:rPr>
          <w:sz w:val="28"/>
          <w:szCs w:val="28"/>
        </w:rPr>
      </w:pPr>
      <w:r>
        <w:rPr>
          <w:sz w:val="28"/>
          <w:szCs w:val="28"/>
          <w:lang w:val="uk-UA"/>
        </w:rPr>
        <w:t xml:space="preserve">          Н</w:t>
      </w:r>
      <w:r w:rsidRPr="00E86536">
        <w:rPr>
          <w:sz w:val="28"/>
          <w:szCs w:val="28"/>
        </w:rPr>
        <w:t xml:space="preserve">еобхідна корисна площа посівного та шкільного відділень розсадника повинна бути 3,57 га. Службова площа (дороги, водоймища, межові канали, загорожі та ін.) прийнята з розрахунку 25% від корисної площі. Отже, загальна площа розсадника повинна бути 4,46 га. Розрахунок корисної площі для посівного відділення розсадника проведений на основі норм виходу стандартних сіянців, установлених для даної лісорослинної зони. </w:t>
      </w:r>
    </w:p>
    <w:p w:rsidR="00E86536" w:rsidRDefault="00E86536" w:rsidP="00E86536">
      <w:pPr>
        <w:pStyle w:val="Default"/>
        <w:jc w:val="both"/>
        <w:rPr>
          <w:sz w:val="28"/>
          <w:szCs w:val="28"/>
          <w:lang w:val="uk-UA"/>
        </w:rPr>
      </w:pPr>
      <w:r>
        <w:rPr>
          <w:sz w:val="28"/>
          <w:szCs w:val="28"/>
          <w:lang w:val="uk-UA"/>
        </w:rPr>
        <w:t xml:space="preserve">         </w:t>
      </w:r>
      <w:r w:rsidRPr="00E86536">
        <w:rPr>
          <w:sz w:val="28"/>
          <w:szCs w:val="28"/>
          <w:lang w:val="uk-UA"/>
        </w:rPr>
        <w:t>На рік лісовпорядкування загальна площа існуючих розсадників в лісгоспі складала 3,6 га. Цієї площі недостатньо для вирощування необхідної кількості садивного матеріалу, потрібно розширити площу розсадників.</w:t>
      </w:r>
    </w:p>
    <w:p w:rsidR="00E86536" w:rsidRDefault="00E86536" w:rsidP="00E86536">
      <w:pPr>
        <w:pStyle w:val="Default"/>
        <w:jc w:val="both"/>
        <w:rPr>
          <w:sz w:val="28"/>
          <w:szCs w:val="28"/>
          <w:lang w:val="uk-UA"/>
        </w:rPr>
      </w:pPr>
    </w:p>
    <w:p w:rsidR="00C71AE6" w:rsidRPr="00C71AE6" w:rsidRDefault="009777F4" w:rsidP="00C71AE6">
      <w:pPr>
        <w:pStyle w:val="Default"/>
        <w:rPr>
          <w:sz w:val="28"/>
          <w:szCs w:val="28"/>
          <w:lang w:val="uk-UA"/>
        </w:rPr>
      </w:pPr>
      <w:r>
        <w:rPr>
          <w:b/>
          <w:bCs/>
          <w:sz w:val="28"/>
          <w:szCs w:val="28"/>
          <w:lang w:val="uk-UA"/>
        </w:rPr>
        <w:t xml:space="preserve">      14</w:t>
      </w:r>
      <w:r w:rsidR="00C71AE6">
        <w:rPr>
          <w:b/>
          <w:bCs/>
          <w:sz w:val="28"/>
          <w:szCs w:val="28"/>
          <w:lang w:val="uk-UA"/>
        </w:rPr>
        <w:t xml:space="preserve">. </w:t>
      </w:r>
      <w:r w:rsidR="00C71AE6" w:rsidRPr="00C71AE6">
        <w:rPr>
          <w:b/>
          <w:bCs/>
          <w:sz w:val="28"/>
          <w:szCs w:val="28"/>
          <w:lang w:val="uk-UA"/>
        </w:rPr>
        <w:t xml:space="preserve">Опис і обґрунтування використання відповідної заготівельної техніки та устаткування. </w:t>
      </w:r>
    </w:p>
    <w:p w:rsidR="00706FED" w:rsidRPr="00706FED" w:rsidRDefault="00C71AE6" w:rsidP="00706FED">
      <w:pPr>
        <w:spacing w:after="0"/>
        <w:ind w:firstLine="709"/>
        <w:jc w:val="both"/>
        <w:rPr>
          <w:rFonts w:ascii="Times New Roman" w:hAnsi="Times New Roman"/>
          <w:sz w:val="28"/>
          <w:szCs w:val="28"/>
          <w:lang w:val="uk-UA"/>
        </w:rPr>
      </w:pPr>
      <w:r>
        <w:rPr>
          <w:sz w:val="28"/>
          <w:szCs w:val="28"/>
          <w:lang w:val="uk-UA"/>
        </w:rPr>
        <w:t xml:space="preserve">          </w:t>
      </w:r>
      <w:r w:rsidR="00706FED" w:rsidRPr="00706FED">
        <w:rPr>
          <w:rFonts w:ascii="Times New Roman" w:hAnsi="Times New Roman"/>
          <w:sz w:val="28"/>
          <w:szCs w:val="28"/>
          <w:lang w:val="uk-UA"/>
        </w:rPr>
        <w:t>Економічна діяльність підприємства ґрунтується на заготівлі і реалізації деревини від рубок головного користування та рубок формування і оздоровлення лісів.</w:t>
      </w:r>
    </w:p>
    <w:p w:rsidR="00706FED" w:rsidRPr="00072A32" w:rsidRDefault="00706FED" w:rsidP="00706FED">
      <w:pPr>
        <w:spacing w:after="0"/>
        <w:ind w:firstLine="709"/>
        <w:jc w:val="both"/>
        <w:rPr>
          <w:rFonts w:ascii="Times New Roman" w:hAnsi="Times New Roman"/>
          <w:sz w:val="28"/>
          <w:szCs w:val="28"/>
        </w:rPr>
      </w:pPr>
      <w:r w:rsidRPr="00706FED">
        <w:rPr>
          <w:rFonts w:ascii="Times New Roman" w:hAnsi="Times New Roman"/>
          <w:sz w:val="28"/>
          <w:szCs w:val="28"/>
          <w:lang w:val="uk-UA"/>
        </w:rPr>
        <w:t xml:space="preserve">Рубка стиглого лісу, - це збір лісового врожаю, що в лісівничій науці трактується як перша фаза лісовідновлення. </w:t>
      </w:r>
      <w:r w:rsidRPr="00072A32">
        <w:rPr>
          <w:rFonts w:ascii="Times New Roman" w:hAnsi="Times New Roman"/>
          <w:sz w:val="28"/>
          <w:szCs w:val="28"/>
        </w:rPr>
        <w:t>Виходячи із конкретних  умов зростання на ділянці, де проводяться вирубки стиглого лісу, в залежності від прийнятого рішення щодо лісовідновлення, планується  застосовувати відповідну систему рубання.</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Лісозаготівельні роботи плануються проводити способами, які виключають або обмежують негативний вплив на довкілля та лісовідновлення. На кожну лісосіку видається лісорубний квиток, який дає право на заготівлю деревини. У лісорубних квитках зазначається спосіб рубки і очищення лісосіки, наявність підросту, насінників, ключових біотопів та об’єктів, які повинні бути збережені під час розробки лісосіки.</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 xml:space="preserve">Лісосіки всіх видів рубок передаються підряднику в розробку по акту. На кожну лісосіку до початку її розробки складається технологічна карта, яка з врахуванням конкретних умов відображає лісівничі та організаційні вимоги до виконання робіт. </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 xml:space="preserve">Технологічна карта вміщує, зокрема, перелік підготовчих робіт, визначає схему розробки лісосіки з нанесення на ній виробничих об’єктів, устаткування, шляхів, волоків, способи виконання лісозаготівельних  операцій (валка, обрубка сучків, розрізування стовбурів на сортименти, їх </w:t>
      </w:r>
      <w:r w:rsidRPr="00072A32">
        <w:rPr>
          <w:rFonts w:ascii="Times New Roman" w:hAnsi="Times New Roman"/>
          <w:sz w:val="28"/>
          <w:szCs w:val="28"/>
        </w:rPr>
        <w:lastRenderedPageBreak/>
        <w:t>сортування і трелювання, штабелювання, навантаження і вивезення деревини, очищення місць рубок), черговість розробки пасік, передбачає заходи щодо охорони праці та природоохоронні заходи (запобігання ерозії грунтів, збереження ключових біотопів і об’єктів тощо). До технологічної карти додається Акт обстеження даної ділянки, в якому вказані заплановані заходи щодо мінімізації негативного впливу рубки на навколишнє природне середовище (ОВНС).</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Під час проведення підготовчих робіт на лісосіці та на відстані 50 метрів за межею лісосіки по її периметру,  вздовж лісовозних доріг  та діючих трелювальних шляхів, в радіусі 50 метрів від місць розміщення обігрівального приміщення, верхніх складів, місць розміщення техніки та паливно-мастильних матеріалів звалюють  усі намічені  небезпечні дерева.</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Облаштовуються місця для обігріву та відпочинку, встановлюються знаки безпеки на стежках та дорогах, які проходять через лісосіку.</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Підготовчі роботи проводить бригада, що виконує основні лісосічні операції.</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Всі лісосічні роботи виконуються лише відповідно з вимогами карти технологічного процесу розробки лісосік.</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Чинники, які впливають на вибір лісозаготівельної техніки і обладнання наступні:</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технологія лісозаготівель, яка включає і спосіб заготівлі деревини (хлистовий чи сортиментний),</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площа лісосіки,</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об’єм стовбура і запас деревини на лісосіці,</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 xml:space="preserve"> розташування, грунти і рельєф,</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відстань трелювання і вивезення деревини,</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спосіб очищення лісосік від порубкових решток.</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На підприємстві застосовується сортиментний спосіб заготівлі деревини, який дає змогу використовувати колісні трактори та машини.</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Звалювання дерев, обрізування сучків, розрізання  стовбурів на сортименти проводиться бензопилами Хускварна або Штиль.</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Після розрізування стовбурів на сортименти проводиться їх трелювання тракторами різних модифікацій  МТЗ-82 «Беларусь», обладнаних кліщовим захватом.</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Тип тракторів – колісні універсальні класу 1,4.</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Марка двигуна тракторів МТЗ-82 – Д –243, двигуни дизельні чотирьохциліндрові чотирьохтактні з безпосереднім вприском і робочим об’ємом -4,75л.  та номінальною частотою обертів 2200 об/іс..</w:t>
      </w:r>
    </w:p>
    <w:p w:rsidR="00103162" w:rsidRDefault="00706FED" w:rsidP="00103162">
      <w:pPr>
        <w:spacing w:after="0"/>
        <w:ind w:firstLine="709"/>
        <w:jc w:val="both"/>
        <w:rPr>
          <w:rFonts w:ascii="Times New Roman" w:hAnsi="Times New Roman"/>
          <w:sz w:val="28"/>
          <w:szCs w:val="28"/>
          <w:lang w:val="uk-UA"/>
        </w:rPr>
      </w:pPr>
      <w:r w:rsidRPr="00072A32">
        <w:rPr>
          <w:rFonts w:ascii="Times New Roman" w:hAnsi="Times New Roman"/>
          <w:sz w:val="28"/>
          <w:szCs w:val="28"/>
        </w:rPr>
        <w:t xml:space="preserve">Потужність), МТЗ – 82, кВт (к.с.) – 60 (81).                                                                                                                          </w:t>
      </w:r>
    </w:p>
    <w:p w:rsidR="00103162" w:rsidRDefault="00103162" w:rsidP="00103162">
      <w:pPr>
        <w:spacing w:after="0"/>
        <w:ind w:firstLine="709"/>
        <w:jc w:val="both"/>
        <w:rPr>
          <w:rFonts w:ascii="Times New Roman" w:hAnsi="Times New Roman"/>
          <w:sz w:val="28"/>
          <w:szCs w:val="28"/>
          <w:lang w:val="uk-UA"/>
        </w:rPr>
      </w:pPr>
    </w:p>
    <w:p w:rsidR="00706FED" w:rsidRPr="00072A32" w:rsidRDefault="00706FED" w:rsidP="00103162">
      <w:pPr>
        <w:spacing w:after="0"/>
        <w:ind w:firstLine="709"/>
        <w:jc w:val="right"/>
        <w:rPr>
          <w:rFonts w:ascii="Times New Roman" w:hAnsi="Times New Roman"/>
          <w:sz w:val="28"/>
          <w:szCs w:val="28"/>
        </w:rPr>
      </w:pPr>
      <w:r w:rsidRPr="00072A32">
        <w:rPr>
          <w:rFonts w:ascii="Times New Roman" w:hAnsi="Times New Roman"/>
          <w:sz w:val="28"/>
          <w:szCs w:val="28"/>
        </w:rPr>
        <w:lastRenderedPageBreak/>
        <w:t xml:space="preserve">Таблиця </w:t>
      </w:r>
      <w:r w:rsidR="00103162">
        <w:rPr>
          <w:rFonts w:ascii="Times New Roman" w:hAnsi="Times New Roman"/>
          <w:sz w:val="28"/>
          <w:szCs w:val="28"/>
          <w:lang w:val="uk-UA"/>
        </w:rPr>
        <w:t>10</w:t>
      </w:r>
      <w:r w:rsidRPr="00072A32">
        <w:rPr>
          <w:rFonts w:ascii="Times New Roman" w:hAnsi="Times New Roman"/>
          <w:sz w:val="28"/>
          <w:szCs w:val="28"/>
        </w:rPr>
        <w:t>.</w:t>
      </w:r>
    </w:p>
    <w:p w:rsidR="00706FED" w:rsidRPr="00072A32" w:rsidRDefault="00706FED" w:rsidP="00706FED">
      <w:pPr>
        <w:spacing w:after="0"/>
        <w:jc w:val="center"/>
        <w:rPr>
          <w:rFonts w:ascii="Times New Roman" w:hAnsi="Times New Roman"/>
          <w:sz w:val="28"/>
          <w:szCs w:val="28"/>
        </w:rPr>
      </w:pPr>
      <w:r w:rsidRPr="00072A32">
        <w:rPr>
          <w:rFonts w:ascii="Times New Roman" w:hAnsi="Times New Roman"/>
          <w:sz w:val="28"/>
          <w:szCs w:val="28"/>
        </w:rPr>
        <w:t>Габарити, вага,  ширина колії та витрати палива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660"/>
        <w:gridCol w:w="1289"/>
        <w:gridCol w:w="5528"/>
      </w:tblGrid>
      <w:tr w:rsidR="00706FED" w:rsidRPr="00072A32" w:rsidTr="00C62955">
        <w:tc>
          <w:tcPr>
            <w:tcW w:w="2660" w:type="dxa"/>
            <w:vMerge w:val="restart"/>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Показники</w:t>
            </w:r>
          </w:p>
        </w:tc>
        <w:tc>
          <w:tcPr>
            <w:tcW w:w="1276" w:type="dxa"/>
            <w:vMerge w:val="restart"/>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 xml:space="preserve">Одиниця </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виміру</w:t>
            </w:r>
          </w:p>
        </w:tc>
        <w:tc>
          <w:tcPr>
            <w:tcW w:w="5528" w:type="dxa"/>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Трактори</w:t>
            </w:r>
          </w:p>
        </w:tc>
      </w:tr>
      <w:tr w:rsidR="00706FED" w:rsidRPr="00072A32" w:rsidTr="00C62955">
        <w:tc>
          <w:tcPr>
            <w:tcW w:w="2660" w:type="dxa"/>
            <w:vMerge/>
            <w:vAlign w:val="center"/>
          </w:tcPr>
          <w:p w:rsidR="00706FED" w:rsidRPr="00072A32" w:rsidRDefault="00706FED" w:rsidP="00706FED">
            <w:pPr>
              <w:spacing w:after="0" w:line="240" w:lineRule="auto"/>
              <w:rPr>
                <w:rFonts w:ascii="Times New Roman" w:hAnsi="Times New Roman"/>
                <w:sz w:val="28"/>
                <w:szCs w:val="28"/>
              </w:rPr>
            </w:pPr>
          </w:p>
        </w:tc>
        <w:tc>
          <w:tcPr>
            <w:tcW w:w="1276" w:type="dxa"/>
            <w:vMerge/>
            <w:vAlign w:val="center"/>
          </w:tcPr>
          <w:p w:rsidR="00706FED" w:rsidRPr="00072A32" w:rsidRDefault="00706FED" w:rsidP="00706FED">
            <w:pPr>
              <w:spacing w:after="0" w:line="240" w:lineRule="auto"/>
              <w:rPr>
                <w:rFonts w:ascii="Times New Roman" w:hAnsi="Times New Roman"/>
                <w:sz w:val="28"/>
                <w:szCs w:val="28"/>
              </w:rPr>
            </w:pPr>
          </w:p>
        </w:tc>
        <w:tc>
          <w:tcPr>
            <w:tcW w:w="5528" w:type="dxa"/>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МТЗ-82</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Габаритні розміри: довжина</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ширина</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висота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м</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3,93</w:t>
            </w: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1,97</w:t>
            </w: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2,47</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Дорожний просвіт (кліренс), мінімальний під заднім мостом</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см</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47</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Конструктивна вага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тонна</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3,20</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Колія трактора регульована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см</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в межах</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передні колеса 120-180</w:t>
            </w: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задні колеса     135-180</w:t>
            </w:r>
          </w:p>
          <w:p w:rsidR="00706FED" w:rsidRPr="00072A32" w:rsidRDefault="00706FED" w:rsidP="00706FED">
            <w:pPr>
              <w:spacing w:after="0" w:line="240" w:lineRule="auto"/>
              <w:jc w:val="center"/>
              <w:rPr>
                <w:rFonts w:ascii="Times New Roman" w:hAnsi="Times New Roman"/>
                <w:i/>
                <w:iCs/>
                <w:sz w:val="28"/>
                <w:szCs w:val="28"/>
              </w:rPr>
            </w:pP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Витрати палива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г/кВт год.</w:t>
            </w:r>
          </w:p>
          <w:p w:rsidR="00706FED" w:rsidRPr="00072A32" w:rsidRDefault="00706FED" w:rsidP="00706FED">
            <w:pPr>
              <w:spacing w:after="0" w:line="240" w:lineRule="auto"/>
              <w:jc w:val="center"/>
              <w:rPr>
                <w:rFonts w:ascii="Times New Roman" w:hAnsi="Times New Roman"/>
                <w:sz w:val="28"/>
                <w:szCs w:val="28"/>
              </w:rPr>
            </w:pP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230 (від 220 до260)</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i/>
                <w:iCs/>
                <w:sz w:val="28"/>
                <w:szCs w:val="28"/>
              </w:rPr>
            </w:pPr>
          </w:p>
        </w:tc>
        <w:tc>
          <w:tcPr>
            <w:tcW w:w="1276" w:type="dxa"/>
            <w:vAlign w:val="center"/>
          </w:tcPr>
          <w:p w:rsidR="00706FED" w:rsidRPr="00072A32" w:rsidRDefault="00706FED" w:rsidP="00706FED">
            <w:pPr>
              <w:spacing w:after="0" w:line="240" w:lineRule="auto"/>
              <w:jc w:val="center"/>
              <w:rPr>
                <w:rFonts w:ascii="Times New Roman" w:hAnsi="Times New Roman"/>
                <w:i/>
                <w:iCs/>
                <w:sz w:val="28"/>
                <w:szCs w:val="28"/>
              </w:rPr>
            </w:pP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p>
        </w:tc>
      </w:tr>
    </w:tbl>
    <w:p w:rsidR="00706FED" w:rsidRPr="00072A32" w:rsidRDefault="00706FED" w:rsidP="00706FED">
      <w:pPr>
        <w:spacing w:after="0"/>
        <w:rPr>
          <w:rFonts w:ascii="Times New Roman" w:hAnsi="Times New Roman"/>
          <w:sz w:val="28"/>
          <w:szCs w:val="28"/>
        </w:rPr>
      </w:pPr>
      <w:r w:rsidRPr="00072A32">
        <w:rPr>
          <w:rFonts w:ascii="Times New Roman" w:hAnsi="Times New Roman"/>
          <w:sz w:val="28"/>
          <w:szCs w:val="28"/>
        </w:rPr>
        <w:t>Ємкість паливного баку – 130л.</w:t>
      </w:r>
    </w:p>
    <w:p w:rsidR="00706FED" w:rsidRPr="00072A32" w:rsidRDefault="00706FED" w:rsidP="00706FED">
      <w:pPr>
        <w:spacing w:after="0"/>
        <w:ind w:firstLine="720"/>
        <w:jc w:val="both"/>
        <w:rPr>
          <w:rFonts w:ascii="Times New Roman" w:hAnsi="Times New Roman"/>
          <w:sz w:val="28"/>
          <w:szCs w:val="28"/>
        </w:rPr>
      </w:pPr>
      <w:r w:rsidRPr="00072A32">
        <w:rPr>
          <w:rFonts w:ascii="Times New Roman" w:hAnsi="Times New Roman"/>
          <w:sz w:val="28"/>
          <w:szCs w:val="28"/>
        </w:rPr>
        <w:t>Фактичні витрати дизпалива на трелювання 1 м3 деревини становлять 0,476  і масла І-20 – 0,018 літрів.</w:t>
      </w:r>
    </w:p>
    <w:p w:rsidR="00706FED" w:rsidRPr="00072A32" w:rsidRDefault="00706FED" w:rsidP="00706FED">
      <w:pPr>
        <w:spacing w:after="0"/>
        <w:ind w:firstLine="720"/>
        <w:jc w:val="both"/>
        <w:rPr>
          <w:rFonts w:ascii="Times New Roman" w:hAnsi="Times New Roman"/>
          <w:sz w:val="28"/>
          <w:szCs w:val="28"/>
        </w:rPr>
      </w:pPr>
      <w:r w:rsidRPr="00072A32">
        <w:rPr>
          <w:rFonts w:ascii="Times New Roman" w:hAnsi="Times New Roman"/>
          <w:sz w:val="28"/>
          <w:szCs w:val="28"/>
        </w:rPr>
        <w:t>Застосування на лісозаготівлях швидкохідних колісних тракторів, які оснащені різноманітним технологічним обладнанням, дає можливість трелювати і одночасно сортувати деревину по породах, сортиментах, розмірах, групах діаметрів, сортах тощо.</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Трактори, які використовуються на підприємстві, характеризуються по відношенню до гусеничних тракторів кращою маневреністю та ергономікою, тобто є більш комфортними і пристосованими для використання. Але головне, що вони в меншій мірі впливають на грунтову поверхню і пошкодження підросту, кореневої системи ростучих дерев та надґрунтового покриву трав’яних і кущових рослин. По наших спостереженнях на лісосіках поступових рубок та суцільних рубках із збереженням підросту збереженість підросту достатньо висока (до 70%). У місцях поодиноких проїздів колісної техніки дрібний підріст не зазнає особливих пошкоджень, а лише приминається до поверхні грунту.</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Рельєф лісосік переважно рівнинний.</w:t>
      </w:r>
      <w:r w:rsidRPr="000D5B96">
        <w:t xml:space="preserve"> </w:t>
      </w:r>
      <w:r w:rsidRPr="000D5B96">
        <w:rPr>
          <w:rFonts w:ascii="Times New Roman" w:hAnsi="Times New Roman"/>
          <w:sz w:val="28"/>
          <w:szCs w:val="28"/>
        </w:rPr>
        <w:t xml:space="preserve">Переважаючими типами </w:t>
      </w:r>
      <w:r w:rsidRPr="000D5B96">
        <w:rPr>
          <w:rFonts w:ascii="Times New Roman" w:eastAsia="Batang" w:hAnsi="Times New Roman"/>
          <w:sz w:val="28"/>
          <w:szCs w:val="28"/>
        </w:rPr>
        <w:t>ґ</w:t>
      </w:r>
      <w:r w:rsidRPr="000D5B96">
        <w:rPr>
          <w:rFonts w:ascii="Times New Roman" w:hAnsi="Times New Roman"/>
          <w:sz w:val="28"/>
          <w:szCs w:val="28"/>
        </w:rPr>
        <w:t>рунтів на території лісгоспу є підзолисті ґрунти з різним механічним складом від піщаних до суглинистих</w:t>
      </w:r>
      <w:r w:rsidRPr="00072A32">
        <w:rPr>
          <w:rFonts w:ascii="Times New Roman" w:hAnsi="Times New Roman"/>
          <w:sz w:val="28"/>
          <w:szCs w:val="28"/>
        </w:rPr>
        <w:t xml:space="preserve">, на яких багаторазовий прохід техніки по одному сліду (волоку) навіть після літніх опадів не впливає на прохідність і не </w:t>
      </w:r>
      <w:r w:rsidRPr="00072A32">
        <w:rPr>
          <w:rFonts w:ascii="Times New Roman" w:hAnsi="Times New Roman"/>
          <w:sz w:val="28"/>
          <w:szCs w:val="28"/>
        </w:rPr>
        <w:lastRenderedPageBreak/>
        <w:t>призводить до значного пошкодження грунту. Такі лісосіки можливо освоювати на протязі року.</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На лісосічних роботах впроваджена бригадна форма праці. Бригада виконує весь комплекс робіт від звалювання до очистки лісосіки від порубкових залишків. Виконану роботу приймає</w:t>
      </w:r>
      <w:r>
        <w:rPr>
          <w:rFonts w:ascii="Times New Roman" w:hAnsi="Times New Roman"/>
          <w:sz w:val="28"/>
          <w:szCs w:val="28"/>
        </w:rPr>
        <w:t xml:space="preserve"> лісничий або помічник лісничого, к</w:t>
      </w:r>
      <w:r w:rsidRPr="00072A32">
        <w:rPr>
          <w:rFonts w:ascii="Times New Roman" w:hAnsi="Times New Roman"/>
          <w:sz w:val="28"/>
          <w:szCs w:val="28"/>
        </w:rPr>
        <w:t xml:space="preserve">рім того </w:t>
      </w:r>
      <w:r>
        <w:rPr>
          <w:rFonts w:ascii="Times New Roman" w:hAnsi="Times New Roman"/>
          <w:sz w:val="28"/>
          <w:szCs w:val="28"/>
        </w:rPr>
        <w:t>ведуть</w:t>
      </w:r>
      <w:r w:rsidRPr="00072A32">
        <w:rPr>
          <w:rFonts w:ascii="Times New Roman" w:hAnsi="Times New Roman"/>
          <w:sz w:val="28"/>
          <w:szCs w:val="28"/>
        </w:rPr>
        <w:t xml:space="preserve"> ел</w:t>
      </w:r>
      <w:r>
        <w:rPr>
          <w:rFonts w:ascii="Times New Roman" w:hAnsi="Times New Roman"/>
          <w:sz w:val="28"/>
          <w:szCs w:val="28"/>
        </w:rPr>
        <w:t>ектронний облік деревини, займаю</w:t>
      </w:r>
      <w:r w:rsidRPr="00072A32">
        <w:rPr>
          <w:rFonts w:ascii="Times New Roman" w:hAnsi="Times New Roman"/>
          <w:sz w:val="28"/>
          <w:szCs w:val="28"/>
        </w:rPr>
        <w:t>ть</w:t>
      </w:r>
      <w:r>
        <w:rPr>
          <w:rFonts w:ascii="Times New Roman" w:hAnsi="Times New Roman"/>
          <w:sz w:val="28"/>
          <w:szCs w:val="28"/>
        </w:rPr>
        <w:t>ся відпуском деревини та складаю</w:t>
      </w:r>
      <w:r w:rsidRPr="00072A32">
        <w:rPr>
          <w:rFonts w:ascii="Times New Roman" w:hAnsi="Times New Roman"/>
          <w:sz w:val="28"/>
          <w:szCs w:val="28"/>
        </w:rPr>
        <w:t xml:space="preserve"> звіт про рух лісопродукції.</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Одночасно із заготівлею деревини  та після  її закінчення проводиться очищення лісосіки від порубкових залишків.</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В залежності від лісорослинних умов і вимог лісовідновлення застосовуються такі способи очищення лісосік:</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 xml:space="preserve">- збирання </w:t>
      </w:r>
      <w:r>
        <w:rPr>
          <w:rFonts w:ascii="Times New Roman" w:hAnsi="Times New Roman"/>
          <w:sz w:val="28"/>
          <w:szCs w:val="28"/>
        </w:rPr>
        <w:t>порубкових решток у купи</w:t>
      </w:r>
      <w:r w:rsidRPr="00072A32">
        <w:rPr>
          <w:rFonts w:ascii="Times New Roman" w:hAnsi="Times New Roman"/>
          <w:sz w:val="28"/>
          <w:szCs w:val="28"/>
        </w:rPr>
        <w:t xml:space="preserve"> дл</w:t>
      </w:r>
      <w:r>
        <w:rPr>
          <w:rFonts w:ascii="Times New Roman" w:hAnsi="Times New Roman"/>
          <w:sz w:val="28"/>
          <w:szCs w:val="28"/>
        </w:rPr>
        <w:t>я перегнивання в місці збирання;</w:t>
      </w:r>
    </w:p>
    <w:p w:rsidR="00706FED"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 xml:space="preserve">- збирання порубкових решток у </w:t>
      </w:r>
      <w:r>
        <w:rPr>
          <w:rFonts w:ascii="Times New Roman" w:hAnsi="Times New Roman"/>
          <w:sz w:val="28"/>
          <w:szCs w:val="28"/>
        </w:rPr>
        <w:t>купи з наступним їх спалюванням;</w:t>
      </w:r>
    </w:p>
    <w:p w:rsidR="00706FED" w:rsidRPr="00072A32" w:rsidRDefault="00706FED" w:rsidP="00706FED">
      <w:pPr>
        <w:spacing w:after="0"/>
        <w:ind w:firstLine="709"/>
        <w:jc w:val="both"/>
        <w:rPr>
          <w:rFonts w:ascii="Times New Roman" w:hAnsi="Times New Roman"/>
          <w:sz w:val="28"/>
          <w:szCs w:val="28"/>
        </w:rPr>
      </w:pPr>
      <w:r>
        <w:rPr>
          <w:rFonts w:ascii="Times New Roman" w:hAnsi="Times New Roman"/>
          <w:sz w:val="28"/>
          <w:szCs w:val="28"/>
        </w:rPr>
        <w:t>- комбінований.</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Вивезення дере</w:t>
      </w:r>
      <w:r>
        <w:rPr>
          <w:rFonts w:ascii="Times New Roman" w:hAnsi="Times New Roman"/>
          <w:sz w:val="28"/>
          <w:szCs w:val="28"/>
        </w:rPr>
        <w:t xml:space="preserve">вини з верхніх складів лісництв </w:t>
      </w:r>
      <w:r w:rsidRPr="00072A32">
        <w:rPr>
          <w:rFonts w:ascii="Times New Roman" w:hAnsi="Times New Roman"/>
          <w:sz w:val="28"/>
          <w:szCs w:val="28"/>
        </w:rPr>
        <w:t xml:space="preserve">проводиться сортиментами, </w:t>
      </w:r>
      <w:r>
        <w:rPr>
          <w:rFonts w:ascii="Times New Roman" w:hAnsi="Times New Roman"/>
          <w:sz w:val="28"/>
          <w:szCs w:val="28"/>
        </w:rPr>
        <w:t xml:space="preserve">тракторами </w:t>
      </w:r>
      <w:r w:rsidRPr="00072A32">
        <w:rPr>
          <w:rFonts w:ascii="Times New Roman" w:hAnsi="Times New Roman"/>
          <w:sz w:val="28"/>
          <w:szCs w:val="28"/>
        </w:rPr>
        <w:t>різних модифікацій  МТЗ-82 «Беларусь»</w:t>
      </w:r>
      <w:r>
        <w:rPr>
          <w:rFonts w:ascii="Times New Roman" w:hAnsi="Times New Roman"/>
          <w:sz w:val="28"/>
          <w:szCs w:val="28"/>
        </w:rPr>
        <w:t xml:space="preserve"> та </w:t>
      </w:r>
      <w:r w:rsidRPr="00072A32">
        <w:rPr>
          <w:rFonts w:ascii="Times New Roman" w:hAnsi="Times New Roman"/>
          <w:sz w:val="28"/>
          <w:szCs w:val="28"/>
        </w:rPr>
        <w:t xml:space="preserve"> автомобілями </w:t>
      </w:r>
      <w:r>
        <w:rPr>
          <w:rFonts w:ascii="Times New Roman" w:hAnsi="Times New Roman"/>
          <w:sz w:val="28"/>
          <w:szCs w:val="28"/>
        </w:rPr>
        <w:t>УРАЛ 43</w:t>
      </w:r>
      <w:r w:rsidRPr="00072A32">
        <w:rPr>
          <w:rFonts w:ascii="Times New Roman" w:hAnsi="Times New Roman"/>
          <w:sz w:val="28"/>
          <w:szCs w:val="28"/>
        </w:rPr>
        <w:t>20</w:t>
      </w:r>
      <w:r>
        <w:rPr>
          <w:rFonts w:ascii="Times New Roman" w:hAnsi="Times New Roman"/>
          <w:sz w:val="28"/>
          <w:szCs w:val="28"/>
        </w:rPr>
        <w:t>, Краз 6446, Камаз 5320</w:t>
      </w:r>
      <w:r w:rsidRPr="00072A32">
        <w:rPr>
          <w:rFonts w:ascii="Times New Roman" w:hAnsi="Times New Roman"/>
          <w:sz w:val="28"/>
          <w:szCs w:val="28"/>
        </w:rPr>
        <w:t xml:space="preserve"> на яких установлені гідроманіпулятори  </w:t>
      </w:r>
      <w:r w:rsidRPr="00072A32">
        <w:rPr>
          <w:rFonts w:ascii="Times New Roman" w:hAnsi="Times New Roman"/>
          <w:sz w:val="28"/>
          <w:szCs w:val="28"/>
          <w:lang w:val="en-US"/>
        </w:rPr>
        <w:t>WE</w:t>
      </w:r>
      <w:r w:rsidRPr="00372255">
        <w:rPr>
          <w:rFonts w:ascii="Times New Roman" w:hAnsi="Times New Roman"/>
          <w:sz w:val="28"/>
          <w:szCs w:val="28"/>
        </w:rPr>
        <w:t xml:space="preserve"> – 6700</w:t>
      </w:r>
      <w:r w:rsidRPr="00072A3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WE</w:t>
      </w:r>
      <w:r w:rsidRPr="00372255">
        <w:rPr>
          <w:rFonts w:ascii="Times New Roman" w:hAnsi="Times New Roman"/>
          <w:sz w:val="28"/>
          <w:szCs w:val="28"/>
        </w:rPr>
        <w:t xml:space="preserve"> – 12</w:t>
      </w:r>
      <w:r>
        <w:rPr>
          <w:rFonts w:ascii="Times New Roman" w:hAnsi="Times New Roman"/>
          <w:sz w:val="28"/>
          <w:szCs w:val="28"/>
          <w:lang w:val="en-US"/>
        </w:rPr>
        <w:t>D</w:t>
      </w:r>
      <w:r>
        <w:rPr>
          <w:rFonts w:ascii="Times New Roman" w:hAnsi="Times New Roman"/>
          <w:sz w:val="28"/>
          <w:szCs w:val="28"/>
        </w:rPr>
        <w:t xml:space="preserve"> Палмс-700. </w:t>
      </w:r>
      <w:r w:rsidRPr="00072A32">
        <w:rPr>
          <w:rFonts w:ascii="Times New Roman" w:hAnsi="Times New Roman"/>
          <w:sz w:val="28"/>
          <w:szCs w:val="28"/>
        </w:rPr>
        <w:t>Вантажник лісу (гідроманіпулятор) застосовуються для навантаження і розвантаження сортиментів та підтягування їх і штабелювання. Встановлені за кабінами автомобілів.</w:t>
      </w:r>
    </w:p>
    <w:p w:rsidR="00DA4C10" w:rsidRPr="00706FED" w:rsidRDefault="00DA4C10" w:rsidP="00706FED">
      <w:pPr>
        <w:pStyle w:val="Default"/>
        <w:jc w:val="both"/>
        <w:rPr>
          <w:sz w:val="28"/>
          <w:szCs w:val="28"/>
        </w:rPr>
      </w:pPr>
    </w:p>
    <w:p w:rsidR="00E15AE4" w:rsidRDefault="009777F4" w:rsidP="00E15AE4">
      <w:pPr>
        <w:pStyle w:val="Default"/>
        <w:rPr>
          <w:sz w:val="28"/>
          <w:szCs w:val="28"/>
        </w:rPr>
      </w:pPr>
      <w:r>
        <w:rPr>
          <w:b/>
          <w:bCs/>
          <w:sz w:val="28"/>
          <w:szCs w:val="28"/>
          <w:lang w:val="uk-UA"/>
        </w:rPr>
        <w:t>15</w:t>
      </w:r>
      <w:r w:rsidR="00E15AE4">
        <w:rPr>
          <w:b/>
          <w:bCs/>
          <w:sz w:val="28"/>
          <w:szCs w:val="28"/>
          <w:lang w:val="uk-UA"/>
        </w:rPr>
        <w:t xml:space="preserve">. </w:t>
      </w:r>
      <w:r w:rsidR="00E15AE4">
        <w:rPr>
          <w:b/>
          <w:bCs/>
          <w:sz w:val="28"/>
          <w:szCs w:val="28"/>
        </w:rPr>
        <w:t xml:space="preserve">Соціальні характеристики підприємства. </w:t>
      </w:r>
    </w:p>
    <w:p w:rsidR="00E15AE4" w:rsidRDefault="00E15AE4" w:rsidP="00E15AE4">
      <w:pPr>
        <w:pStyle w:val="Default"/>
        <w:jc w:val="both"/>
        <w:rPr>
          <w:sz w:val="28"/>
          <w:szCs w:val="28"/>
          <w:lang w:val="uk-UA"/>
        </w:rPr>
      </w:pPr>
      <w:r>
        <w:rPr>
          <w:sz w:val="28"/>
          <w:szCs w:val="28"/>
          <w:lang w:val="uk-UA"/>
        </w:rPr>
        <w:t xml:space="preserve">         </w:t>
      </w:r>
      <w:r>
        <w:rPr>
          <w:sz w:val="28"/>
          <w:szCs w:val="28"/>
        </w:rPr>
        <w:t>ДП «</w:t>
      </w:r>
      <w:r>
        <w:rPr>
          <w:sz w:val="28"/>
          <w:szCs w:val="28"/>
          <w:lang w:val="uk-UA"/>
        </w:rPr>
        <w:t>Вищедубечанське лісове господарство</w:t>
      </w:r>
      <w:r>
        <w:rPr>
          <w:sz w:val="28"/>
          <w:szCs w:val="28"/>
        </w:rPr>
        <w:t>» розташован</w:t>
      </w:r>
      <w:r>
        <w:rPr>
          <w:sz w:val="28"/>
          <w:szCs w:val="28"/>
          <w:lang w:val="uk-UA"/>
        </w:rPr>
        <w:t>е</w:t>
      </w:r>
      <w:r>
        <w:rPr>
          <w:sz w:val="28"/>
          <w:szCs w:val="28"/>
        </w:rPr>
        <w:t xml:space="preserve"> на території </w:t>
      </w:r>
      <w:r>
        <w:rPr>
          <w:sz w:val="28"/>
          <w:szCs w:val="28"/>
          <w:lang w:val="uk-UA"/>
        </w:rPr>
        <w:t>2</w:t>
      </w:r>
      <w:r>
        <w:rPr>
          <w:sz w:val="28"/>
          <w:szCs w:val="28"/>
        </w:rPr>
        <w:t xml:space="preserve"> адміністративних район</w:t>
      </w:r>
      <w:r>
        <w:rPr>
          <w:sz w:val="28"/>
          <w:szCs w:val="28"/>
          <w:lang w:val="uk-UA"/>
        </w:rPr>
        <w:t xml:space="preserve">ів,  </w:t>
      </w:r>
      <w:r w:rsidRPr="00E15AE4">
        <w:rPr>
          <w:sz w:val="28"/>
          <w:szCs w:val="28"/>
        </w:rPr>
        <w:t>Вишгородського і Броварського</w:t>
      </w:r>
      <w:r>
        <w:rPr>
          <w:sz w:val="28"/>
          <w:szCs w:val="28"/>
        </w:rPr>
        <w:t>.</w:t>
      </w:r>
    </w:p>
    <w:p w:rsidR="00E15AE4" w:rsidRDefault="00E15AE4" w:rsidP="00E15AE4">
      <w:pPr>
        <w:pStyle w:val="Default"/>
        <w:jc w:val="both"/>
        <w:rPr>
          <w:sz w:val="28"/>
          <w:szCs w:val="28"/>
          <w:lang w:val="uk-UA"/>
        </w:rPr>
      </w:pPr>
      <w:r>
        <w:rPr>
          <w:sz w:val="28"/>
          <w:szCs w:val="28"/>
          <w:lang w:val="uk-UA"/>
        </w:rPr>
        <w:t xml:space="preserve">         </w:t>
      </w:r>
      <w:r w:rsidRPr="00E15AE4">
        <w:rPr>
          <w:sz w:val="28"/>
          <w:szCs w:val="28"/>
          <w:lang w:val="uk-UA"/>
        </w:rPr>
        <w:t>В якості соціального пакета лісгосп надає своїм працівникам матеріальну допомогу; застосовує системи преміювання; частково компенсує санаторно-курортне лікування працівників, купує новорічні подарунки для дітей працівників, подарунки жінкам до березневих свят тощо.</w:t>
      </w:r>
    </w:p>
    <w:p w:rsidR="00E15AE4" w:rsidRPr="00BE64ED" w:rsidRDefault="00BE64ED" w:rsidP="00E15AE4">
      <w:pPr>
        <w:pStyle w:val="Default"/>
        <w:rPr>
          <w:i/>
          <w:sz w:val="28"/>
          <w:szCs w:val="28"/>
        </w:rPr>
      </w:pPr>
      <w:r>
        <w:rPr>
          <w:b/>
          <w:bCs/>
          <w:sz w:val="28"/>
          <w:szCs w:val="28"/>
          <w:lang w:val="uk-UA"/>
        </w:rPr>
        <w:t xml:space="preserve">         </w:t>
      </w:r>
      <w:r w:rsidR="00E15AE4" w:rsidRPr="00BE64ED">
        <w:rPr>
          <w:bCs/>
          <w:i/>
          <w:sz w:val="28"/>
          <w:szCs w:val="28"/>
          <w:lang w:val="uk-UA"/>
        </w:rPr>
        <w:t xml:space="preserve">12.1 </w:t>
      </w:r>
      <w:r w:rsidR="00E15AE4" w:rsidRPr="00BE64ED">
        <w:rPr>
          <w:bCs/>
          <w:i/>
          <w:sz w:val="28"/>
          <w:szCs w:val="28"/>
        </w:rPr>
        <w:t xml:space="preserve">Інформація про соціальні наслідки господарської діяльності і впливу на довкілля </w:t>
      </w:r>
    </w:p>
    <w:p w:rsidR="00E15AE4" w:rsidRDefault="00BE64ED" w:rsidP="00E15AE4">
      <w:pPr>
        <w:pStyle w:val="Default"/>
        <w:rPr>
          <w:sz w:val="28"/>
          <w:szCs w:val="28"/>
        </w:rPr>
      </w:pPr>
      <w:r>
        <w:rPr>
          <w:sz w:val="28"/>
          <w:szCs w:val="28"/>
          <w:lang w:val="uk-UA"/>
        </w:rPr>
        <w:t xml:space="preserve">         </w:t>
      </w:r>
      <w:r w:rsidR="00E15AE4">
        <w:rPr>
          <w:sz w:val="28"/>
          <w:szCs w:val="28"/>
        </w:rPr>
        <w:t xml:space="preserve">Будь-яка діяльність для місцевого населення має позитивні і негативні впливи та наслідки. </w:t>
      </w:r>
    </w:p>
    <w:p w:rsidR="00E15AE4" w:rsidRPr="00BE64ED" w:rsidRDefault="00E15AE4" w:rsidP="00E15AE4">
      <w:pPr>
        <w:pStyle w:val="Default"/>
        <w:rPr>
          <w:sz w:val="28"/>
          <w:szCs w:val="28"/>
        </w:rPr>
      </w:pPr>
      <w:r w:rsidRPr="00BE64ED">
        <w:rPr>
          <w:bCs/>
          <w:i/>
          <w:iCs/>
          <w:sz w:val="28"/>
          <w:szCs w:val="28"/>
        </w:rPr>
        <w:t xml:space="preserve">До позитивних відносяться: </w:t>
      </w:r>
    </w:p>
    <w:p w:rsidR="00E15AE4" w:rsidRDefault="00E15AE4" w:rsidP="00E15AE4">
      <w:pPr>
        <w:pStyle w:val="Default"/>
        <w:spacing w:after="84"/>
        <w:rPr>
          <w:sz w:val="28"/>
          <w:szCs w:val="28"/>
        </w:rPr>
      </w:pPr>
      <w:r w:rsidRPr="00BE64ED">
        <w:rPr>
          <w:bCs/>
          <w:sz w:val="28"/>
          <w:szCs w:val="28"/>
        </w:rPr>
        <w:t>1.</w:t>
      </w:r>
      <w:r>
        <w:rPr>
          <w:b/>
          <w:bCs/>
          <w:sz w:val="28"/>
          <w:szCs w:val="28"/>
        </w:rPr>
        <w:t xml:space="preserve"> </w:t>
      </w:r>
      <w:r w:rsidRPr="00BE64ED">
        <w:rPr>
          <w:bCs/>
          <w:sz w:val="28"/>
          <w:szCs w:val="28"/>
        </w:rPr>
        <w:t>Можливість працевлаштування</w:t>
      </w:r>
      <w:r>
        <w:rPr>
          <w:sz w:val="28"/>
          <w:szCs w:val="28"/>
        </w:rPr>
        <w:t>. На підприємстві працює</w:t>
      </w:r>
      <w:r w:rsidR="00BE64ED">
        <w:rPr>
          <w:sz w:val="28"/>
          <w:szCs w:val="28"/>
        </w:rPr>
        <w:t xml:space="preserve"> </w:t>
      </w:r>
      <w:r w:rsidR="00BE64ED">
        <w:rPr>
          <w:sz w:val="28"/>
          <w:szCs w:val="28"/>
          <w:lang w:val="uk-UA"/>
        </w:rPr>
        <w:t>92 штатні працівники</w:t>
      </w:r>
      <w:r>
        <w:rPr>
          <w:sz w:val="28"/>
          <w:szCs w:val="28"/>
        </w:rPr>
        <w:t xml:space="preserve">. </w:t>
      </w:r>
    </w:p>
    <w:p w:rsidR="00E15AE4" w:rsidRDefault="00E15AE4" w:rsidP="00E15AE4">
      <w:pPr>
        <w:pStyle w:val="Default"/>
        <w:rPr>
          <w:sz w:val="28"/>
          <w:szCs w:val="28"/>
        </w:rPr>
      </w:pPr>
      <w:r>
        <w:rPr>
          <w:sz w:val="28"/>
          <w:szCs w:val="28"/>
        </w:rPr>
        <w:t xml:space="preserve">2. Сплата податків до державного і місцевих бюджетів. </w:t>
      </w:r>
    </w:p>
    <w:p w:rsidR="00E15AE4" w:rsidRDefault="00E15AE4" w:rsidP="00E15AE4">
      <w:pPr>
        <w:pStyle w:val="Default"/>
        <w:rPr>
          <w:sz w:val="28"/>
          <w:szCs w:val="28"/>
        </w:rPr>
      </w:pPr>
    </w:p>
    <w:p w:rsidR="00E15AE4" w:rsidRPr="00406258" w:rsidRDefault="00E15AE4" w:rsidP="00E15AE4">
      <w:pPr>
        <w:pStyle w:val="Default"/>
        <w:rPr>
          <w:sz w:val="28"/>
          <w:szCs w:val="28"/>
        </w:rPr>
      </w:pPr>
      <w:r>
        <w:rPr>
          <w:sz w:val="28"/>
          <w:szCs w:val="28"/>
        </w:rPr>
        <w:t xml:space="preserve">Лісгосп є одним із найбільших платників податків в регіоні. </w:t>
      </w:r>
    </w:p>
    <w:p w:rsidR="00406258" w:rsidRPr="0085525B" w:rsidRDefault="00406258" w:rsidP="00406258">
      <w:pPr>
        <w:pStyle w:val="rvps2"/>
        <w:shd w:val="clear" w:color="auto" w:fill="FFFFFF"/>
        <w:spacing w:before="0" w:beforeAutospacing="0" w:after="0" w:afterAutospacing="0"/>
        <w:jc w:val="both"/>
        <w:textAlignment w:val="baseline"/>
        <w:rPr>
          <w:bCs/>
          <w:sz w:val="28"/>
          <w:szCs w:val="28"/>
        </w:rPr>
      </w:pPr>
      <w:r w:rsidRPr="0085525B">
        <w:rPr>
          <w:bCs/>
          <w:sz w:val="28"/>
          <w:szCs w:val="28"/>
        </w:rPr>
        <w:t>Відрахування підприємства до:</w:t>
      </w:r>
    </w:p>
    <w:p w:rsidR="00406258" w:rsidRPr="0085525B" w:rsidRDefault="00406258" w:rsidP="00406258">
      <w:pPr>
        <w:pStyle w:val="rvps2"/>
        <w:numPr>
          <w:ilvl w:val="0"/>
          <w:numId w:val="6"/>
        </w:numPr>
        <w:shd w:val="clear" w:color="auto" w:fill="FFFFFF"/>
        <w:spacing w:before="0" w:beforeAutospacing="0" w:after="0" w:afterAutospacing="0"/>
        <w:jc w:val="both"/>
        <w:textAlignment w:val="baseline"/>
        <w:rPr>
          <w:bCs/>
          <w:sz w:val="28"/>
          <w:szCs w:val="28"/>
        </w:rPr>
      </w:pPr>
      <w:r w:rsidRPr="0085525B">
        <w:rPr>
          <w:bCs/>
          <w:sz w:val="28"/>
          <w:szCs w:val="28"/>
        </w:rPr>
        <w:lastRenderedPageBreak/>
        <w:t>державного бюджету – 10261 тис. грн.</w:t>
      </w:r>
      <w:r w:rsidR="002965C7">
        <w:rPr>
          <w:bCs/>
          <w:sz w:val="28"/>
          <w:szCs w:val="28"/>
        </w:rPr>
        <w:t>;</w:t>
      </w:r>
    </w:p>
    <w:p w:rsidR="00406258" w:rsidRPr="0085525B" w:rsidRDefault="00406258" w:rsidP="00406258">
      <w:pPr>
        <w:pStyle w:val="rvps2"/>
        <w:numPr>
          <w:ilvl w:val="0"/>
          <w:numId w:val="6"/>
        </w:numPr>
        <w:shd w:val="clear" w:color="auto" w:fill="FFFFFF"/>
        <w:spacing w:before="0" w:beforeAutospacing="0" w:after="0" w:afterAutospacing="0"/>
        <w:jc w:val="both"/>
        <w:textAlignment w:val="baseline"/>
        <w:rPr>
          <w:bCs/>
          <w:sz w:val="28"/>
          <w:szCs w:val="28"/>
        </w:rPr>
      </w:pPr>
      <w:r w:rsidRPr="0085525B">
        <w:rPr>
          <w:bCs/>
          <w:sz w:val="28"/>
          <w:szCs w:val="28"/>
        </w:rPr>
        <w:t>місцевого бюджету</w:t>
      </w:r>
      <w:r>
        <w:rPr>
          <w:sz w:val="28"/>
          <w:szCs w:val="28"/>
        </w:rPr>
        <w:t xml:space="preserve"> – 9998 тис. грн.</w:t>
      </w:r>
      <w:r w:rsidR="002965C7">
        <w:rPr>
          <w:sz w:val="28"/>
          <w:szCs w:val="28"/>
        </w:rPr>
        <w:t>;</w:t>
      </w:r>
    </w:p>
    <w:p w:rsidR="00406258" w:rsidRPr="002965C7" w:rsidRDefault="00406258" w:rsidP="00406258">
      <w:pPr>
        <w:pStyle w:val="Default"/>
        <w:numPr>
          <w:ilvl w:val="0"/>
          <w:numId w:val="7"/>
        </w:numPr>
        <w:rPr>
          <w:sz w:val="28"/>
          <w:szCs w:val="28"/>
          <w:lang w:val="uk-UA"/>
        </w:rPr>
      </w:pPr>
      <w:r w:rsidRPr="0085525B">
        <w:rPr>
          <w:bCs/>
          <w:sz w:val="28"/>
          <w:szCs w:val="28"/>
        </w:rPr>
        <w:t xml:space="preserve">єдиний соціальний внесок – 7522 тис. </w:t>
      </w:r>
      <w:r w:rsidR="002965C7">
        <w:rPr>
          <w:bCs/>
          <w:sz w:val="28"/>
          <w:szCs w:val="28"/>
          <w:lang w:val="uk-UA"/>
        </w:rPr>
        <w:t>г</w:t>
      </w:r>
      <w:r w:rsidRPr="0085525B">
        <w:rPr>
          <w:bCs/>
          <w:sz w:val="28"/>
          <w:szCs w:val="28"/>
        </w:rPr>
        <w:t>рн</w:t>
      </w:r>
      <w:r w:rsidR="002965C7">
        <w:rPr>
          <w:bCs/>
          <w:sz w:val="28"/>
          <w:szCs w:val="28"/>
          <w:lang w:val="uk-UA"/>
        </w:rPr>
        <w:t>..</w:t>
      </w:r>
    </w:p>
    <w:p w:rsidR="002965C7" w:rsidRPr="002965C7" w:rsidRDefault="002965C7" w:rsidP="002965C7">
      <w:pPr>
        <w:pStyle w:val="Default"/>
        <w:ind w:left="720"/>
      </w:pPr>
      <w:r w:rsidRPr="002965C7">
        <w:rPr>
          <w:bCs/>
          <w:i/>
          <w:iCs/>
          <w:sz w:val="28"/>
          <w:szCs w:val="28"/>
        </w:rPr>
        <w:t>4</w:t>
      </w:r>
      <w:r w:rsidRPr="002965C7">
        <w:rPr>
          <w:bCs/>
          <w:iCs/>
          <w:sz w:val="28"/>
          <w:szCs w:val="28"/>
        </w:rPr>
        <w:t>. Своєчасне лісовідновлення ділянок.</w:t>
      </w:r>
      <w:r w:rsidRPr="002965C7">
        <w:rPr>
          <w:b/>
          <w:bCs/>
          <w:i/>
          <w:iCs/>
          <w:sz w:val="28"/>
          <w:szCs w:val="28"/>
        </w:rPr>
        <w:t xml:space="preserve"> </w:t>
      </w:r>
    </w:p>
    <w:p w:rsidR="002965C7" w:rsidRPr="002965C7" w:rsidRDefault="002965C7" w:rsidP="002965C7">
      <w:pPr>
        <w:pStyle w:val="Default"/>
        <w:rPr>
          <w:sz w:val="28"/>
          <w:szCs w:val="28"/>
        </w:rPr>
      </w:pPr>
      <w:r w:rsidRPr="002965C7">
        <w:rPr>
          <w:bCs/>
          <w:i/>
          <w:iCs/>
          <w:sz w:val="28"/>
          <w:szCs w:val="28"/>
        </w:rPr>
        <w:t xml:space="preserve">До негативних відносяться: </w:t>
      </w:r>
    </w:p>
    <w:p w:rsidR="002965C7" w:rsidRPr="002965C7" w:rsidRDefault="002965C7" w:rsidP="002965C7">
      <w:pPr>
        <w:pStyle w:val="Default"/>
        <w:jc w:val="both"/>
        <w:rPr>
          <w:sz w:val="28"/>
          <w:szCs w:val="28"/>
          <w:lang w:val="uk-UA"/>
        </w:rPr>
      </w:pPr>
      <w:r>
        <w:rPr>
          <w:sz w:val="28"/>
          <w:szCs w:val="28"/>
          <w:lang w:val="uk-UA"/>
        </w:rPr>
        <w:t xml:space="preserve">        </w:t>
      </w:r>
      <w:r w:rsidRPr="002965C7">
        <w:rPr>
          <w:sz w:val="28"/>
          <w:szCs w:val="28"/>
        </w:rPr>
        <w:t xml:space="preserve"> </w:t>
      </w:r>
      <w:r>
        <w:rPr>
          <w:bCs/>
          <w:sz w:val="28"/>
          <w:szCs w:val="28"/>
          <w:lang w:val="uk-UA"/>
        </w:rPr>
        <w:t>П</w:t>
      </w:r>
      <w:r w:rsidRPr="002965C7">
        <w:rPr>
          <w:bCs/>
          <w:sz w:val="28"/>
          <w:szCs w:val="28"/>
        </w:rPr>
        <w:t>огіршення якості довкілля внаслідок проведення суцільних рубок головного користування.</w:t>
      </w:r>
      <w:r>
        <w:rPr>
          <w:b/>
          <w:bCs/>
          <w:sz w:val="28"/>
          <w:szCs w:val="28"/>
        </w:rPr>
        <w:t xml:space="preserve"> </w:t>
      </w:r>
      <w:r>
        <w:rPr>
          <w:sz w:val="28"/>
          <w:szCs w:val="28"/>
        </w:rPr>
        <w:t>Суцільні рубки головного користування були проведені на площі: 201</w:t>
      </w:r>
      <w:r>
        <w:rPr>
          <w:sz w:val="28"/>
          <w:szCs w:val="28"/>
          <w:lang w:val="uk-UA"/>
        </w:rPr>
        <w:t>8</w:t>
      </w:r>
      <w:r>
        <w:rPr>
          <w:sz w:val="28"/>
          <w:szCs w:val="28"/>
        </w:rPr>
        <w:t xml:space="preserve"> р – </w:t>
      </w:r>
      <w:r>
        <w:rPr>
          <w:sz w:val="28"/>
          <w:szCs w:val="28"/>
          <w:lang w:val="uk-UA"/>
        </w:rPr>
        <w:t xml:space="preserve">32 </w:t>
      </w:r>
      <w:r>
        <w:rPr>
          <w:sz w:val="28"/>
          <w:szCs w:val="28"/>
        </w:rPr>
        <w:t>га</w:t>
      </w:r>
      <w:r>
        <w:rPr>
          <w:sz w:val="28"/>
          <w:szCs w:val="28"/>
          <w:lang w:val="uk-UA"/>
        </w:rPr>
        <w:t>.</w:t>
      </w:r>
      <w:r>
        <w:rPr>
          <w:sz w:val="28"/>
          <w:szCs w:val="28"/>
        </w:rPr>
        <w:t xml:space="preserve"> Суцільні рубки головного користування займають невеликий відсоток лісових земель 0,1 . </w:t>
      </w:r>
    </w:p>
    <w:p w:rsidR="002965C7" w:rsidRDefault="002965C7" w:rsidP="002965C7">
      <w:pPr>
        <w:pStyle w:val="Default"/>
        <w:jc w:val="both"/>
        <w:rPr>
          <w:sz w:val="28"/>
          <w:szCs w:val="28"/>
          <w:lang w:val="uk-UA"/>
        </w:rPr>
      </w:pPr>
      <w:r>
        <w:rPr>
          <w:sz w:val="28"/>
          <w:szCs w:val="28"/>
          <w:lang w:val="uk-UA"/>
        </w:rPr>
        <w:t xml:space="preserve">          </w:t>
      </w:r>
      <w:r w:rsidRPr="002965C7">
        <w:rPr>
          <w:sz w:val="28"/>
          <w:szCs w:val="28"/>
          <w:lang w:val="uk-UA"/>
        </w:rPr>
        <w:t>В цілому негативний соціальний вплив на довкілля від проведених лісогосподарських заходів, оціню</w:t>
      </w:r>
      <w:r>
        <w:rPr>
          <w:sz w:val="28"/>
          <w:szCs w:val="28"/>
          <w:lang w:val="uk-UA"/>
        </w:rPr>
        <w:t>є</w:t>
      </w:r>
      <w:r w:rsidRPr="002965C7">
        <w:rPr>
          <w:sz w:val="28"/>
          <w:szCs w:val="28"/>
          <w:lang w:val="uk-UA"/>
        </w:rPr>
        <w:t>ться, як несуттєвий</w:t>
      </w:r>
      <w:r>
        <w:rPr>
          <w:sz w:val="28"/>
          <w:szCs w:val="28"/>
          <w:lang w:val="uk-UA"/>
        </w:rPr>
        <w:t>, т</w:t>
      </w:r>
      <w:r w:rsidRPr="002965C7">
        <w:rPr>
          <w:sz w:val="28"/>
          <w:szCs w:val="28"/>
          <w:lang w:val="uk-UA"/>
        </w:rPr>
        <w:t>обто негативний вплив діяльності на довкілля незначний, про що свідчать матеріали натурного обстеження (акти огляду місць заготівлі деревини, матеріали інвентаризації лісових культур).</w:t>
      </w:r>
    </w:p>
    <w:p w:rsidR="00544E08" w:rsidRDefault="00544E08" w:rsidP="00544E08">
      <w:pPr>
        <w:jc w:val="center"/>
        <w:rPr>
          <w:rFonts w:ascii="Times New Roman" w:hAnsi="Times New Roman" w:cs="Times New Roman"/>
          <w:sz w:val="28"/>
          <w:szCs w:val="28"/>
          <w:lang w:val="uk-UA"/>
        </w:rPr>
      </w:pPr>
      <w:r w:rsidRPr="00F272C2">
        <w:rPr>
          <w:rFonts w:ascii="Times New Roman" w:hAnsi="Times New Roman" w:cs="Times New Roman"/>
          <w:lang w:val="uk-UA"/>
        </w:rPr>
        <w:t xml:space="preserve">          </w:t>
      </w:r>
      <w:r w:rsidRPr="00F272C2">
        <w:rPr>
          <w:rFonts w:ascii="Times New Roman" w:hAnsi="Times New Roman" w:cs="Times New Roman"/>
          <w:sz w:val="28"/>
          <w:szCs w:val="28"/>
          <w:lang w:val="uk-UA"/>
        </w:rPr>
        <w:t>Моніторинг соціальних характеристик працівників підприємства по статі, віку, освіті та рух кадрів</w:t>
      </w:r>
    </w:p>
    <w:p w:rsidR="0076648E" w:rsidRPr="0076648E" w:rsidRDefault="00103162" w:rsidP="0076648E">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4"/>
        <w:gridCol w:w="1891"/>
        <w:gridCol w:w="1891"/>
      </w:tblGrid>
      <w:tr w:rsidR="00544E08" w:rsidRPr="00544E08" w:rsidTr="00544E08">
        <w:trPr>
          <w:trHeight w:val="856"/>
        </w:trPr>
        <w:tc>
          <w:tcPr>
            <w:tcW w:w="0" w:type="auto"/>
            <w:shd w:val="clear" w:color="auto" w:fill="auto"/>
          </w:tcPr>
          <w:p w:rsidR="00544E08" w:rsidRPr="00544E08" w:rsidRDefault="00544E08" w:rsidP="00544E08">
            <w:pPr>
              <w:spacing w:after="0"/>
              <w:jc w:val="center"/>
              <w:rPr>
                <w:rFonts w:ascii="Times New Roman" w:hAnsi="Times New Roman" w:cs="Times New Roman"/>
                <w:sz w:val="28"/>
                <w:szCs w:val="28"/>
                <w:lang w:val="uk-UA"/>
              </w:rPr>
            </w:pPr>
            <w:r w:rsidRPr="00544E08">
              <w:rPr>
                <w:rFonts w:ascii="Times New Roman" w:hAnsi="Times New Roman" w:cs="Times New Roman"/>
                <w:sz w:val="28"/>
                <w:szCs w:val="28"/>
                <w:lang w:val="uk-UA"/>
              </w:rPr>
              <w:t>Характеристика працівників</w:t>
            </w:r>
          </w:p>
        </w:tc>
        <w:tc>
          <w:tcPr>
            <w:tcW w:w="0" w:type="auto"/>
            <w:shd w:val="clear" w:color="auto" w:fill="auto"/>
          </w:tcPr>
          <w:p w:rsidR="00544E08" w:rsidRPr="00544E08" w:rsidRDefault="00544E08" w:rsidP="00544E08">
            <w:pPr>
              <w:spacing w:after="0"/>
              <w:jc w:val="center"/>
              <w:rPr>
                <w:rFonts w:ascii="Times New Roman" w:hAnsi="Times New Roman" w:cs="Times New Roman"/>
                <w:iCs/>
                <w:sz w:val="28"/>
                <w:szCs w:val="28"/>
                <w:lang w:val="uk-UA"/>
              </w:rPr>
            </w:pPr>
            <w:r w:rsidRPr="00544E08">
              <w:rPr>
                <w:rFonts w:ascii="Times New Roman" w:hAnsi="Times New Roman" w:cs="Times New Roman"/>
                <w:iCs/>
                <w:sz w:val="28"/>
                <w:szCs w:val="28"/>
                <w:lang w:val="uk-UA"/>
              </w:rPr>
              <w:t>Станом</w:t>
            </w:r>
          </w:p>
          <w:p w:rsidR="00544E08" w:rsidRPr="00544E08" w:rsidRDefault="00544E08" w:rsidP="00544E08">
            <w:pPr>
              <w:spacing w:after="0"/>
              <w:jc w:val="center"/>
              <w:rPr>
                <w:rFonts w:ascii="Times New Roman" w:hAnsi="Times New Roman" w:cs="Times New Roman"/>
                <w:sz w:val="28"/>
                <w:szCs w:val="28"/>
                <w:lang w:val="uk-UA"/>
              </w:rPr>
            </w:pPr>
            <w:r w:rsidRPr="00544E08">
              <w:rPr>
                <w:rFonts w:ascii="Times New Roman" w:hAnsi="Times New Roman" w:cs="Times New Roman"/>
                <w:iCs/>
                <w:sz w:val="28"/>
                <w:szCs w:val="28"/>
                <w:lang w:val="uk-UA"/>
              </w:rPr>
              <w:t xml:space="preserve"> на 01.01.2018</w:t>
            </w:r>
          </w:p>
        </w:tc>
        <w:tc>
          <w:tcPr>
            <w:tcW w:w="0" w:type="auto"/>
            <w:shd w:val="clear" w:color="auto" w:fill="auto"/>
          </w:tcPr>
          <w:p w:rsidR="00544E08" w:rsidRPr="00544E08" w:rsidRDefault="00544E08" w:rsidP="00544E08">
            <w:pPr>
              <w:spacing w:after="0"/>
              <w:jc w:val="center"/>
              <w:rPr>
                <w:rFonts w:ascii="Times New Roman" w:hAnsi="Times New Roman" w:cs="Times New Roman"/>
                <w:iCs/>
                <w:sz w:val="28"/>
                <w:szCs w:val="28"/>
                <w:lang w:val="uk-UA"/>
              </w:rPr>
            </w:pPr>
            <w:r w:rsidRPr="00544E08">
              <w:rPr>
                <w:rFonts w:ascii="Times New Roman" w:hAnsi="Times New Roman" w:cs="Times New Roman"/>
                <w:iCs/>
                <w:sz w:val="28"/>
                <w:szCs w:val="28"/>
                <w:lang w:val="uk-UA"/>
              </w:rPr>
              <w:t>Станом</w:t>
            </w:r>
          </w:p>
          <w:p w:rsidR="00544E08" w:rsidRPr="00544E08" w:rsidRDefault="00544E08" w:rsidP="00544E08">
            <w:pPr>
              <w:spacing w:after="0"/>
              <w:jc w:val="center"/>
              <w:rPr>
                <w:rFonts w:ascii="Times New Roman" w:hAnsi="Times New Roman" w:cs="Times New Roman"/>
                <w:iCs/>
                <w:sz w:val="28"/>
                <w:szCs w:val="28"/>
                <w:lang w:val="uk-UA"/>
              </w:rPr>
            </w:pPr>
            <w:r w:rsidRPr="00544E08">
              <w:rPr>
                <w:rFonts w:ascii="Times New Roman" w:hAnsi="Times New Roman" w:cs="Times New Roman"/>
                <w:iCs/>
                <w:sz w:val="28"/>
                <w:szCs w:val="28"/>
                <w:lang w:val="uk-UA"/>
              </w:rPr>
              <w:t xml:space="preserve"> на 01.01.2019</w:t>
            </w:r>
          </w:p>
        </w:tc>
      </w:tr>
      <w:tr w:rsidR="00544E08" w:rsidRPr="00544E08" w:rsidTr="00E63B26">
        <w:tc>
          <w:tcPr>
            <w:tcW w:w="0" w:type="auto"/>
            <w:gridSpan w:val="3"/>
            <w:shd w:val="clear" w:color="auto" w:fill="auto"/>
          </w:tcPr>
          <w:p w:rsidR="00544E08" w:rsidRPr="00544E08" w:rsidRDefault="00544E08" w:rsidP="00544E08">
            <w:pPr>
              <w:spacing w:after="0"/>
              <w:jc w:val="center"/>
              <w:rPr>
                <w:rFonts w:ascii="Times New Roman" w:hAnsi="Times New Roman" w:cs="Times New Roman"/>
                <w:b/>
                <w:sz w:val="28"/>
                <w:szCs w:val="28"/>
                <w:lang w:val="uk-UA"/>
              </w:rPr>
            </w:pPr>
            <w:r w:rsidRPr="00544E08">
              <w:rPr>
                <w:rFonts w:ascii="Times New Roman" w:hAnsi="Times New Roman" w:cs="Times New Roman"/>
                <w:b/>
                <w:sz w:val="28"/>
                <w:szCs w:val="28"/>
                <w:lang w:val="uk-UA"/>
              </w:rPr>
              <w:t>Стать</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Жінки</w:t>
            </w:r>
          </w:p>
        </w:tc>
        <w:tc>
          <w:tcPr>
            <w:tcW w:w="0" w:type="auto"/>
            <w:shd w:val="clear" w:color="auto" w:fill="auto"/>
          </w:tcPr>
          <w:p w:rsidR="00544E08" w:rsidRPr="00544E08" w:rsidRDefault="000A497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Чоловіки</w:t>
            </w:r>
          </w:p>
        </w:tc>
        <w:tc>
          <w:tcPr>
            <w:tcW w:w="0" w:type="auto"/>
            <w:shd w:val="clear" w:color="auto" w:fill="auto"/>
          </w:tcPr>
          <w:p w:rsidR="00544E08" w:rsidRPr="00544E08" w:rsidRDefault="000A497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73</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Разом</w:t>
            </w:r>
          </w:p>
        </w:tc>
        <w:tc>
          <w:tcPr>
            <w:tcW w:w="0" w:type="auto"/>
            <w:shd w:val="clear" w:color="auto" w:fill="auto"/>
          </w:tcPr>
          <w:p w:rsidR="00544E08" w:rsidRPr="00544E08" w:rsidRDefault="000A497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r>
      <w:tr w:rsidR="00544E08" w:rsidRPr="00544E08" w:rsidTr="0076648E">
        <w:trPr>
          <w:trHeight w:val="242"/>
        </w:trPr>
        <w:tc>
          <w:tcPr>
            <w:tcW w:w="0" w:type="auto"/>
            <w:gridSpan w:val="3"/>
            <w:shd w:val="clear" w:color="auto" w:fill="auto"/>
          </w:tcPr>
          <w:p w:rsidR="00544E08" w:rsidRPr="00544E08" w:rsidRDefault="00544E08" w:rsidP="00544E08">
            <w:pPr>
              <w:spacing w:after="0"/>
              <w:jc w:val="center"/>
              <w:rPr>
                <w:rFonts w:ascii="Times New Roman" w:hAnsi="Times New Roman" w:cs="Times New Roman"/>
                <w:b/>
                <w:sz w:val="28"/>
                <w:szCs w:val="28"/>
                <w:lang w:val="uk-UA"/>
              </w:rPr>
            </w:pPr>
            <w:r w:rsidRPr="00544E08">
              <w:rPr>
                <w:rFonts w:ascii="Times New Roman" w:hAnsi="Times New Roman" w:cs="Times New Roman"/>
                <w:b/>
                <w:sz w:val="28"/>
                <w:szCs w:val="28"/>
                <w:lang w:val="uk-UA"/>
              </w:rPr>
              <w:t>Вік</w:t>
            </w:r>
          </w:p>
        </w:tc>
      </w:tr>
      <w:tr w:rsidR="00544E08" w:rsidRPr="00544E08" w:rsidTr="00E63B26">
        <w:tc>
          <w:tcPr>
            <w:tcW w:w="0" w:type="auto"/>
            <w:shd w:val="clear" w:color="auto" w:fill="auto"/>
          </w:tcPr>
          <w:p w:rsidR="00544E08" w:rsidRPr="00544E08" w:rsidRDefault="0076648E" w:rsidP="00544E08">
            <w:pPr>
              <w:spacing w:after="0"/>
              <w:rPr>
                <w:rFonts w:ascii="Times New Roman" w:hAnsi="Times New Roman" w:cs="Times New Roman"/>
                <w:sz w:val="28"/>
                <w:szCs w:val="28"/>
                <w:lang w:val="uk-UA"/>
              </w:rPr>
            </w:pPr>
            <w:r>
              <w:rPr>
                <w:rFonts w:ascii="Times New Roman" w:hAnsi="Times New Roman" w:cs="Times New Roman"/>
                <w:sz w:val="28"/>
                <w:szCs w:val="28"/>
                <w:lang w:val="uk-UA"/>
              </w:rPr>
              <w:t>до 3</w:t>
            </w:r>
            <w:r w:rsidR="00544E08" w:rsidRPr="00544E08">
              <w:rPr>
                <w:rFonts w:ascii="Times New Roman" w:hAnsi="Times New Roman" w:cs="Times New Roman"/>
                <w:sz w:val="28"/>
                <w:szCs w:val="28"/>
                <w:lang w:val="uk-UA"/>
              </w:rPr>
              <w:t>5 років</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544E08" w:rsidRPr="00544E08" w:rsidTr="00E63B26">
        <w:tc>
          <w:tcPr>
            <w:tcW w:w="0" w:type="auto"/>
            <w:shd w:val="clear" w:color="auto" w:fill="auto"/>
          </w:tcPr>
          <w:p w:rsidR="00544E08" w:rsidRPr="00544E08" w:rsidRDefault="0076648E" w:rsidP="00544E08">
            <w:pPr>
              <w:spacing w:after="0"/>
              <w:rPr>
                <w:rFonts w:ascii="Times New Roman" w:hAnsi="Times New Roman" w:cs="Times New Roman"/>
                <w:sz w:val="28"/>
                <w:szCs w:val="28"/>
                <w:lang w:val="uk-UA"/>
              </w:rPr>
            </w:pPr>
            <w:r>
              <w:rPr>
                <w:rFonts w:ascii="Times New Roman" w:hAnsi="Times New Roman" w:cs="Times New Roman"/>
                <w:sz w:val="28"/>
                <w:szCs w:val="28"/>
                <w:lang w:val="uk-UA"/>
              </w:rPr>
              <w:t>36-55</w:t>
            </w:r>
            <w:r w:rsidR="00544E08" w:rsidRPr="00544E08">
              <w:rPr>
                <w:rFonts w:ascii="Times New Roman" w:hAnsi="Times New Roman" w:cs="Times New Roman"/>
                <w:sz w:val="28"/>
                <w:szCs w:val="28"/>
                <w:lang w:val="uk-UA"/>
              </w:rPr>
              <w:t xml:space="preserve"> років</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544E08" w:rsidRPr="00544E08" w:rsidTr="00E63B26">
        <w:tc>
          <w:tcPr>
            <w:tcW w:w="0" w:type="auto"/>
            <w:shd w:val="clear" w:color="auto" w:fill="auto"/>
          </w:tcPr>
          <w:p w:rsidR="00544E08" w:rsidRPr="00544E08" w:rsidRDefault="0076648E" w:rsidP="00544E08">
            <w:pPr>
              <w:spacing w:after="0"/>
              <w:rPr>
                <w:rFonts w:ascii="Times New Roman" w:hAnsi="Times New Roman" w:cs="Times New Roman"/>
                <w:sz w:val="28"/>
                <w:szCs w:val="28"/>
                <w:lang w:val="uk-UA"/>
              </w:rPr>
            </w:pPr>
            <w:r>
              <w:rPr>
                <w:rFonts w:ascii="Times New Roman" w:hAnsi="Times New Roman" w:cs="Times New Roman"/>
                <w:sz w:val="28"/>
                <w:szCs w:val="28"/>
                <w:lang w:val="uk-UA"/>
              </w:rPr>
              <w:t>56-65</w:t>
            </w:r>
            <w:r w:rsidR="00544E08" w:rsidRPr="00544E08">
              <w:rPr>
                <w:rFonts w:ascii="Times New Roman" w:hAnsi="Times New Roman" w:cs="Times New Roman"/>
                <w:sz w:val="28"/>
                <w:szCs w:val="28"/>
                <w:lang w:val="uk-UA"/>
              </w:rPr>
              <w:t xml:space="preserve"> років</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з них пенсіонери</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44E08" w:rsidRPr="00544E08" w:rsidTr="00E63B26">
        <w:tc>
          <w:tcPr>
            <w:tcW w:w="0" w:type="auto"/>
            <w:gridSpan w:val="3"/>
            <w:shd w:val="clear" w:color="auto" w:fill="auto"/>
          </w:tcPr>
          <w:p w:rsidR="00544E08" w:rsidRPr="00544E08" w:rsidRDefault="00544E08" w:rsidP="00544E08">
            <w:pPr>
              <w:spacing w:after="0"/>
              <w:jc w:val="center"/>
              <w:rPr>
                <w:rFonts w:ascii="Times New Roman" w:hAnsi="Times New Roman" w:cs="Times New Roman"/>
                <w:b/>
                <w:sz w:val="28"/>
                <w:szCs w:val="28"/>
                <w:lang w:val="uk-UA"/>
              </w:rPr>
            </w:pPr>
            <w:r w:rsidRPr="00544E08">
              <w:rPr>
                <w:rFonts w:ascii="Times New Roman" w:hAnsi="Times New Roman" w:cs="Times New Roman"/>
                <w:b/>
                <w:sz w:val="28"/>
                <w:szCs w:val="28"/>
                <w:lang w:val="uk-UA"/>
              </w:rPr>
              <w:t>Освіта</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Загальна середня</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Професійно-технічна</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Середня технічна</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Вища</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r>
      <w:tr w:rsidR="00544E08" w:rsidRPr="00544E08" w:rsidTr="00E63B26">
        <w:tc>
          <w:tcPr>
            <w:tcW w:w="0" w:type="auto"/>
            <w:gridSpan w:val="3"/>
            <w:shd w:val="clear" w:color="auto" w:fill="auto"/>
          </w:tcPr>
          <w:p w:rsidR="00544E08" w:rsidRPr="00544E08" w:rsidRDefault="00544E08" w:rsidP="00544E08">
            <w:pPr>
              <w:spacing w:after="0"/>
              <w:jc w:val="center"/>
              <w:rPr>
                <w:rFonts w:ascii="Times New Roman" w:hAnsi="Times New Roman" w:cs="Times New Roman"/>
                <w:b/>
                <w:sz w:val="28"/>
                <w:szCs w:val="28"/>
                <w:lang w:val="uk-UA"/>
              </w:rPr>
            </w:pPr>
            <w:r w:rsidRPr="00544E08">
              <w:rPr>
                <w:rFonts w:ascii="Times New Roman" w:hAnsi="Times New Roman" w:cs="Times New Roman"/>
                <w:b/>
                <w:sz w:val="28"/>
                <w:szCs w:val="28"/>
                <w:lang w:val="uk-UA"/>
              </w:rPr>
              <w:t>Рух кадрів</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Коефіцієнт плинності кадрів</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76648E" w:rsidRPr="00544E08" w:rsidTr="00E63B26">
        <w:trPr>
          <w:trHeight w:val="751"/>
        </w:trPr>
        <w:tc>
          <w:tcPr>
            <w:tcW w:w="0" w:type="auto"/>
            <w:shd w:val="clear" w:color="auto" w:fill="auto"/>
          </w:tcPr>
          <w:p w:rsidR="0076648E" w:rsidRPr="00544E08" w:rsidRDefault="0076648E" w:rsidP="0076648E">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 xml:space="preserve">Кількість працівників, які пройшли </w:t>
            </w:r>
            <w:r>
              <w:rPr>
                <w:rFonts w:ascii="Times New Roman" w:hAnsi="Times New Roman" w:cs="Times New Roman"/>
                <w:sz w:val="28"/>
                <w:szCs w:val="28"/>
                <w:lang w:val="uk-UA"/>
              </w:rPr>
              <w:t>навчання</w:t>
            </w:r>
          </w:p>
          <w:p w:rsidR="0076648E" w:rsidRPr="00544E08" w:rsidRDefault="0076648E" w:rsidP="0076648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544E08">
              <w:rPr>
                <w:rFonts w:ascii="Times New Roman" w:hAnsi="Times New Roman" w:cs="Times New Roman"/>
                <w:sz w:val="28"/>
                <w:szCs w:val="28"/>
                <w:lang w:val="uk-UA"/>
              </w:rPr>
              <w:t>підвищення кваліфікації</w:t>
            </w:r>
          </w:p>
        </w:tc>
        <w:tc>
          <w:tcPr>
            <w:tcW w:w="0" w:type="auto"/>
            <w:shd w:val="clear" w:color="auto" w:fill="auto"/>
          </w:tcPr>
          <w:p w:rsidR="0076648E" w:rsidRDefault="0076648E" w:rsidP="00544E08">
            <w:pPr>
              <w:spacing w:after="0"/>
              <w:jc w:val="center"/>
              <w:rPr>
                <w:rFonts w:ascii="Times New Roman" w:hAnsi="Times New Roman" w:cs="Times New Roman"/>
                <w:sz w:val="28"/>
                <w:szCs w:val="28"/>
                <w:lang w:val="uk-UA"/>
              </w:rPr>
            </w:pPr>
          </w:p>
          <w:p w:rsidR="0076648E"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0" w:type="auto"/>
            <w:shd w:val="clear" w:color="auto" w:fill="auto"/>
          </w:tcPr>
          <w:p w:rsidR="0076648E" w:rsidRDefault="0076648E" w:rsidP="00544E08">
            <w:pPr>
              <w:spacing w:after="0"/>
              <w:jc w:val="center"/>
              <w:rPr>
                <w:rFonts w:ascii="Times New Roman" w:hAnsi="Times New Roman" w:cs="Times New Roman"/>
                <w:sz w:val="28"/>
                <w:szCs w:val="28"/>
                <w:lang w:val="uk-UA"/>
              </w:rPr>
            </w:pPr>
          </w:p>
          <w:p w:rsidR="0076648E"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544E08" w:rsidRPr="00544E08" w:rsidTr="00E63B26">
        <w:tc>
          <w:tcPr>
            <w:tcW w:w="0" w:type="auto"/>
            <w:shd w:val="clear" w:color="auto" w:fill="auto"/>
          </w:tcPr>
          <w:p w:rsidR="00544E08" w:rsidRPr="00544E08" w:rsidRDefault="00544E08" w:rsidP="00544E08">
            <w:pPr>
              <w:spacing w:after="0"/>
              <w:rPr>
                <w:rFonts w:ascii="Times New Roman" w:hAnsi="Times New Roman" w:cs="Times New Roman"/>
                <w:sz w:val="28"/>
                <w:szCs w:val="28"/>
                <w:lang w:val="uk-UA"/>
              </w:rPr>
            </w:pPr>
            <w:r w:rsidRPr="00544E08">
              <w:rPr>
                <w:rFonts w:ascii="Times New Roman" w:hAnsi="Times New Roman" w:cs="Times New Roman"/>
                <w:sz w:val="28"/>
                <w:szCs w:val="28"/>
                <w:lang w:val="uk-UA"/>
              </w:rPr>
              <w:t>Кількість працівників, які навчаються</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0" w:type="auto"/>
            <w:shd w:val="clear" w:color="auto" w:fill="auto"/>
          </w:tcPr>
          <w:p w:rsidR="00544E08" w:rsidRPr="00544E08" w:rsidRDefault="0076648E"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544E08" w:rsidRPr="0076648E" w:rsidRDefault="00544E08" w:rsidP="0076648E">
      <w:pPr>
        <w:spacing w:after="0"/>
        <w:jc w:val="both"/>
        <w:rPr>
          <w:sz w:val="28"/>
          <w:szCs w:val="28"/>
          <w:lang w:val="uk-UA"/>
        </w:rPr>
      </w:pPr>
      <w:r w:rsidRPr="00544E08">
        <w:rPr>
          <w:rFonts w:ascii="Times New Roman" w:hAnsi="Times New Roman" w:cs="Times New Roman"/>
          <w:sz w:val="28"/>
          <w:szCs w:val="28"/>
          <w:lang w:val="uk-UA"/>
        </w:rPr>
        <w:lastRenderedPageBreak/>
        <w:t xml:space="preserve">          В результаті впровадження новітніх технологій, обладнання, комп’ютеризації, тощо, загальна чисельність працівників щорічно оптимізується. Разом з тим збільшення чисельності працівників у 2018 році пояснюється о</w:t>
      </w:r>
      <w:r w:rsidR="0076648E">
        <w:rPr>
          <w:rFonts w:ascii="Times New Roman" w:hAnsi="Times New Roman" w:cs="Times New Roman"/>
          <w:sz w:val="28"/>
          <w:szCs w:val="28"/>
          <w:lang w:val="uk-UA"/>
        </w:rPr>
        <w:t>рганізацією нових робочих місць.</w:t>
      </w:r>
      <w:r w:rsidRPr="00544E08">
        <w:rPr>
          <w:rFonts w:ascii="Times New Roman" w:hAnsi="Times New Roman" w:cs="Times New Roman"/>
          <w:sz w:val="28"/>
          <w:szCs w:val="28"/>
          <w:lang w:val="uk-UA"/>
        </w:rPr>
        <w:t xml:space="preserve"> </w:t>
      </w:r>
    </w:p>
    <w:p w:rsidR="005412B9" w:rsidRPr="00005478" w:rsidRDefault="00544E08" w:rsidP="00005478">
      <w:pPr>
        <w:jc w:val="both"/>
        <w:rPr>
          <w:rFonts w:ascii="Times New Roman" w:hAnsi="Times New Roman" w:cs="Times New Roman"/>
          <w:sz w:val="28"/>
          <w:szCs w:val="28"/>
          <w:lang w:val="uk-UA"/>
        </w:rPr>
      </w:pPr>
      <w:r>
        <w:rPr>
          <w:lang w:val="uk-UA"/>
        </w:rPr>
        <w:t xml:space="preserve">  </w:t>
      </w:r>
      <w:r w:rsidRPr="00544E08">
        <w:rPr>
          <w:rFonts w:ascii="Times New Roman" w:hAnsi="Times New Roman" w:cs="Times New Roman"/>
          <w:sz w:val="28"/>
          <w:szCs w:val="28"/>
          <w:lang w:val="uk-UA"/>
        </w:rPr>
        <w:t>Стосунки підприємства з місцевими громадам знаходяться на стабільному позитивному рівні. Лісгосп, згідно вимог стандарту FSC, інформує місцеві громади щодо запланованих лісогосподарських заходів проводить консультації при визначенні ділянок ОЦЗЛ, при отриманні запитів на інформацію чи заяв надає інформацію та пояснення в строки передбачені чинним законодавством України. Скарг від уповноважених представників місцевих щодо питань пов’язаних з діяльністю лісгоспу у 2018 році не надходило. В цілому соціальний вплив діяльності підприємства оцінюються, як позитивний.</w:t>
      </w:r>
    </w:p>
    <w:p w:rsidR="00566ED8" w:rsidRPr="00566ED8" w:rsidRDefault="009777F4" w:rsidP="00566ED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r w:rsidR="00566ED8">
        <w:rPr>
          <w:rFonts w:ascii="Times New Roman" w:hAnsi="Times New Roman" w:cs="Times New Roman"/>
          <w:b/>
          <w:sz w:val="28"/>
          <w:szCs w:val="28"/>
          <w:lang w:val="uk-UA"/>
        </w:rPr>
        <w:t xml:space="preserve">. </w:t>
      </w:r>
      <w:r w:rsidR="00566ED8" w:rsidRPr="00566ED8">
        <w:rPr>
          <w:rFonts w:ascii="Times New Roman" w:hAnsi="Times New Roman" w:cs="Times New Roman"/>
          <w:b/>
          <w:sz w:val="28"/>
          <w:szCs w:val="28"/>
          <w:lang w:val="uk-UA"/>
        </w:rPr>
        <w:t>Охорона праці</w:t>
      </w:r>
    </w:p>
    <w:p w:rsidR="00566ED8" w:rsidRPr="00103162" w:rsidRDefault="005D1844" w:rsidP="00566ED8">
      <w:pPr>
        <w:spacing w:after="0" w:line="240" w:lineRule="auto"/>
        <w:ind w:firstLine="708"/>
        <w:rPr>
          <w:rFonts w:ascii="Times New Roman" w:eastAsia="Times New Roman" w:hAnsi="Times New Roman" w:cs="Times New Roman"/>
          <w:color w:val="000000"/>
          <w:sz w:val="28"/>
          <w:szCs w:val="28"/>
          <w:lang w:val="uk-UA"/>
        </w:rPr>
      </w:pPr>
      <w:hyperlink r:id="rId13" w:tooltip="Функції" w:history="1">
        <w:r w:rsidR="00566ED8" w:rsidRPr="00103162">
          <w:rPr>
            <w:rFonts w:ascii="Times New Roman" w:eastAsia="Times New Roman" w:hAnsi="Times New Roman" w:cs="Times New Roman"/>
            <w:color w:val="000000" w:themeColor="text1"/>
            <w:sz w:val="28"/>
            <w:szCs w:val="28"/>
            <w:lang w:val="uk-UA"/>
          </w:rPr>
          <w:t>Функції</w:t>
        </w:r>
      </w:hyperlink>
      <w:r w:rsidR="00566ED8" w:rsidRPr="00103162">
        <w:rPr>
          <w:rFonts w:ascii="Times New Roman" w:hAnsi="Times New Roman" w:cs="Times New Roman"/>
          <w:sz w:val="28"/>
          <w:szCs w:val="28"/>
          <w:lang w:val="uk-UA"/>
        </w:rPr>
        <w:t xml:space="preserve">  </w:t>
      </w:r>
      <w:r w:rsidR="00566ED8" w:rsidRPr="00103162">
        <w:rPr>
          <w:rFonts w:ascii="Times New Roman" w:eastAsia="Times New Roman" w:hAnsi="Times New Roman" w:cs="Times New Roman"/>
          <w:color w:val="000000"/>
          <w:sz w:val="28"/>
          <w:szCs w:val="28"/>
        </w:rPr>
        <w:t> </w:t>
      </w:r>
      <w:r w:rsidR="00566ED8" w:rsidRPr="00103162">
        <w:rPr>
          <w:rFonts w:ascii="Times New Roman" w:eastAsia="Times New Roman" w:hAnsi="Times New Roman" w:cs="Times New Roman"/>
          <w:color w:val="000000"/>
          <w:sz w:val="28"/>
          <w:szCs w:val="28"/>
          <w:lang w:val="uk-UA"/>
        </w:rPr>
        <w:t>служби  охорони  праці  в  ДП « Вищедубечанське  лісове господарство » виконує інженер з охорони праці .</w:t>
      </w:r>
      <w:r w:rsidR="00566ED8" w:rsidRPr="00103162">
        <w:rPr>
          <w:rFonts w:ascii="Times New Roman" w:eastAsia="Times New Roman" w:hAnsi="Times New Roman" w:cs="Times New Roman"/>
          <w:color w:val="000000"/>
          <w:sz w:val="28"/>
          <w:szCs w:val="28"/>
        </w:rPr>
        <w:t> </w:t>
      </w:r>
    </w:p>
    <w:p w:rsidR="00566ED8" w:rsidRPr="00103162" w:rsidRDefault="00566ED8" w:rsidP="00566ED8">
      <w:pPr>
        <w:spacing w:after="0" w:line="240" w:lineRule="auto"/>
        <w:ind w:firstLine="708"/>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t>Найважливішими завданнями  служби охорони праці на підприємстві є такі:</w:t>
      </w:r>
      <w:r w:rsidRPr="00103162">
        <w:rPr>
          <w:rFonts w:ascii="Times New Roman" w:eastAsia="Times New Roman" w:hAnsi="Times New Roman" w:cs="Times New Roman"/>
          <w:color w:val="000000"/>
          <w:sz w:val="28"/>
          <w:szCs w:val="28"/>
        </w:rPr>
        <w:t> </w:t>
      </w:r>
      <w:r w:rsidRPr="00103162">
        <w:rPr>
          <w:rFonts w:ascii="Times New Roman" w:eastAsia="Times New Roman" w:hAnsi="Times New Roman" w:cs="Times New Roman"/>
          <w:color w:val="000000"/>
          <w:sz w:val="28"/>
          <w:szCs w:val="28"/>
          <w:lang w:val="uk-UA"/>
        </w:rPr>
        <w:br/>
      </w:r>
      <w:r w:rsidRPr="00103162">
        <w:rPr>
          <w:rFonts w:ascii="Times New Roman" w:hAnsi="Times New Roman" w:cs="Times New Roman"/>
          <w:sz w:val="28"/>
          <w:szCs w:val="28"/>
          <w:lang w:val="uk-UA"/>
        </w:rPr>
        <w:t xml:space="preserve">- </w:t>
      </w:r>
      <w:hyperlink r:id="rId14" w:tooltip="Організація" w:history="1">
        <w:r w:rsidRPr="00103162">
          <w:rPr>
            <w:rFonts w:ascii="Times New Roman" w:eastAsia="Times New Roman" w:hAnsi="Times New Roman" w:cs="Times New Roman"/>
            <w:color w:val="000000" w:themeColor="text1"/>
            <w:sz w:val="28"/>
            <w:szCs w:val="28"/>
            <w:lang w:val="uk-UA"/>
          </w:rPr>
          <w:t>організація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та координація</w:t>
      </w:r>
      <w:r w:rsidRPr="00103162">
        <w:rPr>
          <w:rFonts w:ascii="Times New Roman" w:eastAsia="Times New Roman" w:hAnsi="Times New Roman" w:cs="Times New Roman"/>
          <w:color w:val="000000" w:themeColor="text1"/>
          <w:sz w:val="28"/>
          <w:szCs w:val="28"/>
        </w:rPr>
        <w:t> </w:t>
      </w:r>
      <w:hyperlink r:id="rId15" w:tooltip="Роботи" w:history="1">
        <w:r w:rsidRPr="00103162">
          <w:rPr>
            <w:rFonts w:ascii="Times New Roman" w:eastAsia="Times New Roman" w:hAnsi="Times New Roman" w:cs="Times New Roman"/>
            <w:color w:val="000000" w:themeColor="text1"/>
            <w:sz w:val="28"/>
            <w:szCs w:val="28"/>
            <w:lang w:val="uk-UA"/>
          </w:rPr>
          <w:t>роботи</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в галузі охорони праці;</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16" w:tooltip="Планування" w:history="1">
        <w:r w:rsidRPr="00103162">
          <w:rPr>
            <w:rFonts w:ascii="Times New Roman" w:eastAsia="Times New Roman" w:hAnsi="Times New Roman" w:cs="Times New Roman"/>
            <w:color w:val="000000" w:themeColor="text1"/>
            <w:sz w:val="28"/>
            <w:szCs w:val="28"/>
            <w:lang w:val="uk-UA"/>
          </w:rPr>
          <w:t>планування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роботи й</w:t>
      </w:r>
      <w:r w:rsidRPr="00103162">
        <w:rPr>
          <w:rFonts w:ascii="Times New Roman" w:eastAsia="Times New Roman" w:hAnsi="Times New Roman" w:cs="Times New Roman"/>
          <w:color w:val="000000" w:themeColor="text1"/>
          <w:sz w:val="28"/>
          <w:szCs w:val="28"/>
        </w:rPr>
        <w:t> </w:t>
      </w:r>
      <w:hyperlink r:id="rId17" w:tooltip="Прогнозування" w:history="1">
        <w:r w:rsidRPr="00103162">
          <w:rPr>
            <w:rFonts w:ascii="Times New Roman" w:eastAsia="Times New Roman" w:hAnsi="Times New Roman" w:cs="Times New Roman"/>
            <w:color w:val="000000" w:themeColor="text1"/>
            <w:sz w:val="28"/>
            <w:szCs w:val="28"/>
            <w:lang w:val="uk-UA"/>
          </w:rPr>
          <w:t>прогнозування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виробничого ризику (ступеня небезпеки);</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технологічне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технічне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18" w:tooltip="Матеріально-технічне забезпечення" w:history="1">
        <w:r w:rsidRPr="00103162">
          <w:rPr>
            <w:rFonts w:ascii="Times New Roman" w:eastAsia="Times New Roman" w:hAnsi="Times New Roman" w:cs="Times New Roman"/>
            <w:color w:val="000000" w:themeColor="text1"/>
            <w:sz w:val="28"/>
            <w:szCs w:val="28"/>
            <w:lang w:val="uk-UA"/>
          </w:rPr>
          <w:t>матеріально-технічне забезпечення</w:t>
        </w:r>
      </w:hyperlink>
      <w:r w:rsidRPr="00103162">
        <w:rPr>
          <w:rFonts w:ascii="Times New Roman" w:eastAsia="Times New Roman" w:hAnsi="Times New Roman" w:cs="Times New Roman"/>
          <w:color w:val="000000" w:themeColor="text1"/>
          <w:sz w:val="28"/>
          <w:szCs w:val="28"/>
          <w:lang w:val="uk-UA"/>
        </w:rPr>
        <w:t>;</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нормалізація санітарно-гігієнічних умов праці,</w:t>
      </w:r>
      <w:r w:rsidRPr="00103162">
        <w:rPr>
          <w:rFonts w:ascii="Times New Roman" w:eastAsia="Times New Roman" w:hAnsi="Times New Roman" w:cs="Times New Roman"/>
          <w:color w:val="000000" w:themeColor="text1"/>
          <w:sz w:val="28"/>
          <w:szCs w:val="28"/>
        </w:rPr>
        <w:t> </w:t>
      </w:r>
      <w:hyperlink r:id="rId19" w:tooltip="Соціальне забезпечення" w:history="1">
        <w:r w:rsidRPr="00103162">
          <w:rPr>
            <w:rFonts w:ascii="Times New Roman" w:eastAsia="Times New Roman" w:hAnsi="Times New Roman" w:cs="Times New Roman"/>
            <w:color w:val="000000" w:themeColor="text1"/>
            <w:sz w:val="28"/>
            <w:szCs w:val="28"/>
            <w:lang w:val="uk-UA"/>
          </w:rPr>
          <w:t>соціальне забезпечення</w:t>
        </w:r>
      </w:hyperlink>
      <w:r w:rsidRPr="00103162">
        <w:rPr>
          <w:rFonts w:ascii="Times New Roman" w:eastAsia="Times New Roman" w:hAnsi="Times New Roman" w:cs="Times New Roman"/>
          <w:color w:val="000000" w:themeColor="text1"/>
          <w:sz w:val="28"/>
          <w:szCs w:val="28"/>
          <w:lang w:val="uk-UA"/>
        </w:rPr>
        <w:t>;</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правове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20" w:tooltip="Інформація" w:history="1">
        <w:r w:rsidRPr="00103162">
          <w:rPr>
            <w:rFonts w:ascii="Times New Roman" w:eastAsia="Times New Roman" w:hAnsi="Times New Roman" w:cs="Times New Roman"/>
            <w:color w:val="000000" w:themeColor="text1"/>
            <w:sz w:val="28"/>
            <w:szCs w:val="28"/>
            <w:lang w:val="uk-UA"/>
          </w:rPr>
          <w:t>інформаційне</w:t>
        </w:r>
      </w:hyperlink>
      <w:r w:rsidRPr="00103162">
        <w:rPr>
          <w:rFonts w:ascii="Times New Roman" w:eastAsia="Times New Roman" w:hAnsi="Times New Roman" w:cs="Times New Roman"/>
          <w:color w:val="000000" w:themeColor="text1"/>
          <w:sz w:val="28"/>
          <w:szCs w:val="28"/>
          <w:lang w:val="uk-UA"/>
        </w:rPr>
        <w:t>, нормативно-медичне і методичне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економіко-цільове регулювання та</w:t>
      </w:r>
      <w:r w:rsidRPr="00103162">
        <w:rPr>
          <w:rFonts w:ascii="Times New Roman" w:eastAsia="Times New Roman" w:hAnsi="Times New Roman" w:cs="Times New Roman"/>
          <w:color w:val="000000" w:themeColor="text1"/>
          <w:sz w:val="28"/>
          <w:szCs w:val="28"/>
        </w:rPr>
        <w:t> </w:t>
      </w:r>
      <w:hyperlink r:id="rId21" w:tooltip="Мотивація" w:history="1">
        <w:r w:rsidRPr="00103162">
          <w:rPr>
            <w:rFonts w:ascii="Times New Roman" w:eastAsia="Times New Roman" w:hAnsi="Times New Roman" w:cs="Times New Roman"/>
            <w:color w:val="000000" w:themeColor="text1"/>
            <w:sz w:val="28"/>
            <w:szCs w:val="28"/>
            <w:lang w:val="uk-UA"/>
          </w:rPr>
          <w:t>мотивація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безпечної роботи;</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22" w:tooltip="Контроль" w:history="1">
        <w:r w:rsidRPr="00103162">
          <w:rPr>
            <w:rFonts w:ascii="Times New Roman" w:eastAsia="Times New Roman" w:hAnsi="Times New Roman" w:cs="Times New Roman"/>
            <w:color w:val="000000" w:themeColor="text1"/>
            <w:sz w:val="28"/>
            <w:szCs w:val="28"/>
            <w:lang w:val="uk-UA"/>
          </w:rPr>
          <w:t>контроль</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за станом охорони праці;</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облік, аналіз і</w:t>
      </w:r>
      <w:r w:rsidRPr="00103162">
        <w:rPr>
          <w:rFonts w:ascii="Times New Roman" w:eastAsia="Times New Roman" w:hAnsi="Times New Roman" w:cs="Times New Roman"/>
          <w:color w:val="000000" w:themeColor="text1"/>
          <w:sz w:val="28"/>
          <w:szCs w:val="28"/>
        </w:rPr>
        <w:t> </w:t>
      </w:r>
      <w:hyperlink r:id="rId23" w:tooltip="Оцінка" w:history="1">
        <w:r w:rsidRPr="00103162">
          <w:rPr>
            <w:rFonts w:ascii="Times New Roman" w:eastAsia="Times New Roman" w:hAnsi="Times New Roman" w:cs="Times New Roman"/>
            <w:color w:val="000000" w:themeColor="text1"/>
            <w:sz w:val="28"/>
            <w:szCs w:val="28"/>
            <w:lang w:val="uk-UA"/>
          </w:rPr>
          <w:t>оцінка</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показників</w:t>
      </w:r>
      <w:r w:rsidRPr="00103162">
        <w:rPr>
          <w:rFonts w:ascii="Times New Roman" w:eastAsia="Times New Roman" w:hAnsi="Times New Roman" w:cs="Times New Roman"/>
          <w:color w:val="000000" w:themeColor="text1"/>
          <w:sz w:val="28"/>
          <w:szCs w:val="28"/>
        </w:rPr>
        <w:t> </w:t>
      </w:r>
      <w:hyperlink r:id="rId24" w:tooltip="Стану" w:history="1">
        <w:r w:rsidRPr="00103162">
          <w:rPr>
            <w:rFonts w:ascii="Times New Roman" w:eastAsia="Times New Roman" w:hAnsi="Times New Roman" w:cs="Times New Roman"/>
            <w:color w:val="000000" w:themeColor="text1"/>
            <w:sz w:val="28"/>
            <w:szCs w:val="28"/>
            <w:lang w:val="uk-UA"/>
          </w:rPr>
          <w:t>стану</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охорони праці та її функціонування.</w:t>
      </w:r>
      <w:r w:rsidRPr="00103162">
        <w:rPr>
          <w:rFonts w:ascii="Times New Roman" w:eastAsia="Times New Roman" w:hAnsi="Times New Roman" w:cs="Times New Roman"/>
          <w:color w:val="000000" w:themeColor="text1"/>
          <w:sz w:val="28"/>
          <w:szCs w:val="28"/>
        </w:rPr>
        <w:t> </w:t>
      </w:r>
    </w:p>
    <w:p w:rsidR="00566ED8" w:rsidRPr="00103162" w:rsidRDefault="00566ED8" w:rsidP="00566ED8">
      <w:pPr>
        <w:spacing w:after="0" w:line="240" w:lineRule="auto"/>
        <w:ind w:firstLine="708"/>
        <w:jc w:val="both"/>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t>Планові періодичні навчання та інструктажі з питань охорони праці з метою навчання  працівників правильно і безпечно для себе і навколишнього середовища  виконувати  свої  трудові  обов'язки  проводяться  в  ДП «Вищедубечанське  лісове господарство » своєчасно, в установлені законом терміни.</w:t>
      </w:r>
    </w:p>
    <w:p w:rsidR="00103162" w:rsidRDefault="00566ED8" w:rsidP="00103162">
      <w:pPr>
        <w:spacing w:after="0" w:line="240" w:lineRule="auto"/>
        <w:ind w:firstLine="708"/>
        <w:jc w:val="both"/>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t>На підприємстві використовується обладнання та устаткування підвищеної небезпеки, що складається із деревообробних ліній та котельного обладнання на яке отримано дозвіл на їх експлуатацію. Деревообробне виробництво постійно вдосконалюється, усучаснюється та приводиться у відповідність до нормативних актів з охорони праці.</w:t>
      </w:r>
    </w:p>
    <w:p w:rsidR="00566ED8" w:rsidRPr="00103162" w:rsidRDefault="00566ED8" w:rsidP="00103162">
      <w:pPr>
        <w:spacing w:after="0" w:line="240" w:lineRule="auto"/>
        <w:ind w:firstLine="708"/>
        <w:jc w:val="both"/>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lastRenderedPageBreak/>
        <w:t xml:space="preserve">Для покращення стану техніки безпеки на виробництві впроваджуються новітні технології які мінімізують необхідність втручання людини в технологічний процес. </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Адміністрація і профспілковий комітет ДП « Вищедубечанське лісове господарство » в своїй практичній роботі приділяють багато уваги  створенню безпечних і комфортних умов праці для всіх працівників підприємства, забезпеченню працівників засобами індивідуального захисту, проведенню навчань з охорони праці і пожежної безпеки та інших міроприємств, направлених на подальше покращення умов праці. </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в 2018 році підприємством за рахунок власних коштів були профінансовані витрати з охорони праці на загальну суму  156 тис.952 гривні, а саме:</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навчання і перевірки знань з охорони праці посадових осіб та інших працівників,організація лекцій, семінарів на суму 74749 грн.;</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забезпечення працівників спеціальним одягом, взуттям та засобами індивідуального захисту відповідно до встановлених норм на суму 38685грн.;</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обов’язкового попереднього, періодичного і позапланового медичного огляду працівників, зайнятих на роботах з підвищеною небезпекою на суму 28140 грн.;</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покращення умов праці працівників (придбання кулерів для питної води) на суму 12000 грн.;</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атестації робочих місць на відповідність нормативно-правовим актам з охорони праці, придбання необхідних нормативно-правових актів, наочних посібників, літератури, програмних продуктів з питань охорони праці на суму 3378 грн.</w:t>
      </w:r>
    </w:p>
    <w:p w:rsidR="00566ED8" w:rsidRP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Виконаня   вищевикладених  міроприємств  і  заходів  забезпечило в 2018 році безаварійне та безпечне проведення всього комплексу господарських робіт.</w:t>
      </w:r>
    </w:p>
    <w:p w:rsidR="00566ED8" w:rsidRPr="00566ED8" w:rsidRDefault="00566ED8" w:rsidP="00566ED8">
      <w:pPr>
        <w:spacing w:after="0" w:line="240" w:lineRule="auto"/>
        <w:ind w:firstLine="708"/>
        <w:jc w:val="both"/>
        <w:rPr>
          <w:rFonts w:ascii="Times New Roman" w:eastAsia="Times New Roman" w:hAnsi="Times New Roman" w:cs="Times New Roman"/>
          <w:color w:val="000000"/>
          <w:sz w:val="28"/>
          <w:szCs w:val="28"/>
          <w:lang w:val="uk-UA"/>
        </w:rPr>
      </w:pPr>
      <w:r w:rsidRPr="00566ED8">
        <w:rPr>
          <w:rFonts w:ascii="Times New Roman" w:eastAsia="Times New Roman" w:hAnsi="Times New Roman" w:cs="Times New Roman"/>
          <w:color w:val="000000"/>
          <w:sz w:val="28"/>
          <w:szCs w:val="28"/>
          <w:lang w:val="uk-UA"/>
        </w:rPr>
        <w:t>Випадки професійних захворювань та виробничого травматизму  на підприємстві за 2018 р.  відсутні.</w:t>
      </w:r>
    </w:p>
    <w:p w:rsidR="005412B9" w:rsidRPr="00566ED8" w:rsidRDefault="005412B9" w:rsidP="00566ED8">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9777F4" w:rsidRDefault="009777F4" w:rsidP="002965C7">
      <w:pPr>
        <w:pStyle w:val="Default"/>
        <w:jc w:val="both"/>
        <w:rPr>
          <w:b/>
          <w:bCs/>
          <w:sz w:val="28"/>
          <w:szCs w:val="28"/>
          <w:lang w:val="uk-UA"/>
        </w:rPr>
      </w:pPr>
    </w:p>
    <w:p w:rsidR="005412B9" w:rsidRPr="005412B9" w:rsidRDefault="009777F4" w:rsidP="002965C7">
      <w:pPr>
        <w:pStyle w:val="Default"/>
        <w:jc w:val="both"/>
        <w:rPr>
          <w:b/>
          <w:bCs/>
          <w:sz w:val="28"/>
          <w:szCs w:val="28"/>
        </w:rPr>
      </w:pPr>
      <w:r>
        <w:rPr>
          <w:b/>
          <w:bCs/>
          <w:sz w:val="28"/>
          <w:szCs w:val="28"/>
          <w:lang w:val="uk-UA"/>
        </w:rPr>
        <w:lastRenderedPageBreak/>
        <w:t>17</w:t>
      </w:r>
      <w:r w:rsidR="002965C7">
        <w:rPr>
          <w:b/>
          <w:bCs/>
          <w:sz w:val="28"/>
          <w:szCs w:val="28"/>
          <w:lang w:val="uk-UA"/>
        </w:rPr>
        <w:t xml:space="preserve">. </w:t>
      </w:r>
      <w:r w:rsidR="002965C7">
        <w:rPr>
          <w:b/>
          <w:bCs/>
          <w:sz w:val="28"/>
          <w:szCs w:val="28"/>
        </w:rPr>
        <w:t>Економічна ефективність лісозаготівельної діяльності та витрати на ведення лісового господарства.</w:t>
      </w:r>
    </w:p>
    <w:p w:rsidR="005412B9" w:rsidRDefault="005412B9" w:rsidP="005412B9">
      <w:pPr>
        <w:pStyle w:val="Default"/>
        <w:rPr>
          <w:sz w:val="28"/>
          <w:szCs w:val="28"/>
          <w:lang w:val="uk-UA"/>
        </w:rPr>
      </w:pPr>
    </w:p>
    <w:p w:rsidR="005412B9" w:rsidRDefault="005412B9" w:rsidP="005412B9">
      <w:pPr>
        <w:pStyle w:val="Default"/>
        <w:jc w:val="both"/>
        <w:rPr>
          <w:sz w:val="28"/>
          <w:szCs w:val="28"/>
        </w:rPr>
      </w:pPr>
      <w:r>
        <w:rPr>
          <w:sz w:val="28"/>
          <w:szCs w:val="28"/>
          <w:lang w:val="uk-UA"/>
        </w:rPr>
        <w:t xml:space="preserve">        </w:t>
      </w:r>
      <w:r>
        <w:rPr>
          <w:sz w:val="28"/>
          <w:szCs w:val="28"/>
        </w:rPr>
        <w:t xml:space="preserve">Оцінка економічної ефективності лісозаготівельних робіт, в цілому по підприємству задовільна. </w:t>
      </w:r>
    </w:p>
    <w:p w:rsidR="005412B9" w:rsidRDefault="005412B9" w:rsidP="005412B9">
      <w:pPr>
        <w:pStyle w:val="Default"/>
        <w:jc w:val="both"/>
        <w:rPr>
          <w:sz w:val="28"/>
          <w:szCs w:val="28"/>
          <w:lang w:val="uk-UA"/>
        </w:rPr>
      </w:pPr>
      <w:r>
        <w:rPr>
          <w:sz w:val="28"/>
          <w:szCs w:val="28"/>
          <w:lang w:val="uk-UA"/>
        </w:rPr>
        <w:t xml:space="preserve">        </w:t>
      </w:r>
      <w:r>
        <w:rPr>
          <w:sz w:val="28"/>
          <w:szCs w:val="28"/>
        </w:rPr>
        <w:t>Моніторинг загальних виробничих витрат на виконання виробничого плану по лісовому господарству, в тому числі і витрат на проведення заходів по охороні, захисту, відтворенні лісів і екологічних заходів проводиться продовж року поквартально і в цілому за рік (форма № 10 –ЛГ).</w:t>
      </w:r>
    </w:p>
    <w:p w:rsidR="00AB06AF" w:rsidRDefault="00AB06AF" w:rsidP="005412B9">
      <w:pPr>
        <w:pStyle w:val="Default"/>
        <w:jc w:val="both"/>
        <w:rPr>
          <w:sz w:val="28"/>
          <w:szCs w:val="28"/>
          <w:lang w:val="uk-UA"/>
        </w:rPr>
      </w:pPr>
      <w:r>
        <w:rPr>
          <w:sz w:val="28"/>
          <w:szCs w:val="28"/>
          <w:lang w:val="uk-UA"/>
        </w:rPr>
        <w:t xml:space="preserve">       За 2018 рік реалізовано по підприємству</w:t>
      </w:r>
      <w:r w:rsidR="00941785">
        <w:rPr>
          <w:sz w:val="28"/>
          <w:szCs w:val="28"/>
          <w:lang w:val="uk-UA"/>
        </w:rPr>
        <w:t xml:space="preserve"> – 72910 м</w:t>
      </w:r>
      <w:r w:rsidR="00941785">
        <w:rPr>
          <w:sz w:val="28"/>
          <w:szCs w:val="28"/>
          <w:vertAlign w:val="superscript"/>
          <w:lang w:val="uk-UA"/>
        </w:rPr>
        <w:t>3</w:t>
      </w:r>
      <w:r w:rsidR="00941785">
        <w:rPr>
          <w:sz w:val="28"/>
          <w:szCs w:val="28"/>
          <w:lang w:val="uk-UA"/>
        </w:rPr>
        <w:t>, на суму 55096,1 тис. грн.. Загальні витрати – 36372,3 тис. грн.</w:t>
      </w:r>
    </w:p>
    <w:p w:rsidR="009777F4" w:rsidRPr="00941785" w:rsidRDefault="00941785" w:rsidP="00941785">
      <w:pPr>
        <w:pStyle w:val="Default"/>
        <w:jc w:val="both"/>
        <w:rPr>
          <w:sz w:val="28"/>
          <w:szCs w:val="28"/>
          <w:lang w:val="uk-UA"/>
        </w:rPr>
      </w:pPr>
      <w:r>
        <w:rPr>
          <w:sz w:val="28"/>
          <w:szCs w:val="28"/>
          <w:lang w:val="uk-UA"/>
        </w:rPr>
        <w:t xml:space="preserve">        Рентабельність лісопродукції становить - 18,1%, а рентабельність усієї лісопродукції – 4,8 %.</w:t>
      </w:r>
    </w:p>
    <w:p w:rsidR="009777F4" w:rsidRDefault="009777F4" w:rsidP="009777F4">
      <w:pPr>
        <w:jc w:val="center"/>
        <w:rPr>
          <w:rFonts w:ascii="Times New Roman" w:hAnsi="Times New Roman" w:cs="Times New Roman"/>
          <w:sz w:val="24"/>
          <w:szCs w:val="24"/>
          <w:lang w:val="uk-UA"/>
        </w:rPr>
      </w:pPr>
    </w:p>
    <w:p w:rsidR="009777F4" w:rsidRPr="005727E8" w:rsidRDefault="009777F4" w:rsidP="009777F4">
      <w:pPr>
        <w:spacing w:after="0"/>
        <w:jc w:val="center"/>
        <w:rPr>
          <w:rFonts w:ascii="Times New Roman" w:hAnsi="Times New Roman" w:cs="Times New Roman"/>
          <w:sz w:val="28"/>
          <w:szCs w:val="28"/>
          <w:lang w:val="uk-UA"/>
        </w:rPr>
      </w:pPr>
      <w:r w:rsidRPr="005727E8">
        <w:rPr>
          <w:rFonts w:ascii="Times New Roman" w:hAnsi="Times New Roman" w:cs="Times New Roman"/>
          <w:sz w:val="28"/>
          <w:szCs w:val="28"/>
          <w:lang w:val="uk-UA"/>
        </w:rPr>
        <w:t>Моніторинг виробничих витрат по лісовому господарству за 2017 -2018 роки</w:t>
      </w:r>
    </w:p>
    <w:p w:rsidR="009777F4" w:rsidRPr="005727E8" w:rsidRDefault="00431BBA" w:rsidP="005727E8">
      <w:pPr>
        <w:spacing w:after="0"/>
        <w:jc w:val="right"/>
        <w:rPr>
          <w:rFonts w:ascii="Times New Roman" w:hAnsi="Times New Roman" w:cs="Times New Roman"/>
          <w:i/>
          <w:sz w:val="24"/>
          <w:szCs w:val="24"/>
          <w:lang w:val="uk-UA"/>
        </w:rPr>
      </w:pPr>
      <w:r>
        <w:rPr>
          <w:rFonts w:ascii="Times New Roman" w:hAnsi="Times New Roman" w:cs="Times New Roman"/>
          <w:i/>
          <w:sz w:val="24"/>
          <w:szCs w:val="24"/>
          <w:lang w:val="uk-UA"/>
        </w:rPr>
        <w:t>Таблиця 11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16"/>
        <w:gridCol w:w="2882"/>
        <w:gridCol w:w="698"/>
        <w:gridCol w:w="15"/>
        <w:gridCol w:w="731"/>
        <w:gridCol w:w="1196"/>
        <w:gridCol w:w="1184"/>
        <w:gridCol w:w="1213"/>
      </w:tblGrid>
      <w:tr w:rsidR="009777F4" w:rsidRPr="009777F4" w:rsidTr="009777F4">
        <w:tc>
          <w:tcPr>
            <w:tcW w:w="516" w:type="dxa"/>
            <w:vMerge w:val="restart"/>
            <w:shd w:val="clear" w:color="auto" w:fill="auto"/>
          </w:tcPr>
          <w:p w:rsidR="009777F4" w:rsidRPr="009777F4" w:rsidRDefault="009777F4" w:rsidP="009777F4">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 пп</w:t>
            </w:r>
          </w:p>
        </w:tc>
        <w:tc>
          <w:tcPr>
            <w:tcW w:w="2882" w:type="dxa"/>
            <w:vMerge w:val="restart"/>
            <w:shd w:val="clear" w:color="auto" w:fill="auto"/>
          </w:tcPr>
          <w:p w:rsidR="009777F4" w:rsidRPr="009777F4" w:rsidRDefault="009777F4" w:rsidP="009777F4">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Найменування показників, видів робіт, заходів</w:t>
            </w:r>
          </w:p>
        </w:tc>
        <w:tc>
          <w:tcPr>
            <w:tcW w:w="713" w:type="dxa"/>
            <w:gridSpan w:val="2"/>
            <w:vMerge w:val="restart"/>
            <w:shd w:val="clear" w:color="auto" w:fill="auto"/>
          </w:tcPr>
          <w:p w:rsidR="009777F4" w:rsidRPr="009777F4" w:rsidRDefault="009777F4" w:rsidP="009777F4">
            <w:pPr>
              <w:spacing w:after="0"/>
              <w:jc w:val="center"/>
              <w:rPr>
                <w:rFonts w:ascii="Times New Roman" w:hAnsi="Times New Roman" w:cs="Times New Roman"/>
                <w:sz w:val="24"/>
                <w:szCs w:val="24"/>
                <w:lang w:val="uk-UA"/>
              </w:rPr>
            </w:pPr>
          </w:p>
          <w:p w:rsidR="009777F4" w:rsidRPr="009777F4" w:rsidRDefault="009777F4" w:rsidP="009777F4">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Рік</w:t>
            </w:r>
          </w:p>
        </w:tc>
        <w:tc>
          <w:tcPr>
            <w:tcW w:w="731" w:type="dxa"/>
            <w:vMerge w:val="restart"/>
            <w:shd w:val="clear" w:color="auto" w:fill="auto"/>
          </w:tcPr>
          <w:p w:rsidR="009777F4" w:rsidRPr="009777F4" w:rsidRDefault="009777F4" w:rsidP="009777F4">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Од.</w:t>
            </w:r>
          </w:p>
        </w:tc>
        <w:tc>
          <w:tcPr>
            <w:tcW w:w="1196" w:type="dxa"/>
            <w:vMerge w:val="restart"/>
            <w:shd w:val="clear" w:color="auto" w:fill="auto"/>
          </w:tcPr>
          <w:p w:rsidR="009777F4" w:rsidRPr="009777F4" w:rsidRDefault="009777F4" w:rsidP="009777F4">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Обсяг виконан. робіт</w:t>
            </w:r>
          </w:p>
        </w:tc>
        <w:tc>
          <w:tcPr>
            <w:tcW w:w="2397" w:type="dxa"/>
            <w:gridSpan w:val="2"/>
            <w:shd w:val="clear" w:color="auto" w:fill="auto"/>
          </w:tcPr>
          <w:p w:rsidR="009777F4" w:rsidRPr="009777F4" w:rsidRDefault="009777F4" w:rsidP="009777F4">
            <w:pPr>
              <w:spacing w:after="0"/>
              <w:jc w:val="center"/>
              <w:rPr>
                <w:rFonts w:ascii="Times New Roman" w:hAnsi="Times New Roman" w:cs="Times New Roman"/>
                <w:i/>
                <w:iCs/>
                <w:sz w:val="24"/>
                <w:szCs w:val="24"/>
                <w:lang w:val="uk-UA"/>
              </w:rPr>
            </w:pPr>
            <w:r w:rsidRPr="009777F4">
              <w:rPr>
                <w:rFonts w:ascii="Times New Roman" w:hAnsi="Times New Roman" w:cs="Times New Roman"/>
                <w:i/>
                <w:iCs/>
                <w:sz w:val="24"/>
                <w:szCs w:val="24"/>
                <w:lang w:val="uk-UA"/>
              </w:rPr>
              <w:t>Сума витрат</w:t>
            </w:r>
          </w:p>
        </w:tc>
      </w:tr>
      <w:tr w:rsidR="009777F4" w:rsidRPr="009777F4" w:rsidTr="009777F4">
        <w:trPr>
          <w:trHeight w:val="1203"/>
        </w:trPr>
        <w:tc>
          <w:tcPr>
            <w:tcW w:w="516" w:type="dxa"/>
            <w:vMerge/>
            <w:shd w:val="clear" w:color="auto" w:fill="auto"/>
          </w:tcPr>
          <w:p w:rsidR="009777F4" w:rsidRPr="009777F4" w:rsidRDefault="009777F4" w:rsidP="00257659">
            <w:pPr>
              <w:jc w:val="center"/>
              <w:rPr>
                <w:rFonts w:ascii="Times New Roman" w:hAnsi="Times New Roman" w:cs="Times New Roman"/>
                <w:sz w:val="24"/>
                <w:szCs w:val="24"/>
                <w:lang w:val="uk-UA"/>
              </w:rPr>
            </w:pPr>
          </w:p>
        </w:tc>
        <w:tc>
          <w:tcPr>
            <w:tcW w:w="2882" w:type="dxa"/>
            <w:vMerge/>
            <w:shd w:val="clear" w:color="auto" w:fill="auto"/>
          </w:tcPr>
          <w:p w:rsidR="009777F4" w:rsidRPr="009777F4" w:rsidRDefault="009777F4" w:rsidP="00257659">
            <w:pPr>
              <w:jc w:val="center"/>
              <w:rPr>
                <w:rFonts w:ascii="Times New Roman" w:hAnsi="Times New Roman" w:cs="Times New Roman"/>
                <w:sz w:val="24"/>
                <w:szCs w:val="24"/>
                <w:lang w:val="uk-UA"/>
              </w:rPr>
            </w:pPr>
          </w:p>
        </w:tc>
        <w:tc>
          <w:tcPr>
            <w:tcW w:w="713" w:type="dxa"/>
            <w:gridSpan w:val="2"/>
            <w:vMerge/>
            <w:shd w:val="clear" w:color="auto" w:fill="auto"/>
          </w:tcPr>
          <w:p w:rsidR="009777F4" w:rsidRPr="009777F4" w:rsidRDefault="009777F4" w:rsidP="00257659">
            <w:pPr>
              <w:jc w:val="center"/>
              <w:rPr>
                <w:rFonts w:ascii="Times New Roman" w:hAnsi="Times New Roman" w:cs="Times New Roman"/>
                <w:sz w:val="24"/>
                <w:szCs w:val="24"/>
                <w:lang w:val="uk-UA"/>
              </w:rPr>
            </w:pPr>
          </w:p>
        </w:tc>
        <w:tc>
          <w:tcPr>
            <w:tcW w:w="731" w:type="dxa"/>
            <w:vMerge/>
            <w:shd w:val="clear" w:color="auto" w:fill="auto"/>
          </w:tcPr>
          <w:p w:rsidR="009777F4" w:rsidRPr="009777F4" w:rsidRDefault="009777F4" w:rsidP="00257659">
            <w:pPr>
              <w:jc w:val="center"/>
              <w:rPr>
                <w:rFonts w:ascii="Times New Roman" w:hAnsi="Times New Roman" w:cs="Times New Roman"/>
                <w:sz w:val="24"/>
                <w:szCs w:val="24"/>
                <w:lang w:val="uk-UA"/>
              </w:rPr>
            </w:pPr>
          </w:p>
        </w:tc>
        <w:tc>
          <w:tcPr>
            <w:tcW w:w="1196" w:type="dxa"/>
            <w:vMerge/>
            <w:shd w:val="clear" w:color="auto" w:fill="auto"/>
          </w:tcPr>
          <w:p w:rsidR="009777F4" w:rsidRPr="009777F4" w:rsidRDefault="009777F4" w:rsidP="00257659">
            <w:pPr>
              <w:jc w:val="center"/>
              <w:rPr>
                <w:rFonts w:ascii="Times New Roman" w:hAnsi="Times New Roman" w:cs="Times New Roman"/>
                <w:sz w:val="24"/>
                <w:szCs w:val="24"/>
                <w:lang w:val="uk-UA"/>
              </w:rPr>
            </w:pPr>
          </w:p>
        </w:tc>
        <w:tc>
          <w:tcPr>
            <w:tcW w:w="1184" w:type="dxa"/>
            <w:shd w:val="clear" w:color="auto" w:fill="auto"/>
          </w:tcPr>
          <w:p w:rsidR="009777F4" w:rsidRPr="009777F4" w:rsidRDefault="009777F4" w:rsidP="00257659">
            <w:pPr>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Всього</w:t>
            </w:r>
          </w:p>
          <w:p w:rsidR="009777F4" w:rsidRPr="009777F4" w:rsidRDefault="009777F4" w:rsidP="00257659">
            <w:pPr>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тис.грн.</w:t>
            </w:r>
          </w:p>
        </w:tc>
        <w:tc>
          <w:tcPr>
            <w:tcW w:w="1213" w:type="dxa"/>
            <w:shd w:val="clear" w:color="auto" w:fill="auto"/>
          </w:tcPr>
          <w:p w:rsidR="009777F4" w:rsidRPr="009777F4" w:rsidRDefault="009777F4" w:rsidP="00257659">
            <w:pPr>
              <w:jc w:val="center"/>
              <w:rPr>
                <w:rFonts w:ascii="Times New Roman" w:hAnsi="Times New Roman" w:cs="Times New Roman"/>
                <w:i/>
                <w:iCs/>
                <w:sz w:val="24"/>
                <w:szCs w:val="24"/>
                <w:lang w:val="uk-UA"/>
              </w:rPr>
            </w:pPr>
            <w:r w:rsidRPr="009777F4">
              <w:rPr>
                <w:rFonts w:ascii="Times New Roman" w:hAnsi="Times New Roman" w:cs="Times New Roman"/>
                <w:i/>
                <w:iCs/>
                <w:sz w:val="24"/>
                <w:szCs w:val="24"/>
                <w:lang w:val="uk-UA"/>
              </w:rPr>
              <w:t>на од. робіт,</w:t>
            </w:r>
          </w:p>
          <w:p w:rsidR="009777F4" w:rsidRPr="009777F4" w:rsidRDefault="009777F4" w:rsidP="00257659">
            <w:pPr>
              <w:jc w:val="center"/>
              <w:rPr>
                <w:rFonts w:ascii="Times New Roman" w:hAnsi="Times New Roman" w:cs="Times New Roman"/>
                <w:i/>
                <w:iCs/>
                <w:sz w:val="24"/>
                <w:szCs w:val="24"/>
                <w:lang w:val="uk-UA"/>
              </w:rPr>
            </w:pPr>
            <w:r w:rsidRPr="009777F4">
              <w:rPr>
                <w:rFonts w:ascii="Times New Roman" w:hAnsi="Times New Roman" w:cs="Times New Roman"/>
                <w:i/>
                <w:iCs/>
                <w:sz w:val="24"/>
                <w:szCs w:val="24"/>
                <w:lang w:val="uk-UA"/>
              </w:rPr>
              <w:t>грн.</w:t>
            </w:r>
          </w:p>
        </w:tc>
      </w:tr>
      <w:tr w:rsidR="009777F4" w:rsidRPr="009777F4" w:rsidTr="00B03FC1">
        <w:trPr>
          <w:trHeight w:val="230"/>
        </w:trPr>
        <w:tc>
          <w:tcPr>
            <w:tcW w:w="516" w:type="dxa"/>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1</w:t>
            </w:r>
          </w:p>
        </w:tc>
        <w:tc>
          <w:tcPr>
            <w:tcW w:w="2882" w:type="dxa"/>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3</w:t>
            </w:r>
          </w:p>
        </w:tc>
        <w:tc>
          <w:tcPr>
            <w:tcW w:w="731" w:type="dxa"/>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4</w:t>
            </w:r>
          </w:p>
        </w:tc>
        <w:tc>
          <w:tcPr>
            <w:tcW w:w="1196" w:type="dxa"/>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w:t>
            </w:r>
          </w:p>
        </w:tc>
        <w:tc>
          <w:tcPr>
            <w:tcW w:w="1184" w:type="dxa"/>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6</w:t>
            </w:r>
          </w:p>
        </w:tc>
        <w:tc>
          <w:tcPr>
            <w:tcW w:w="1213" w:type="dxa"/>
            <w:shd w:val="clear" w:color="auto" w:fill="auto"/>
            <w:vAlign w:val="center"/>
          </w:tcPr>
          <w:p w:rsidR="009777F4" w:rsidRPr="009777F4" w:rsidRDefault="009777F4" w:rsidP="00B03FC1">
            <w:pPr>
              <w:spacing w:after="0"/>
              <w:jc w:val="center"/>
              <w:rPr>
                <w:rFonts w:ascii="Times New Roman" w:hAnsi="Times New Roman" w:cs="Times New Roman"/>
                <w:i/>
                <w:iCs/>
                <w:sz w:val="24"/>
                <w:szCs w:val="24"/>
                <w:lang w:val="uk-UA"/>
              </w:rPr>
            </w:pPr>
            <w:r w:rsidRPr="009777F4">
              <w:rPr>
                <w:rFonts w:ascii="Times New Roman" w:hAnsi="Times New Roman" w:cs="Times New Roman"/>
                <w:i/>
                <w:iCs/>
                <w:sz w:val="24"/>
                <w:szCs w:val="24"/>
                <w:lang w:val="uk-UA"/>
              </w:rPr>
              <w:t>7</w:t>
            </w:r>
          </w:p>
        </w:tc>
      </w:tr>
      <w:tr w:rsidR="009777F4" w:rsidRPr="009777F4" w:rsidTr="00B03FC1">
        <w:trPr>
          <w:trHeight w:val="359"/>
        </w:trPr>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1</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Лісовпорядкування та проектно-вишукувальні роботи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tc>
        <w:tc>
          <w:tcPr>
            <w:tcW w:w="1196" w:type="dxa"/>
            <w:shd w:val="clear" w:color="auto" w:fill="auto"/>
            <w:vAlign w:val="center"/>
          </w:tcPr>
          <w:p w:rsidR="009777F4" w:rsidRPr="009777F4" w:rsidRDefault="004D7F02"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30529</w:t>
            </w:r>
          </w:p>
        </w:tc>
        <w:tc>
          <w:tcPr>
            <w:tcW w:w="1184" w:type="dxa"/>
            <w:shd w:val="clear" w:color="auto" w:fill="auto"/>
            <w:vAlign w:val="center"/>
          </w:tcPr>
          <w:p w:rsidR="009777F4" w:rsidRPr="00B03FC1" w:rsidRDefault="004D7F02"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74,6</w:t>
            </w:r>
          </w:p>
        </w:tc>
        <w:tc>
          <w:tcPr>
            <w:tcW w:w="1213" w:type="dxa"/>
            <w:shd w:val="clear" w:color="auto" w:fill="auto"/>
            <w:vAlign w:val="center"/>
          </w:tcPr>
          <w:p w:rsidR="009777F4" w:rsidRPr="009777F4"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2,44</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257659" w:rsidP="00B03FC1">
            <w:pPr>
              <w:spacing w:after="0"/>
              <w:jc w:val="center"/>
              <w:rPr>
                <w:rFonts w:ascii="Times New Roman" w:hAnsi="Times New Roman" w:cs="Times New Roman"/>
                <w:sz w:val="24"/>
                <w:szCs w:val="24"/>
                <w:lang w:val="uk-UA"/>
              </w:rPr>
            </w:pPr>
            <w:r w:rsidRPr="00257659">
              <w:rPr>
                <w:rFonts w:ascii="Times New Roman" w:hAnsi="Times New Roman" w:cs="Times New Roman"/>
                <w:sz w:val="24"/>
                <w:szCs w:val="24"/>
                <w:lang w:val="uk-UA"/>
              </w:rPr>
              <w:t>30529</w:t>
            </w:r>
          </w:p>
        </w:tc>
        <w:tc>
          <w:tcPr>
            <w:tcW w:w="1184" w:type="dxa"/>
            <w:shd w:val="clear" w:color="auto" w:fill="auto"/>
            <w:vAlign w:val="center"/>
          </w:tcPr>
          <w:p w:rsidR="009777F4" w:rsidRPr="00B03FC1" w:rsidRDefault="00257659"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94,1</w:t>
            </w:r>
          </w:p>
        </w:tc>
        <w:tc>
          <w:tcPr>
            <w:tcW w:w="1213" w:type="dxa"/>
            <w:shd w:val="clear" w:color="auto" w:fill="auto"/>
            <w:vAlign w:val="center"/>
          </w:tcPr>
          <w:p w:rsidR="009777F4" w:rsidRPr="00257659" w:rsidRDefault="0082493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3,08</w:t>
            </w:r>
          </w:p>
        </w:tc>
      </w:tr>
      <w:tr w:rsidR="009777F4" w:rsidRPr="009777F4" w:rsidTr="00B03FC1">
        <w:trPr>
          <w:trHeight w:val="400"/>
        </w:trPr>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Рубки формування та оздоровлення лісів і інші заходи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4D7F02"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183</w:t>
            </w:r>
            <w:r w:rsidR="005D5F6C">
              <w:rPr>
                <w:rFonts w:ascii="Times New Roman" w:hAnsi="Times New Roman" w:cs="Times New Roman"/>
                <w:sz w:val="24"/>
                <w:szCs w:val="24"/>
                <w:lang w:val="uk-UA"/>
              </w:rPr>
              <w:t>6</w:t>
            </w:r>
          </w:p>
        </w:tc>
        <w:tc>
          <w:tcPr>
            <w:tcW w:w="1184" w:type="dxa"/>
            <w:shd w:val="clear" w:color="auto" w:fill="auto"/>
            <w:vAlign w:val="center"/>
          </w:tcPr>
          <w:p w:rsidR="009777F4" w:rsidRPr="00B03FC1" w:rsidRDefault="005D5F6C"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13380,6</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7287,9</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257659" w:rsidP="00B03FC1">
            <w:pPr>
              <w:spacing w:after="0"/>
              <w:jc w:val="center"/>
              <w:rPr>
                <w:rFonts w:ascii="Times New Roman" w:hAnsi="Times New Roman" w:cs="Times New Roman"/>
                <w:sz w:val="24"/>
                <w:szCs w:val="24"/>
                <w:lang w:val="uk-UA"/>
              </w:rPr>
            </w:pPr>
            <w:r w:rsidRPr="00257659">
              <w:rPr>
                <w:rFonts w:ascii="Times New Roman" w:hAnsi="Times New Roman" w:cs="Times New Roman"/>
                <w:sz w:val="24"/>
                <w:szCs w:val="24"/>
                <w:lang w:val="uk-UA"/>
              </w:rPr>
              <w:t>2576</w:t>
            </w:r>
          </w:p>
        </w:tc>
        <w:tc>
          <w:tcPr>
            <w:tcW w:w="1184" w:type="dxa"/>
            <w:shd w:val="clear" w:color="auto" w:fill="auto"/>
            <w:vAlign w:val="center"/>
          </w:tcPr>
          <w:p w:rsidR="009777F4" w:rsidRPr="00B03FC1" w:rsidRDefault="00824933"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18662,9</w:t>
            </w:r>
          </w:p>
        </w:tc>
        <w:tc>
          <w:tcPr>
            <w:tcW w:w="1213" w:type="dxa"/>
            <w:shd w:val="clear" w:color="auto" w:fill="auto"/>
            <w:vAlign w:val="center"/>
          </w:tcPr>
          <w:p w:rsidR="009777F4" w:rsidRPr="00257659" w:rsidRDefault="0082493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7244,9</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3</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Допоміжні лісогосподарські роботи: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vertAlign w:val="superscript"/>
                <w:lang w:val="uk-UA"/>
              </w:rPr>
            </w:pPr>
            <w:r w:rsidRPr="009777F4">
              <w:rPr>
                <w:rFonts w:ascii="Times New Roman" w:hAnsi="Times New Roman" w:cs="Times New Roman"/>
                <w:sz w:val="24"/>
                <w:szCs w:val="24"/>
                <w:lang w:val="uk-UA"/>
              </w:rPr>
              <w:t>м</w:t>
            </w:r>
            <w:r w:rsidRPr="009777F4">
              <w:rPr>
                <w:rFonts w:ascii="Times New Roman" w:hAnsi="Times New Roman" w:cs="Times New Roman"/>
                <w:sz w:val="24"/>
                <w:szCs w:val="24"/>
                <w:vertAlign w:val="superscript"/>
                <w:lang w:val="uk-UA"/>
              </w:rPr>
              <w:t>3</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91558,3</w:t>
            </w:r>
          </w:p>
        </w:tc>
        <w:tc>
          <w:tcPr>
            <w:tcW w:w="1184" w:type="dxa"/>
            <w:shd w:val="clear" w:color="auto" w:fill="auto"/>
            <w:vAlign w:val="center"/>
          </w:tcPr>
          <w:p w:rsidR="009777F4" w:rsidRPr="00B03FC1" w:rsidRDefault="005D5F6C"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5002,6</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54,6</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116260</w:t>
            </w:r>
          </w:p>
        </w:tc>
        <w:tc>
          <w:tcPr>
            <w:tcW w:w="1184" w:type="dxa"/>
            <w:shd w:val="clear" w:color="auto" w:fill="auto"/>
            <w:vAlign w:val="center"/>
          </w:tcPr>
          <w:p w:rsidR="009777F4" w:rsidRPr="00B03FC1" w:rsidRDefault="00D87F7E"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5523</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47,5</w:t>
            </w:r>
          </w:p>
        </w:tc>
      </w:tr>
      <w:tr w:rsidR="009777F4" w:rsidRPr="009777F4" w:rsidTr="00B03FC1">
        <w:trPr>
          <w:trHeight w:val="480"/>
        </w:trPr>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Із них:. ремонт і утримування лісових доріг</w:t>
            </w:r>
          </w:p>
        </w:tc>
        <w:tc>
          <w:tcPr>
            <w:tcW w:w="713" w:type="dxa"/>
            <w:gridSpan w:val="2"/>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км.</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B03FC1"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B03FC1" w:rsidRDefault="00D87F7E"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rPr>
          <w:trHeight w:val="508"/>
        </w:trPr>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4.</w:t>
            </w:r>
          </w:p>
        </w:tc>
        <w:tc>
          <w:tcPr>
            <w:tcW w:w="2882" w:type="dxa"/>
            <w:vMerge w:val="restart"/>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Відновлення лісів -  Разом:</w:t>
            </w:r>
          </w:p>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в тому числі:</w:t>
            </w:r>
          </w:p>
        </w:tc>
        <w:tc>
          <w:tcPr>
            <w:tcW w:w="698" w:type="dxa"/>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iCs/>
                <w:sz w:val="24"/>
                <w:szCs w:val="24"/>
                <w:lang w:val="uk-UA"/>
              </w:rPr>
            </w:pPr>
            <w:r w:rsidRPr="009777F4">
              <w:rPr>
                <w:rFonts w:ascii="Times New Roman" w:hAnsi="Times New Roman" w:cs="Times New Roman"/>
                <w:iCs/>
                <w:sz w:val="24"/>
                <w:szCs w:val="24"/>
                <w:lang w:val="uk-UA"/>
              </w:rPr>
              <w:t>2017</w:t>
            </w:r>
          </w:p>
        </w:tc>
        <w:tc>
          <w:tcPr>
            <w:tcW w:w="746" w:type="dxa"/>
            <w:gridSpan w:val="2"/>
            <w:vMerge w:val="restart"/>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right w:val="single" w:sz="4" w:space="0" w:color="auto"/>
            </w:tcBorders>
            <w:shd w:val="clear" w:color="auto" w:fill="auto"/>
            <w:vAlign w:val="center"/>
          </w:tcPr>
          <w:p w:rsidR="009777F4" w:rsidRPr="00257659" w:rsidRDefault="00B03FC1" w:rsidP="00B03FC1">
            <w:pPr>
              <w:spacing w:after="0"/>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w:t>
            </w:r>
          </w:p>
        </w:tc>
        <w:tc>
          <w:tcPr>
            <w:tcW w:w="1184" w:type="dxa"/>
            <w:tcBorders>
              <w:left w:val="single" w:sz="4" w:space="0" w:color="auto"/>
              <w:right w:val="single" w:sz="4" w:space="0" w:color="auto"/>
            </w:tcBorders>
            <w:shd w:val="clear" w:color="auto" w:fill="auto"/>
            <w:vAlign w:val="center"/>
          </w:tcPr>
          <w:p w:rsidR="009777F4" w:rsidRPr="00B03FC1" w:rsidRDefault="00362DC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5243</w:t>
            </w:r>
          </w:p>
        </w:tc>
        <w:tc>
          <w:tcPr>
            <w:tcW w:w="1213" w:type="dxa"/>
            <w:tcBorders>
              <w:left w:val="single" w:sz="4" w:space="0" w:color="auto"/>
              <w:right w:val="single" w:sz="4" w:space="0" w:color="auto"/>
            </w:tcBorders>
            <w:shd w:val="clear" w:color="auto" w:fill="auto"/>
            <w:vAlign w:val="center"/>
          </w:tcPr>
          <w:p w:rsidR="009777F4" w:rsidRPr="00257659" w:rsidRDefault="00B03FC1" w:rsidP="00B03FC1">
            <w:pPr>
              <w:spacing w:after="0"/>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p>
        </w:tc>
        <w:tc>
          <w:tcPr>
            <w:tcW w:w="2882" w:type="dxa"/>
            <w:vMerge/>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p>
        </w:tc>
        <w:tc>
          <w:tcPr>
            <w:tcW w:w="698" w:type="dxa"/>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iCs/>
                <w:sz w:val="24"/>
                <w:szCs w:val="24"/>
                <w:lang w:val="uk-UA"/>
              </w:rPr>
            </w:pPr>
            <w:r w:rsidRPr="009777F4">
              <w:rPr>
                <w:rFonts w:ascii="Times New Roman" w:hAnsi="Times New Roman" w:cs="Times New Roman"/>
                <w:iCs/>
                <w:sz w:val="24"/>
                <w:szCs w:val="24"/>
                <w:lang w:val="uk-UA"/>
              </w:rPr>
              <w:t>2018</w:t>
            </w:r>
          </w:p>
        </w:tc>
        <w:tc>
          <w:tcPr>
            <w:tcW w:w="746" w:type="dxa"/>
            <w:gridSpan w:val="2"/>
            <w:vMerge/>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right w:val="single" w:sz="4" w:space="0" w:color="auto"/>
            </w:tcBorders>
            <w:shd w:val="clear" w:color="auto" w:fill="auto"/>
            <w:vAlign w:val="center"/>
          </w:tcPr>
          <w:p w:rsidR="009777F4" w:rsidRPr="00257659" w:rsidRDefault="009777F4" w:rsidP="00B03FC1">
            <w:pPr>
              <w:spacing w:after="0"/>
              <w:jc w:val="center"/>
              <w:rPr>
                <w:rFonts w:ascii="Times New Roman" w:hAnsi="Times New Roman" w:cs="Times New Roman"/>
                <w:b/>
                <w:iCs/>
                <w:sz w:val="24"/>
                <w:szCs w:val="24"/>
                <w:lang w:val="uk-UA"/>
              </w:rPr>
            </w:pPr>
          </w:p>
        </w:tc>
        <w:tc>
          <w:tcPr>
            <w:tcW w:w="1184" w:type="dxa"/>
            <w:tcBorders>
              <w:left w:val="single" w:sz="4" w:space="0" w:color="auto"/>
              <w:right w:val="single" w:sz="4" w:space="0" w:color="auto"/>
            </w:tcBorders>
            <w:shd w:val="clear" w:color="auto" w:fill="auto"/>
            <w:vAlign w:val="center"/>
          </w:tcPr>
          <w:p w:rsidR="009777F4" w:rsidRPr="00B03FC1" w:rsidRDefault="00D87F7E"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6481,8</w:t>
            </w:r>
          </w:p>
        </w:tc>
        <w:tc>
          <w:tcPr>
            <w:tcW w:w="1213" w:type="dxa"/>
            <w:tcBorders>
              <w:left w:val="single" w:sz="4" w:space="0" w:color="auto"/>
              <w:right w:val="single" w:sz="4" w:space="0" w:color="auto"/>
            </w:tcBorders>
            <w:shd w:val="clear" w:color="auto" w:fill="auto"/>
            <w:vAlign w:val="center"/>
          </w:tcPr>
          <w:p w:rsidR="009777F4" w:rsidRPr="00257659" w:rsidRDefault="009777F4" w:rsidP="00B03FC1">
            <w:pPr>
              <w:spacing w:after="0"/>
              <w:jc w:val="center"/>
              <w:rPr>
                <w:rFonts w:ascii="Times New Roman" w:hAnsi="Times New Roman" w:cs="Times New Roman"/>
                <w:b/>
                <w:i/>
                <w:iCs/>
                <w:sz w:val="24"/>
                <w:szCs w:val="24"/>
                <w:lang w:val="uk-UA"/>
              </w:rPr>
            </w:pP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4.1</w:t>
            </w:r>
          </w:p>
        </w:tc>
        <w:tc>
          <w:tcPr>
            <w:tcW w:w="2882" w:type="dxa"/>
            <w:vMerge w:val="restart"/>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Створення лісових культур (посадка і посів)</w:t>
            </w:r>
          </w:p>
        </w:tc>
        <w:tc>
          <w:tcPr>
            <w:tcW w:w="713" w:type="dxa"/>
            <w:gridSpan w:val="2"/>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tcBorders>
              <w:lef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tcBorders>
              <w:right w:val="single" w:sz="4" w:space="0" w:color="auto"/>
            </w:tcBorders>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316</w:t>
            </w:r>
          </w:p>
        </w:tc>
        <w:tc>
          <w:tcPr>
            <w:tcW w:w="1184" w:type="dxa"/>
            <w:tcBorders>
              <w:left w:val="single" w:sz="4" w:space="0" w:color="auto"/>
              <w:right w:val="single" w:sz="4" w:space="0" w:color="auto"/>
            </w:tcBorders>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673,8</w:t>
            </w:r>
          </w:p>
        </w:tc>
        <w:tc>
          <w:tcPr>
            <w:tcW w:w="1213" w:type="dxa"/>
            <w:tcBorders>
              <w:left w:val="single" w:sz="4" w:space="0" w:color="auto"/>
              <w:right w:val="single" w:sz="4" w:space="0" w:color="auto"/>
            </w:tcBorders>
            <w:shd w:val="clear" w:color="auto" w:fill="auto"/>
            <w:vAlign w:val="center"/>
          </w:tcPr>
          <w:p w:rsidR="009777F4" w:rsidRPr="00257659" w:rsidRDefault="00362DC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2132,3</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tcBorders>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tcBorders>
              <w:left w:val="single" w:sz="4" w:space="0" w:color="auto"/>
              <w:righ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tcBorders>
              <w:left w:val="single" w:sz="4" w:space="0" w:color="auto"/>
            </w:tcBorders>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365</w:t>
            </w:r>
          </w:p>
        </w:tc>
        <w:tc>
          <w:tcPr>
            <w:tcW w:w="1184"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1158,1</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3172,8</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4.2</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Сприяння природному поновленню</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257659" w:rsidRDefault="009777F4" w:rsidP="00B03FC1">
            <w:pPr>
              <w:spacing w:after="0"/>
              <w:jc w:val="center"/>
              <w:rPr>
                <w:rFonts w:ascii="Times New Roman" w:hAnsi="Times New Roman" w:cs="Times New Roman"/>
                <w:sz w:val="24"/>
                <w:szCs w:val="24"/>
                <w:lang w:val="uk-UA"/>
              </w:rPr>
            </w:pP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4.3</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Догляд за лісовими культурами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3889</w:t>
            </w:r>
          </w:p>
        </w:tc>
        <w:tc>
          <w:tcPr>
            <w:tcW w:w="1184" w:type="dxa"/>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3528,2</w:t>
            </w:r>
          </w:p>
        </w:tc>
        <w:tc>
          <w:tcPr>
            <w:tcW w:w="1213" w:type="dxa"/>
            <w:shd w:val="clear" w:color="auto" w:fill="auto"/>
            <w:vAlign w:val="center"/>
          </w:tcPr>
          <w:p w:rsidR="009777F4" w:rsidRPr="00257659" w:rsidRDefault="00362DC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907,2</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4272</w:t>
            </w:r>
          </w:p>
        </w:tc>
        <w:tc>
          <w:tcPr>
            <w:tcW w:w="1184"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3537,3</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828</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4.4</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 xml:space="preserve">Доповнення лісових </w:t>
            </w:r>
            <w:r w:rsidRPr="009777F4">
              <w:rPr>
                <w:rFonts w:ascii="Times New Roman" w:hAnsi="Times New Roman" w:cs="Times New Roman"/>
                <w:sz w:val="24"/>
                <w:szCs w:val="24"/>
                <w:lang w:val="uk-UA"/>
              </w:rPr>
              <w:lastRenderedPageBreak/>
              <w:t>культур</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lastRenderedPageBreak/>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371</w:t>
            </w:r>
          </w:p>
        </w:tc>
        <w:tc>
          <w:tcPr>
            <w:tcW w:w="1184" w:type="dxa"/>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273,9</w:t>
            </w:r>
          </w:p>
        </w:tc>
        <w:tc>
          <w:tcPr>
            <w:tcW w:w="1213" w:type="dxa"/>
            <w:shd w:val="clear" w:color="auto" w:fill="auto"/>
            <w:vAlign w:val="center"/>
          </w:tcPr>
          <w:p w:rsidR="009777F4" w:rsidRPr="00257659" w:rsidRDefault="00362DC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738,3</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452</w:t>
            </w:r>
          </w:p>
        </w:tc>
        <w:tc>
          <w:tcPr>
            <w:tcW w:w="1184"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292,6</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647</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lastRenderedPageBreak/>
              <w:t>4.5</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Обробіток грунту під лісові культури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281</w:t>
            </w:r>
          </w:p>
        </w:tc>
        <w:tc>
          <w:tcPr>
            <w:tcW w:w="1184" w:type="dxa"/>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83,6</w:t>
            </w:r>
          </w:p>
        </w:tc>
        <w:tc>
          <w:tcPr>
            <w:tcW w:w="1213" w:type="dxa"/>
            <w:shd w:val="clear" w:color="auto" w:fill="auto"/>
            <w:vAlign w:val="center"/>
          </w:tcPr>
          <w:p w:rsidR="009777F4" w:rsidRPr="00257659" w:rsidRDefault="00362DC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297,5</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307</w:t>
            </w:r>
          </w:p>
        </w:tc>
        <w:tc>
          <w:tcPr>
            <w:tcW w:w="1184"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185,4</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603,9</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4.6</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Вирощування садивного матеріалу</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т.шт.</w:t>
            </w:r>
          </w:p>
        </w:tc>
        <w:tc>
          <w:tcPr>
            <w:tcW w:w="1196" w:type="dxa"/>
            <w:shd w:val="clear" w:color="auto" w:fill="auto"/>
            <w:vAlign w:val="center"/>
          </w:tcPr>
          <w:p w:rsidR="009777F4" w:rsidRPr="00257659" w:rsidRDefault="005D5F6C"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1/3374</w:t>
            </w:r>
          </w:p>
        </w:tc>
        <w:tc>
          <w:tcPr>
            <w:tcW w:w="1184" w:type="dxa"/>
            <w:shd w:val="clear" w:color="auto" w:fill="auto"/>
            <w:vAlign w:val="center"/>
          </w:tcPr>
          <w:p w:rsidR="009777F4" w:rsidRPr="00257659" w:rsidRDefault="009777F4" w:rsidP="00B03FC1">
            <w:pPr>
              <w:spacing w:after="0"/>
              <w:jc w:val="center"/>
              <w:rPr>
                <w:rFonts w:ascii="Times New Roman" w:hAnsi="Times New Roman" w:cs="Times New Roman"/>
                <w:sz w:val="24"/>
                <w:szCs w:val="24"/>
                <w:lang w:val="uk-UA"/>
              </w:rPr>
            </w:pP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0,4/1877</w:t>
            </w:r>
          </w:p>
        </w:tc>
        <w:tc>
          <w:tcPr>
            <w:tcW w:w="1184"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971,4</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517,5</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4.7</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Інщі витрати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тис.</w:t>
            </w:r>
          </w:p>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грн.</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455,6</w:t>
            </w: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D87F7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337</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rPr>
          <w:trHeight w:val="485"/>
        </w:trPr>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5.</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Охорона лісу від пожеж – загальні витрати, в т.ч.</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777F4" w:rsidP="00B03FC1">
            <w:pPr>
              <w:spacing w:after="0"/>
              <w:jc w:val="center"/>
              <w:rPr>
                <w:rFonts w:ascii="Times New Roman" w:hAnsi="Times New Roman" w:cs="Times New Roman"/>
                <w:b/>
                <w:sz w:val="24"/>
                <w:szCs w:val="24"/>
                <w:lang w:val="uk-UA"/>
              </w:rPr>
            </w:pPr>
          </w:p>
        </w:tc>
        <w:tc>
          <w:tcPr>
            <w:tcW w:w="1184" w:type="dxa"/>
            <w:shd w:val="clear" w:color="auto" w:fill="auto"/>
            <w:vAlign w:val="center"/>
          </w:tcPr>
          <w:p w:rsidR="009777F4" w:rsidRPr="00257659" w:rsidRDefault="009777F4" w:rsidP="00B03FC1">
            <w:pPr>
              <w:spacing w:after="0"/>
              <w:jc w:val="center"/>
              <w:rPr>
                <w:rFonts w:ascii="Times New Roman" w:hAnsi="Times New Roman" w:cs="Times New Roman"/>
                <w:b/>
                <w:sz w:val="24"/>
                <w:szCs w:val="24"/>
                <w:lang w:val="uk-UA"/>
              </w:rPr>
            </w:pP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981997" w:rsidRDefault="00981997" w:rsidP="00B03FC1">
            <w:pPr>
              <w:spacing w:after="0"/>
              <w:jc w:val="center"/>
              <w:rPr>
                <w:rFonts w:ascii="Times New Roman" w:hAnsi="Times New Roman" w:cs="Times New Roman"/>
                <w:sz w:val="24"/>
                <w:szCs w:val="24"/>
                <w:lang w:val="uk-UA"/>
              </w:rPr>
            </w:pPr>
            <w:r w:rsidRPr="00981997">
              <w:rPr>
                <w:rFonts w:ascii="Times New Roman" w:hAnsi="Times New Roman" w:cs="Times New Roman"/>
                <w:sz w:val="24"/>
                <w:szCs w:val="24"/>
                <w:lang w:val="uk-UA"/>
              </w:rPr>
              <w:t>1356</w:t>
            </w:r>
          </w:p>
        </w:tc>
        <w:tc>
          <w:tcPr>
            <w:tcW w:w="1184" w:type="dxa"/>
            <w:shd w:val="clear" w:color="auto" w:fill="auto"/>
            <w:vAlign w:val="center"/>
          </w:tcPr>
          <w:p w:rsidR="009777F4" w:rsidRPr="00981997"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2352,7</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1735</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5.1</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Влаштування мінералізованих смуг</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км</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458</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13" w:type="dxa"/>
            <w:shd w:val="clear" w:color="auto" w:fill="auto"/>
            <w:vAlign w:val="center"/>
          </w:tcPr>
          <w:p w:rsidR="009777F4" w:rsidRPr="00257659" w:rsidRDefault="00362DC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13,7</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455</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19,6</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5.2</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Догляд за мін.смугами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км</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907</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19,8</w:t>
            </w:r>
          </w:p>
        </w:tc>
        <w:tc>
          <w:tcPr>
            <w:tcW w:w="1213" w:type="dxa"/>
            <w:shd w:val="clear" w:color="auto" w:fill="auto"/>
            <w:vAlign w:val="center"/>
          </w:tcPr>
          <w:p w:rsidR="009777F4" w:rsidRPr="00257659" w:rsidRDefault="00362DC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21,8</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901</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82,1</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91,1</w:t>
            </w:r>
          </w:p>
        </w:tc>
      </w:tr>
      <w:tr w:rsidR="009777F4" w:rsidRPr="009777F4" w:rsidTr="00B03FC1">
        <w:trPr>
          <w:trHeight w:val="460"/>
        </w:trPr>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5.3</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Ремонт об’єктів протипожежного призначення</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тис.</w:t>
            </w:r>
          </w:p>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грн.</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D5183"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222,2</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5.4</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Утримання пожежних станцій і зв</w:t>
            </w:r>
            <w:r w:rsidRPr="009777F4">
              <w:rPr>
                <w:rFonts w:ascii="Times New Roman" w:hAnsi="Times New Roman" w:cs="Times New Roman"/>
                <w:sz w:val="24"/>
                <w:szCs w:val="24"/>
              </w:rPr>
              <w:t>’</w:t>
            </w:r>
            <w:r w:rsidRPr="009777F4">
              <w:rPr>
                <w:rFonts w:ascii="Times New Roman" w:hAnsi="Times New Roman" w:cs="Times New Roman"/>
                <w:sz w:val="24"/>
                <w:szCs w:val="24"/>
                <w:lang w:val="uk-UA"/>
              </w:rPr>
              <w:t>язку</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1860,2</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D5183"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2034,5</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5.5</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Утриимання тимчасових пожежних сторожів</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тис.</w:t>
            </w:r>
          </w:p>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грн.</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5.6</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Гасіння лісових пожеж</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D5183"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5.7</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Інші витрати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тис.</w:t>
            </w:r>
          </w:p>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грн.</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6</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Боротьба зі шкідниками та хворобами лісу</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B03FC1" w:rsidRDefault="00B03FC1"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36,8</w:t>
            </w: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B03FC1"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257659" w:rsidRDefault="009777F4" w:rsidP="00B03FC1">
            <w:pPr>
              <w:spacing w:after="0"/>
              <w:jc w:val="center"/>
              <w:rPr>
                <w:rFonts w:ascii="Times New Roman" w:hAnsi="Times New Roman" w:cs="Times New Roman"/>
                <w:b/>
                <w:sz w:val="24"/>
                <w:szCs w:val="24"/>
                <w:lang w:val="uk-UA"/>
              </w:rPr>
            </w:pP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6.1</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Лісопатологічне обстеження</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га</w:t>
            </w:r>
          </w:p>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8023</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36,8</w:t>
            </w:r>
          </w:p>
        </w:tc>
        <w:tc>
          <w:tcPr>
            <w:tcW w:w="1213" w:type="dxa"/>
            <w:shd w:val="clear" w:color="auto" w:fill="auto"/>
            <w:vAlign w:val="center"/>
          </w:tcPr>
          <w:p w:rsidR="009777F4" w:rsidRPr="00257659" w:rsidRDefault="009777F4" w:rsidP="00B03FC1">
            <w:pPr>
              <w:spacing w:after="0"/>
              <w:jc w:val="center"/>
              <w:rPr>
                <w:rFonts w:ascii="Times New Roman" w:hAnsi="Times New Roman" w:cs="Times New Roman"/>
                <w:i/>
                <w:iCs/>
                <w:sz w:val="24"/>
                <w:szCs w:val="24"/>
                <w:lang w:val="uk-UA"/>
              </w:rPr>
            </w:pP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9144</w:t>
            </w:r>
          </w:p>
        </w:tc>
        <w:tc>
          <w:tcPr>
            <w:tcW w:w="1184" w:type="dxa"/>
            <w:shd w:val="clear" w:color="auto" w:fill="auto"/>
            <w:vAlign w:val="center"/>
          </w:tcPr>
          <w:p w:rsidR="009777F4" w:rsidRPr="00257659" w:rsidRDefault="009D5183"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7</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Загальновиробничі витрати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тис.</w:t>
            </w:r>
          </w:p>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грн.</w:t>
            </w: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B03FC1" w:rsidRDefault="00B03FC1"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6792,7</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D5183"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11525,4</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8</w:t>
            </w: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Адміністративні витрати</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тис.</w:t>
            </w:r>
          </w:p>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грн.</w:t>
            </w: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B03FC1" w:rsidRDefault="00B03FC1" w:rsidP="00B03FC1">
            <w:pPr>
              <w:spacing w:after="0"/>
              <w:jc w:val="center"/>
              <w:rPr>
                <w:rFonts w:ascii="Times New Roman" w:hAnsi="Times New Roman" w:cs="Times New Roman"/>
                <w:sz w:val="24"/>
                <w:szCs w:val="24"/>
                <w:lang w:val="uk-UA"/>
              </w:rPr>
            </w:pPr>
            <w:r w:rsidRPr="00B03FC1">
              <w:rPr>
                <w:rFonts w:ascii="Times New Roman" w:hAnsi="Times New Roman" w:cs="Times New Roman"/>
                <w:sz w:val="24"/>
                <w:szCs w:val="24"/>
                <w:lang w:val="uk-UA"/>
              </w:rPr>
              <w:t>2291,3</w:t>
            </w:r>
          </w:p>
        </w:tc>
        <w:tc>
          <w:tcPr>
            <w:tcW w:w="1213" w:type="dxa"/>
            <w:shd w:val="clear" w:color="auto" w:fill="auto"/>
            <w:vAlign w:val="center"/>
          </w:tcPr>
          <w:p w:rsidR="009777F4" w:rsidRPr="00B03FC1" w:rsidRDefault="00B03FC1" w:rsidP="00B03FC1">
            <w:pPr>
              <w:spacing w:after="0"/>
              <w:jc w:val="center"/>
              <w:rPr>
                <w:rFonts w:ascii="Times New Roman" w:hAnsi="Times New Roman" w:cs="Times New Roman"/>
                <w:i/>
                <w:iCs/>
                <w:sz w:val="24"/>
                <w:szCs w:val="24"/>
                <w:lang w:val="uk-UA"/>
              </w:rPr>
            </w:pPr>
            <w:r w:rsidRPr="00B03FC1">
              <w:rPr>
                <w:rFonts w:ascii="Times New Roman" w:hAnsi="Times New Roman" w:cs="Times New Roman"/>
                <w:i/>
                <w:iCs/>
                <w:sz w:val="24"/>
                <w:szCs w:val="24"/>
                <w:lang w:val="uk-UA"/>
              </w:rPr>
              <w:t>-</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r w:rsidRPr="009777F4">
              <w:rPr>
                <w:rFonts w:ascii="Times New Roman" w:hAnsi="Times New Roman" w:cs="Times New Roman"/>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257659" w:rsidRDefault="009D5183"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3190,9</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9777F4" w:rsidTr="00B03FC1">
        <w:tc>
          <w:tcPr>
            <w:tcW w:w="516" w:type="dxa"/>
            <w:vMerge w:val="restart"/>
            <w:shd w:val="clear" w:color="auto" w:fill="auto"/>
            <w:vAlign w:val="center"/>
          </w:tcPr>
          <w:p w:rsidR="009777F4" w:rsidRPr="009777F4" w:rsidRDefault="009777F4" w:rsidP="00B03FC1">
            <w:pPr>
              <w:spacing w:after="0"/>
              <w:jc w:val="center"/>
              <w:rPr>
                <w:rFonts w:ascii="Times New Roman" w:hAnsi="Times New Roman" w:cs="Times New Roman"/>
                <w:sz w:val="24"/>
                <w:szCs w:val="24"/>
                <w:lang w:val="uk-UA"/>
              </w:rPr>
            </w:pPr>
          </w:p>
        </w:tc>
        <w:tc>
          <w:tcPr>
            <w:tcW w:w="2882" w:type="dxa"/>
            <w:vMerge w:val="restart"/>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Всього витрат на лісове господарство</w:t>
            </w: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2017</w:t>
            </w:r>
          </w:p>
        </w:tc>
        <w:tc>
          <w:tcPr>
            <w:tcW w:w="731" w:type="dxa"/>
            <w:vMerge w:val="restart"/>
            <w:shd w:val="clear" w:color="auto" w:fill="auto"/>
            <w:vAlign w:val="center"/>
          </w:tcPr>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тис.</w:t>
            </w:r>
          </w:p>
          <w:p w:rsidR="009777F4" w:rsidRPr="009777F4" w:rsidRDefault="009777F4" w:rsidP="00B03FC1">
            <w:pPr>
              <w:spacing w:after="0"/>
              <w:jc w:val="center"/>
              <w:rPr>
                <w:rFonts w:ascii="Times New Roman" w:hAnsi="Times New Roman" w:cs="Times New Roman"/>
                <w:b/>
                <w:sz w:val="24"/>
                <w:szCs w:val="24"/>
                <w:lang w:val="uk-UA"/>
              </w:rPr>
            </w:pPr>
            <w:r w:rsidRPr="009777F4">
              <w:rPr>
                <w:rFonts w:ascii="Times New Roman" w:hAnsi="Times New Roman" w:cs="Times New Roman"/>
                <w:b/>
                <w:sz w:val="24"/>
                <w:szCs w:val="24"/>
                <w:lang w:val="uk-UA"/>
              </w:rPr>
              <w:t>грн.</w:t>
            </w:r>
          </w:p>
        </w:tc>
        <w:tc>
          <w:tcPr>
            <w:tcW w:w="1196" w:type="dxa"/>
            <w:shd w:val="clear" w:color="auto" w:fill="auto"/>
            <w:vAlign w:val="center"/>
          </w:tcPr>
          <w:p w:rsidR="009777F4" w:rsidRPr="00257659" w:rsidRDefault="00B03FC1" w:rsidP="00B03FC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184" w:type="dxa"/>
            <w:shd w:val="clear" w:color="auto" w:fill="auto"/>
            <w:vAlign w:val="center"/>
          </w:tcPr>
          <w:p w:rsidR="009777F4" w:rsidRPr="00257659" w:rsidRDefault="00B03FC1" w:rsidP="00B03FC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34765,2</w:t>
            </w:r>
          </w:p>
        </w:tc>
        <w:tc>
          <w:tcPr>
            <w:tcW w:w="1213" w:type="dxa"/>
            <w:shd w:val="clear" w:color="auto" w:fill="auto"/>
            <w:vAlign w:val="center"/>
          </w:tcPr>
          <w:p w:rsidR="009777F4" w:rsidRPr="00257659" w:rsidRDefault="00B03FC1" w:rsidP="00B03FC1">
            <w:pPr>
              <w:spacing w:after="0"/>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w:t>
            </w:r>
          </w:p>
        </w:tc>
      </w:tr>
      <w:tr w:rsidR="009777F4" w:rsidRPr="009777F4" w:rsidTr="00B03FC1">
        <w:tc>
          <w:tcPr>
            <w:tcW w:w="516" w:type="dxa"/>
            <w:vMerge/>
            <w:shd w:val="clear" w:color="auto" w:fill="auto"/>
            <w:vAlign w:val="center"/>
          </w:tcPr>
          <w:p w:rsidR="009777F4" w:rsidRPr="009777F4" w:rsidRDefault="009777F4" w:rsidP="00B03FC1">
            <w:pPr>
              <w:spacing w:after="0"/>
              <w:jc w:val="center"/>
              <w:rPr>
                <w:rFonts w:ascii="Times New Roman" w:hAnsi="Times New Roman" w:cs="Times New Roman"/>
                <w:i/>
                <w:iCs/>
                <w:sz w:val="24"/>
                <w:szCs w:val="24"/>
                <w:lang w:val="uk-UA"/>
              </w:rPr>
            </w:pPr>
          </w:p>
        </w:tc>
        <w:tc>
          <w:tcPr>
            <w:tcW w:w="2882" w:type="dxa"/>
            <w:vMerge/>
            <w:shd w:val="clear" w:color="auto" w:fill="auto"/>
            <w:vAlign w:val="center"/>
          </w:tcPr>
          <w:p w:rsidR="009777F4" w:rsidRPr="009777F4" w:rsidRDefault="009777F4" w:rsidP="00B03FC1">
            <w:pPr>
              <w:spacing w:after="0"/>
              <w:jc w:val="center"/>
              <w:rPr>
                <w:rFonts w:ascii="Times New Roman" w:hAnsi="Times New Roman" w:cs="Times New Roman"/>
                <w:i/>
                <w:iCs/>
                <w:sz w:val="24"/>
                <w:szCs w:val="24"/>
                <w:lang w:val="uk-UA"/>
              </w:rPr>
            </w:pPr>
          </w:p>
        </w:tc>
        <w:tc>
          <w:tcPr>
            <w:tcW w:w="713" w:type="dxa"/>
            <w:gridSpan w:val="2"/>
            <w:shd w:val="clear" w:color="auto" w:fill="auto"/>
            <w:vAlign w:val="center"/>
          </w:tcPr>
          <w:p w:rsidR="009777F4" w:rsidRPr="009777F4" w:rsidRDefault="009777F4" w:rsidP="00B03FC1">
            <w:pPr>
              <w:spacing w:after="0"/>
              <w:jc w:val="center"/>
              <w:rPr>
                <w:rFonts w:ascii="Times New Roman" w:hAnsi="Times New Roman" w:cs="Times New Roman"/>
                <w:b/>
                <w:i/>
                <w:iCs/>
                <w:sz w:val="24"/>
                <w:szCs w:val="24"/>
                <w:lang w:val="uk-UA"/>
              </w:rPr>
            </w:pPr>
            <w:r w:rsidRPr="009777F4">
              <w:rPr>
                <w:rFonts w:ascii="Times New Roman" w:hAnsi="Times New Roman" w:cs="Times New Roman"/>
                <w:b/>
                <w:i/>
                <w:iCs/>
                <w:sz w:val="24"/>
                <w:szCs w:val="24"/>
                <w:lang w:val="uk-UA"/>
              </w:rPr>
              <w:t>2018</w:t>
            </w:r>
          </w:p>
        </w:tc>
        <w:tc>
          <w:tcPr>
            <w:tcW w:w="731" w:type="dxa"/>
            <w:vMerge/>
            <w:shd w:val="clear" w:color="auto" w:fill="auto"/>
            <w:vAlign w:val="center"/>
          </w:tcPr>
          <w:p w:rsidR="009777F4" w:rsidRPr="009777F4" w:rsidRDefault="009777F4" w:rsidP="00B03FC1">
            <w:pPr>
              <w:spacing w:after="0"/>
              <w:jc w:val="center"/>
              <w:rPr>
                <w:rFonts w:ascii="Times New Roman" w:hAnsi="Times New Roman" w:cs="Times New Roman"/>
                <w:i/>
                <w:iCs/>
                <w:sz w:val="24"/>
                <w:szCs w:val="24"/>
                <w:lang w:val="uk-UA"/>
              </w:rPr>
            </w:pPr>
          </w:p>
        </w:tc>
        <w:tc>
          <w:tcPr>
            <w:tcW w:w="1196" w:type="dxa"/>
            <w:shd w:val="clear" w:color="auto" w:fill="auto"/>
            <w:vAlign w:val="center"/>
          </w:tcPr>
          <w:p w:rsidR="009777F4" w:rsidRPr="00257659" w:rsidRDefault="009D5183" w:rsidP="00B03FC1">
            <w:pPr>
              <w:spacing w:after="0"/>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w:t>
            </w:r>
          </w:p>
        </w:tc>
        <w:tc>
          <w:tcPr>
            <w:tcW w:w="1184" w:type="dxa"/>
            <w:shd w:val="clear" w:color="auto" w:fill="auto"/>
            <w:vAlign w:val="center"/>
          </w:tcPr>
          <w:p w:rsidR="009777F4" w:rsidRPr="00257659" w:rsidRDefault="00981997" w:rsidP="00B03FC1">
            <w:pPr>
              <w:spacing w:after="0"/>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48082,7</w:t>
            </w:r>
          </w:p>
        </w:tc>
        <w:tc>
          <w:tcPr>
            <w:tcW w:w="1213" w:type="dxa"/>
            <w:shd w:val="clear" w:color="auto" w:fill="auto"/>
            <w:vAlign w:val="center"/>
          </w:tcPr>
          <w:p w:rsidR="009777F4" w:rsidRPr="00257659" w:rsidRDefault="009D5183" w:rsidP="00B03FC1">
            <w:pPr>
              <w:spacing w:after="0"/>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w:t>
            </w:r>
          </w:p>
        </w:tc>
      </w:tr>
    </w:tbl>
    <w:p w:rsidR="009777F4" w:rsidRPr="00431BBA" w:rsidRDefault="009777F4" w:rsidP="005727E8">
      <w:pPr>
        <w:spacing w:after="0"/>
        <w:jc w:val="both"/>
        <w:rPr>
          <w:rFonts w:ascii="Times New Roman" w:hAnsi="Times New Roman" w:cs="Times New Roman"/>
          <w:sz w:val="28"/>
          <w:szCs w:val="28"/>
          <w:lang w:val="uk-UA"/>
        </w:rPr>
      </w:pPr>
      <w:r w:rsidRPr="00431BBA">
        <w:rPr>
          <w:rFonts w:ascii="Times New Roman" w:hAnsi="Times New Roman" w:cs="Times New Roman"/>
          <w:sz w:val="28"/>
          <w:szCs w:val="28"/>
          <w:lang w:val="uk-UA"/>
        </w:rPr>
        <w:t xml:space="preserve">          Загальні витрати на ведення лісового господарства</w:t>
      </w:r>
      <w:r w:rsidR="00362DCE" w:rsidRPr="00431BBA">
        <w:rPr>
          <w:rFonts w:ascii="Times New Roman" w:hAnsi="Times New Roman" w:cs="Times New Roman"/>
          <w:sz w:val="28"/>
          <w:szCs w:val="28"/>
          <w:lang w:val="uk-UA"/>
        </w:rPr>
        <w:t xml:space="preserve"> в 2018 році збільшились на 38,3% і становлять 48082,7</w:t>
      </w:r>
      <w:r w:rsidRPr="00431BBA">
        <w:rPr>
          <w:rFonts w:ascii="Times New Roman" w:hAnsi="Times New Roman" w:cs="Times New Roman"/>
          <w:sz w:val="28"/>
          <w:szCs w:val="28"/>
          <w:lang w:val="uk-UA"/>
        </w:rPr>
        <w:t xml:space="preserve"> тис.грн.</w:t>
      </w:r>
    </w:p>
    <w:p w:rsidR="00431BBA" w:rsidRDefault="00431BBA" w:rsidP="005727E8">
      <w:pPr>
        <w:spacing w:after="0"/>
        <w:jc w:val="both"/>
        <w:rPr>
          <w:rFonts w:ascii="Times New Roman" w:hAnsi="Times New Roman" w:cs="Times New Roman"/>
          <w:sz w:val="24"/>
          <w:szCs w:val="24"/>
          <w:lang w:val="uk-UA"/>
        </w:rPr>
      </w:pPr>
    </w:p>
    <w:p w:rsidR="00431BBA" w:rsidRPr="00431BBA" w:rsidRDefault="00431BBA" w:rsidP="00431BBA">
      <w:pPr>
        <w:tabs>
          <w:tab w:val="left" w:pos="1980"/>
        </w:tabs>
        <w:spacing w:after="0"/>
        <w:jc w:val="both"/>
        <w:rPr>
          <w:rFonts w:ascii="Times New Roman" w:hAnsi="Times New Roman" w:cs="Times New Roman"/>
          <w:sz w:val="28"/>
          <w:szCs w:val="28"/>
          <w:lang w:val="uk-UA"/>
        </w:rPr>
      </w:pPr>
      <w:r w:rsidRPr="00431BBA">
        <w:rPr>
          <w:rFonts w:ascii="Times New Roman" w:hAnsi="Times New Roman" w:cs="Times New Roman"/>
          <w:sz w:val="28"/>
          <w:szCs w:val="28"/>
          <w:lang w:val="uk-UA"/>
        </w:rPr>
        <w:t>Звіт склав</w:t>
      </w:r>
    </w:p>
    <w:p w:rsidR="00431BBA" w:rsidRPr="00431BBA" w:rsidRDefault="00431BBA" w:rsidP="00431BBA">
      <w:pPr>
        <w:tabs>
          <w:tab w:val="left" w:pos="1980"/>
        </w:tabs>
        <w:spacing w:after="0"/>
        <w:jc w:val="both"/>
        <w:rPr>
          <w:rFonts w:ascii="Times New Roman" w:hAnsi="Times New Roman" w:cs="Times New Roman"/>
          <w:sz w:val="28"/>
          <w:szCs w:val="28"/>
          <w:lang w:val="uk-UA"/>
        </w:rPr>
      </w:pPr>
      <w:r w:rsidRPr="00431BBA">
        <w:rPr>
          <w:rFonts w:ascii="Times New Roman" w:hAnsi="Times New Roman" w:cs="Times New Roman"/>
          <w:sz w:val="28"/>
          <w:szCs w:val="28"/>
          <w:lang w:val="uk-UA"/>
        </w:rPr>
        <w:t>головний лісничий</w:t>
      </w:r>
    </w:p>
    <w:p w:rsidR="00431BBA" w:rsidRPr="00431BBA" w:rsidRDefault="00431BBA" w:rsidP="00431BBA">
      <w:pPr>
        <w:spacing w:after="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ДП «Вищедубечанський лісгосп»                 </w:t>
      </w:r>
      <w:r w:rsidRPr="00431B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31B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Шиян А.І.</w:t>
      </w:r>
    </w:p>
    <w:sectPr w:rsidR="00431BBA" w:rsidRPr="00431BBA" w:rsidSect="0042162A">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4D" w:rsidRPr="00415CA1" w:rsidRDefault="00226B4D" w:rsidP="00415CA1">
      <w:pPr>
        <w:pStyle w:val="Default"/>
        <w:rPr>
          <w:rFonts w:asciiTheme="minorHAnsi" w:hAnsiTheme="minorHAnsi" w:cstheme="minorBidi"/>
          <w:color w:val="auto"/>
          <w:sz w:val="22"/>
          <w:szCs w:val="22"/>
        </w:rPr>
      </w:pPr>
      <w:r>
        <w:separator/>
      </w:r>
    </w:p>
  </w:endnote>
  <w:endnote w:type="continuationSeparator" w:id="1">
    <w:p w:rsidR="00226B4D" w:rsidRPr="00415CA1" w:rsidRDefault="00226B4D" w:rsidP="00415CA1">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8C" w:rsidRDefault="00B703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4D" w:rsidRPr="00415CA1" w:rsidRDefault="00226B4D" w:rsidP="00415CA1">
      <w:pPr>
        <w:pStyle w:val="Default"/>
        <w:rPr>
          <w:rFonts w:asciiTheme="minorHAnsi" w:hAnsiTheme="minorHAnsi" w:cstheme="minorBidi"/>
          <w:color w:val="auto"/>
          <w:sz w:val="22"/>
          <w:szCs w:val="22"/>
        </w:rPr>
      </w:pPr>
      <w:r>
        <w:separator/>
      </w:r>
    </w:p>
  </w:footnote>
  <w:footnote w:type="continuationSeparator" w:id="1">
    <w:p w:rsidR="00226B4D" w:rsidRPr="00415CA1" w:rsidRDefault="00226B4D" w:rsidP="00415CA1">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7E4D76"/>
    <w:multiLevelType w:val="hybridMultilevel"/>
    <w:tmpl w:val="C572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82956"/>
    <w:multiLevelType w:val="hybridMultilevel"/>
    <w:tmpl w:val="63F2BDF8"/>
    <w:lvl w:ilvl="0" w:tplc="2D4651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B015DA"/>
    <w:multiLevelType w:val="hybridMultilevel"/>
    <w:tmpl w:val="98603BEA"/>
    <w:lvl w:ilvl="0" w:tplc="EB7A3940">
      <w:start w:val="2"/>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D51F58"/>
    <w:multiLevelType w:val="hybridMultilevel"/>
    <w:tmpl w:val="8A648F9A"/>
    <w:lvl w:ilvl="0" w:tplc="459A93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76D97"/>
    <w:multiLevelType w:val="hybridMultilevel"/>
    <w:tmpl w:val="586EE2DA"/>
    <w:lvl w:ilvl="0" w:tplc="517A14CA">
      <w:start w:val="1"/>
      <w:numFmt w:val="decimal"/>
      <w:lvlText w:val="%1."/>
      <w:lvlJc w:val="left"/>
      <w:pPr>
        <w:ind w:left="720"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C15BF"/>
    <w:multiLevelType w:val="hybridMultilevel"/>
    <w:tmpl w:val="9FFC1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E126E"/>
    <w:multiLevelType w:val="hybridMultilevel"/>
    <w:tmpl w:val="735E5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960C9"/>
    <w:multiLevelType w:val="multilevel"/>
    <w:tmpl w:val="CF22C5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386C70"/>
    <w:multiLevelType w:val="hybridMultilevel"/>
    <w:tmpl w:val="195E38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731FE1B"/>
    <w:multiLevelType w:val="hybridMultilevel"/>
    <w:tmpl w:val="4E0E87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C8D3CD8"/>
    <w:multiLevelType w:val="hybridMultilevel"/>
    <w:tmpl w:val="ED789440"/>
    <w:lvl w:ilvl="0" w:tplc="E418325C">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CEA147F"/>
    <w:multiLevelType w:val="hybridMultilevel"/>
    <w:tmpl w:val="51E40420"/>
    <w:lvl w:ilvl="0" w:tplc="9F540BB2">
      <w:start w:val="1"/>
      <w:numFmt w:val="decimal"/>
      <w:lvlText w:val="%1."/>
      <w:lvlJc w:val="left"/>
      <w:pPr>
        <w:ind w:left="644"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0"/>
  </w:num>
  <w:num w:numId="5">
    <w:abstractNumId w:val="9"/>
  </w:num>
  <w:num w:numId="6">
    <w:abstractNumId w:val="11"/>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2"/>
  </w:num>
  <w:num w:numId="13">
    <w:abstractNumId w:val="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4C50FD"/>
    <w:rsid w:val="00005478"/>
    <w:rsid w:val="000177FE"/>
    <w:rsid w:val="00040174"/>
    <w:rsid w:val="00067C18"/>
    <w:rsid w:val="00077114"/>
    <w:rsid w:val="00087206"/>
    <w:rsid w:val="00091C62"/>
    <w:rsid w:val="000A497E"/>
    <w:rsid w:val="000B005E"/>
    <w:rsid w:val="000B5706"/>
    <w:rsid w:val="000C0C44"/>
    <w:rsid w:val="000F0818"/>
    <w:rsid w:val="00103162"/>
    <w:rsid w:val="001140FD"/>
    <w:rsid w:val="00170A63"/>
    <w:rsid w:val="001817A6"/>
    <w:rsid w:val="0019210A"/>
    <w:rsid w:val="001B3FA0"/>
    <w:rsid w:val="001C0CC3"/>
    <w:rsid w:val="001F20C7"/>
    <w:rsid w:val="0020184C"/>
    <w:rsid w:val="002147B5"/>
    <w:rsid w:val="0022029E"/>
    <w:rsid w:val="002231B0"/>
    <w:rsid w:val="00225AC6"/>
    <w:rsid w:val="00226B4D"/>
    <w:rsid w:val="00243455"/>
    <w:rsid w:val="00244D42"/>
    <w:rsid w:val="00245577"/>
    <w:rsid w:val="00246531"/>
    <w:rsid w:val="00246DB5"/>
    <w:rsid w:val="00257659"/>
    <w:rsid w:val="00262426"/>
    <w:rsid w:val="00281A7F"/>
    <w:rsid w:val="00291FD0"/>
    <w:rsid w:val="002965C7"/>
    <w:rsid w:val="002A2C8F"/>
    <w:rsid w:val="002B764E"/>
    <w:rsid w:val="002C2798"/>
    <w:rsid w:val="002D7E1F"/>
    <w:rsid w:val="002F1D57"/>
    <w:rsid w:val="002F5080"/>
    <w:rsid w:val="002F5601"/>
    <w:rsid w:val="003148B0"/>
    <w:rsid w:val="00315ABC"/>
    <w:rsid w:val="003500A0"/>
    <w:rsid w:val="003613B6"/>
    <w:rsid w:val="00362DCE"/>
    <w:rsid w:val="00362E60"/>
    <w:rsid w:val="003634B7"/>
    <w:rsid w:val="00374A04"/>
    <w:rsid w:val="00381629"/>
    <w:rsid w:val="003A06C7"/>
    <w:rsid w:val="003B09FD"/>
    <w:rsid w:val="003C0A88"/>
    <w:rsid w:val="003D365E"/>
    <w:rsid w:val="003F2226"/>
    <w:rsid w:val="003F4050"/>
    <w:rsid w:val="00402795"/>
    <w:rsid w:val="00403181"/>
    <w:rsid w:val="00406258"/>
    <w:rsid w:val="00407F34"/>
    <w:rsid w:val="00415CA1"/>
    <w:rsid w:val="00421316"/>
    <w:rsid w:val="0042162A"/>
    <w:rsid w:val="00421760"/>
    <w:rsid w:val="00422870"/>
    <w:rsid w:val="00431BBA"/>
    <w:rsid w:val="00433291"/>
    <w:rsid w:val="00434075"/>
    <w:rsid w:val="0044402D"/>
    <w:rsid w:val="00447CC0"/>
    <w:rsid w:val="00451F29"/>
    <w:rsid w:val="004671A8"/>
    <w:rsid w:val="00470CF8"/>
    <w:rsid w:val="00472957"/>
    <w:rsid w:val="004A464F"/>
    <w:rsid w:val="004B10AD"/>
    <w:rsid w:val="004B4B47"/>
    <w:rsid w:val="004C2639"/>
    <w:rsid w:val="004C50FD"/>
    <w:rsid w:val="004D0721"/>
    <w:rsid w:val="004D43B2"/>
    <w:rsid w:val="004D6750"/>
    <w:rsid w:val="004D6A5C"/>
    <w:rsid w:val="004D7F02"/>
    <w:rsid w:val="004F3B0A"/>
    <w:rsid w:val="004F4A97"/>
    <w:rsid w:val="0050295D"/>
    <w:rsid w:val="005055A7"/>
    <w:rsid w:val="005225CD"/>
    <w:rsid w:val="005412B9"/>
    <w:rsid w:val="005430BF"/>
    <w:rsid w:val="0054320E"/>
    <w:rsid w:val="00544E08"/>
    <w:rsid w:val="00546A24"/>
    <w:rsid w:val="00550110"/>
    <w:rsid w:val="00551CCE"/>
    <w:rsid w:val="00556E07"/>
    <w:rsid w:val="00563E8C"/>
    <w:rsid w:val="00566BB6"/>
    <w:rsid w:val="00566ED8"/>
    <w:rsid w:val="00570E57"/>
    <w:rsid w:val="00570EF1"/>
    <w:rsid w:val="005727E8"/>
    <w:rsid w:val="005816A0"/>
    <w:rsid w:val="00594012"/>
    <w:rsid w:val="005C0866"/>
    <w:rsid w:val="005D1844"/>
    <w:rsid w:val="005D5F6C"/>
    <w:rsid w:val="005D6331"/>
    <w:rsid w:val="005E17E8"/>
    <w:rsid w:val="005E2E0B"/>
    <w:rsid w:val="00614CF4"/>
    <w:rsid w:val="0063355C"/>
    <w:rsid w:val="00641C75"/>
    <w:rsid w:val="00647336"/>
    <w:rsid w:val="00651D3C"/>
    <w:rsid w:val="00680687"/>
    <w:rsid w:val="0069193C"/>
    <w:rsid w:val="006A4DE1"/>
    <w:rsid w:val="006C6A57"/>
    <w:rsid w:val="006D4720"/>
    <w:rsid w:val="00706FED"/>
    <w:rsid w:val="007113E9"/>
    <w:rsid w:val="00722204"/>
    <w:rsid w:val="00734C01"/>
    <w:rsid w:val="00746C1A"/>
    <w:rsid w:val="0076648E"/>
    <w:rsid w:val="00770E65"/>
    <w:rsid w:val="00777004"/>
    <w:rsid w:val="0079143A"/>
    <w:rsid w:val="007C248E"/>
    <w:rsid w:val="007E233A"/>
    <w:rsid w:val="007E64DC"/>
    <w:rsid w:val="007E7F40"/>
    <w:rsid w:val="00805741"/>
    <w:rsid w:val="00813A2F"/>
    <w:rsid w:val="00824933"/>
    <w:rsid w:val="00843183"/>
    <w:rsid w:val="00851143"/>
    <w:rsid w:val="008511DF"/>
    <w:rsid w:val="00861B6E"/>
    <w:rsid w:val="008E094D"/>
    <w:rsid w:val="008E2B65"/>
    <w:rsid w:val="008F6CB4"/>
    <w:rsid w:val="00903578"/>
    <w:rsid w:val="009075ED"/>
    <w:rsid w:val="009230F5"/>
    <w:rsid w:val="00925A2C"/>
    <w:rsid w:val="00941785"/>
    <w:rsid w:val="00956688"/>
    <w:rsid w:val="0096239B"/>
    <w:rsid w:val="00963694"/>
    <w:rsid w:val="00975CC3"/>
    <w:rsid w:val="009777F4"/>
    <w:rsid w:val="00981997"/>
    <w:rsid w:val="00981AE0"/>
    <w:rsid w:val="00985E03"/>
    <w:rsid w:val="009A6C40"/>
    <w:rsid w:val="009C0181"/>
    <w:rsid w:val="009C38FD"/>
    <w:rsid w:val="009D18A4"/>
    <w:rsid w:val="009D5183"/>
    <w:rsid w:val="00A12C9E"/>
    <w:rsid w:val="00A429CB"/>
    <w:rsid w:val="00A47108"/>
    <w:rsid w:val="00A47D6B"/>
    <w:rsid w:val="00A64D21"/>
    <w:rsid w:val="00A81AA1"/>
    <w:rsid w:val="00A84A2F"/>
    <w:rsid w:val="00A87657"/>
    <w:rsid w:val="00A93689"/>
    <w:rsid w:val="00A9541E"/>
    <w:rsid w:val="00AA62AD"/>
    <w:rsid w:val="00AB06AF"/>
    <w:rsid w:val="00AC0A0F"/>
    <w:rsid w:val="00AC0DE7"/>
    <w:rsid w:val="00AD3497"/>
    <w:rsid w:val="00AE1164"/>
    <w:rsid w:val="00AE60D0"/>
    <w:rsid w:val="00B03FC1"/>
    <w:rsid w:val="00B041CE"/>
    <w:rsid w:val="00B153C6"/>
    <w:rsid w:val="00B569D4"/>
    <w:rsid w:val="00B610E4"/>
    <w:rsid w:val="00B671FA"/>
    <w:rsid w:val="00B7038C"/>
    <w:rsid w:val="00B90E51"/>
    <w:rsid w:val="00BC4C6A"/>
    <w:rsid w:val="00BD02CE"/>
    <w:rsid w:val="00BD19CD"/>
    <w:rsid w:val="00BE0721"/>
    <w:rsid w:val="00BE64ED"/>
    <w:rsid w:val="00BF104E"/>
    <w:rsid w:val="00C146BD"/>
    <w:rsid w:val="00C153B1"/>
    <w:rsid w:val="00C62955"/>
    <w:rsid w:val="00C65B3A"/>
    <w:rsid w:val="00C71AE6"/>
    <w:rsid w:val="00C75EE7"/>
    <w:rsid w:val="00C803BB"/>
    <w:rsid w:val="00C86469"/>
    <w:rsid w:val="00CA2C14"/>
    <w:rsid w:val="00CB1262"/>
    <w:rsid w:val="00CC1DCC"/>
    <w:rsid w:val="00CC4AE0"/>
    <w:rsid w:val="00CE381D"/>
    <w:rsid w:val="00CF492D"/>
    <w:rsid w:val="00D02799"/>
    <w:rsid w:val="00D04396"/>
    <w:rsid w:val="00D66B32"/>
    <w:rsid w:val="00D66FDE"/>
    <w:rsid w:val="00D849C9"/>
    <w:rsid w:val="00D87F7E"/>
    <w:rsid w:val="00DA4C10"/>
    <w:rsid w:val="00DA7B66"/>
    <w:rsid w:val="00DB32DE"/>
    <w:rsid w:val="00DC1907"/>
    <w:rsid w:val="00DD56B9"/>
    <w:rsid w:val="00DE0D0C"/>
    <w:rsid w:val="00DE26F7"/>
    <w:rsid w:val="00E00913"/>
    <w:rsid w:val="00E1243C"/>
    <w:rsid w:val="00E14AF7"/>
    <w:rsid w:val="00E15AE4"/>
    <w:rsid w:val="00E16494"/>
    <w:rsid w:val="00E22563"/>
    <w:rsid w:val="00E419D9"/>
    <w:rsid w:val="00E451CB"/>
    <w:rsid w:val="00E63B26"/>
    <w:rsid w:val="00E7590D"/>
    <w:rsid w:val="00E86536"/>
    <w:rsid w:val="00E92A51"/>
    <w:rsid w:val="00EB1066"/>
    <w:rsid w:val="00ED1707"/>
    <w:rsid w:val="00EE10F9"/>
    <w:rsid w:val="00EE3EC9"/>
    <w:rsid w:val="00F272C2"/>
    <w:rsid w:val="00F356A9"/>
    <w:rsid w:val="00F41190"/>
    <w:rsid w:val="00F4305D"/>
    <w:rsid w:val="00F64B3B"/>
    <w:rsid w:val="00F741BD"/>
    <w:rsid w:val="00FA45DD"/>
    <w:rsid w:val="00FA65F1"/>
    <w:rsid w:val="00FC0038"/>
    <w:rsid w:val="00FD395F"/>
    <w:rsid w:val="00FD7CAD"/>
    <w:rsid w:val="00FE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31"/>
  </w:style>
  <w:style w:type="paragraph" w:styleId="1">
    <w:name w:val="heading 1"/>
    <w:basedOn w:val="a"/>
    <w:next w:val="a"/>
    <w:link w:val="10"/>
    <w:uiPriority w:val="9"/>
    <w:qFormat/>
    <w:rsid w:val="0097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3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4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9566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0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56688"/>
    <w:rPr>
      <w:rFonts w:ascii="Times New Roman" w:eastAsia="Times New Roman" w:hAnsi="Times New Roman" w:cs="Times New Roman"/>
      <w:b/>
      <w:bCs/>
      <w:sz w:val="20"/>
      <w:szCs w:val="20"/>
    </w:rPr>
  </w:style>
  <w:style w:type="character" w:styleId="a3">
    <w:name w:val="Hyperlink"/>
    <w:basedOn w:val="a0"/>
    <w:uiPriority w:val="99"/>
    <w:semiHidden/>
    <w:unhideWhenUsed/>
    <w:rsid w:val="00956688"/>
    <w:rPr>
      <w:color w:val="0000FF"/>
      <w:u w:val="single"/>
    </w:rPr>
  </w:style>
  <w:style w:type="table" w:styleId="a4">
    <w:name w:val="Table Grid"/>
    <w:basedOn w:val="a1"/>
    <w:uiPriority w:val="59"/>
    <w:rsid w:val="00925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15C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15CA1"/>
  </w:style>
  <w:style w:type="paragraph" w:styleId="a7">
    <w:name w:val="footer"/>
    <w:basedOn w:val="a"/>
    <w:link w:val="a8"/>
    <w:uiPriority w:val="99"/>
    <w:unhideWhenUsed/>
    <w:rsid w:val="00415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CA1"/>
  </w:style>
  <w:style w:type="paragraph" w:styleId="a9">
    <w:name w:val="List Paragraph"/>
    <w:basedOn w:val="a"/>
    <w:uiPriority w:val="34"/>
    <w:qFormat/>
    <w:rsid w:val="00406258"/>
    <w:pPr>
      <w:ind w:left="720"/>
      <w:contextualSpacing/>
    </w:pPr>
  </w:style>
  <w:style w:type="paragraph" w:customStyle="1" w:styleId="rvps2">
    <w:name w:val="rvps2"/>
    <w:basedOn w:val="a"/>
    <w:rsid w:val="004062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Знак1 Знак Знак Знак"/>
    <w:basedOn w:val="a"/>
    <w:rsid w:val="000B005E"/>
    <w:pPr>
      <w:spacing w:after="0" w:line="240" w:lineRule="auto"/>
    </w:pPr>
    <w:rPr>
      <w:rFonts w:ascii="Verdana" w:eastAsia="Times New Roman" w:hAnsi="Verdana" w:cs="Times New Roman"/>
      <w:sz w:val="24"/>
      <w:szCs w:val="24"/>
      <w:lang w:val="en-US" w:eastAsia="en-US"/>
    </w:rPr>
  </w:style>
  <w:style w:type="paragraph" w:customStyle="1" w:styleId="AbsenderimKuvertfenster">
    <w:name w:val="Absender im Kuvertfenster"/>
    <w:basedOn w:val="a"/>
    <w:rsid w:val="00B610E4"/>
    <w:pPr>
      <w:spacing w:after="240" w:line="240" w:lineRule="atLeast"/>
      <w:jc w:val="both"/>
    </w:pPr>
    <w:rPr>
      <w:rFonts w:ascii="Times New Roman" w:eastAsia="Times New Roman" w:hAnsi="Times New Roman" w:cs="Times New Roman"/>
      <w:sz w:val="24"/>
      <w:szCs w:val="24"/>
      <w:lang w:val="en-GB" w:eastAsia="en-US"/>
    </w:rPr>
  </w:style>
  <w:style w:type="character" w:customStyle="1" w:styleId="20">
    <w:name w:val="Заголовок 2 Знак"/>
    <w:basedOn w:val="a0"/>
    <w:link w:val="2"/>
    <w:uiPriority w:val="9"/>
    <w:semiHidden/>
    <w:rsid w:val="00EE3EC9"/>
    <w:rPr>
      <w:rFonts w:asciiTheme="majorHAnsi" w:eastAsiaTheme="majorEastAsia" w:hAnsiTheme="majorHAnsi" w:cstheme="majorBidi"/>
      <w:b/>
      <w:bCs/>
      <w:color w:val="4F81BD" w:themeColor="accent1"/>
      <w:sz w:val="26"/>
      <w:szCs w:val="26"/>
    </w:rPr>
  </w:style>
  <w:style w:type="paragraph" w:styleId="aa">
    <w:name w:val="Body Text"/>
    <w:basedOn w:val="a"/>
    <w:link w:val="ab"/>
    <w:rsid w:val="00EE3EC9"/>
    <w:pPr>
      <w:spacing w:after="0" w:line="240" w:lineRule="auto"/>
    </w:pPr>
    <w:rPr>
      <w:rFonts w:ascii="Times New Roman" w:eastAsia="Times New Roman" w:hAnsi="Times New Roman" w:cs="Times New Roman"/>
      <w:sz w:val="26"/>
      <w:szCs w:val="24"/>
      <w:lang w:val="uk-UA"/>
    </w:rPr>
  </w:style>
  <w:style w:type="character" w:customStyle="1" w:styleId="ab">
    <w:name w:val="Основной текст Знак"/>
    <w:basedOn w:val="a0"/>
    <w:link w:val="aa"/>
    <w:rsid w:val="00EE3EC9"/>
    <w:rPr>
      <w:rFonts w:ascii="Times New Roman" w:eastAsia="Times New Roman" w:hAnsi="Times New Roman" w:cs="Times New Roman"/>
      <w:sz w:val="26"/>
      <w:szCs w:val="24"/>
      <w:lang w:val="uk-UA"/>
    </w:rPr>
  </w:style>
  <w:style w:type="paragraph" w:styleId="21">
    <w:name w:val="Body Text Indent 2"/>
    <w:basedOn w:val="a"/>
    <w:link w:val="22"/>
    <w:rsid w:val="007E233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E233A"/>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75CC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634B7"/>
    <w:rPr>
      <w:rFonts w:asciiTheme="majorHAnsi" w:eastAsiaTheme="majorEastAsia" w:hAnsiTheme="majorHAnsi" w:cstheme="majorBidi"/>
      <w:b/>
      <w:bCs/>
      <w:color w:val="4F81BD" w:themeColor="accent1"/>
    </w:rPr>
  </w:style>
  <w:style w:type="character" w:styleId="ac">
    <w:name w:val="line number"/>
    <w:basedOn w:val="a0"/>
    <w:uiPriority w:val="99"/>
    <w:semiHidden/>
    <w:unhideWhenUsed/>
    <w:rsid w:val="0042162A"/>
  </w:style>
</w:styles>
</file>

<file path=word/webSettings.xml><?xml version="1.0" encoding="utf-8"?>
<w:webSettings xmlns:r="http://schemas.openxmlformats.org/officeDocument/2006/relationships" xmlns:w="http://schemas.openxmlformats.org/wordprocessingml/2006/main">
  <w:divs>
    <w:div w:id="695355454">
      <w:bodyDiv w:val="1"/>
      <w:marLeft w:val="0"/>
      <w:marRight w:val="0"/>
      <w:marTop w:val="0"/>
      <w:marBottom w:val="0"/>
      <w:divBdr>
        <w:top w:val="none" w:sz="0" w:space="0" w:color="auto"/>
        <w:left w:val="none" w:sz="0" w:space="0" w:color="auto"/>
        <w:bottom w:val="none" w:sz="0" w:space="0" w:color="auto"/>
        <w:right w:val="none" w:sz="0" w:space="0" w:color="auto"/>
      </w:divBdr>
    </w:div>
    <w:div w:id="827285813">
      <w:bodyDiv w:val="1"/>
      <w:marLeft w:val="0"/>
      <w:marRight w:val="0"/>
      <w:marTop w:val="0"/>
      <w:marBottom w:val="0"/>
      <w:divBdr>
        <w:top w:val="none" w:sz="0" w:space="0" w:color="auto"/>
        <w:left w:val="none" w:sz="0" w:space="0" w:color="auto"/>
        <w:bottom w:val="none" w:sz="0" w:space="0" w:color="auto"/>
        <w:right w:val="none" w:sz="0" w:space="0" w:color="auto"/>
      </w:divBdr>
    </w:div>
    <w:div w:id="909342684">
      <w:bodyDiv w:val="1"/>
      <w:marLeft w:val="0"/>
      <w:marRight w:val="0"/>
      <w:marTop w:val="0"/>
      <w:marBottom w:val="0"/>
      <w:divBdr>
        <w:top w:val="none" w:sz="0" w:space="0" w:color="auto"/>
        <w:left w:val="none" w:sz="0" w:space="0" w:color="auto"/>
        <w:bottom w:val="none" w:sz="0" w:space="0" w:color="auto"/>
        <w:right w:val="none" w:sz="0" w:space="0" w:color="auto"/>
      </w:divBdr>
    </w:div>
    <w:div w:id="14978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jxfiql7fkclXsaid+zlj+rx');" TargetMode="External"/><Relationship Id="rId13" Type="http://schemas.openxmlformats.org/officeDocument/2006/relationships/hyperlink" Target="http://ua-referat.com/%D0%A4%D1%83%D0%BD%D0%BA%D1%86%D1%96%D1%97" TargetMode="External"/><Relationship Id="rId18" Type="http://schemas.openxmlformats.org/officeDocument/2006/relationships/hyperlink" Target="http://ua-referat.com/%D0%9C%D0%B0%D1%82%D0%B5%D1%80%D1%96%D0%B0%D0%BB%D1%8C%D0%BD%D0%BE-%D1%82%D0%B5%D1%85%D0%BD%D1%96%D1%87%D0%BD%D0%B5_%D0%B7%D0%B0%D0%B1%D0%B5%D0%B7%D0%BF%D0%B5%D1%87%D0%B5%D0%BD%D0%BD%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a-referat.com/%D0%9C%D0%BE%D1%82%D0%B8%D0%B2%D0%B0%D1%86%D1%96%D1%8F" TargetMode="External"/><Relationship Id="rId7" Type="http://schemas.openxmlformats.org/officeDocument/2006/relationships/endnotes" Target="endnotes.xml"/><Relationship Id="rId12" Type="http://schemas.openxmlformats.org/officeDocument/2006/relationships/hyperlink" Target="https://uk.wikipedia.org/wiki/%D0%9A%D0%BE%D0%BD%D0%B2%D0%B5%D0%BD%D1%86%D1%96%D1%8F_%D0%BF%D1%80%D0%BE_%D0%BE%D1%85%D0%BE%D1%80%D0%BE%D0%BD%D1%83_%D0%B4%D0%B8%D0%BA%D0%BE%D1%97_%D1%84%D0%BB%D0%BE%D1%80%D0%B8_%D1%82%D0%B0_%D1%84%D0%B0%D1%83%D0%BD%D0%B8_%D1%96_%D0%BF%D1%80%D0%B8%D1%80%D0%BE%D0%B4%D0%BD%D0%B8%D1%85_%D1%81%D0%B5%D1%80%D0%B5%D0%B4%D0%BE%D0%B2%D0%B8%D1%89_%D1%96%D1%81%D0%BD%D1%83%D0%B2%D0%B0%D0%BD%D0%BD%D1%8F_%D0%B2_%D0%84%D0%B2%D1%80%D0%BE%D0%BF%D1%96" TargetMode="External"/><Relationship Id="rId17" Type="http://schemas.openxmlformats.org/officeDocument/2006/relationships/hyperlink" Target="http://ua-referat.com/%D0%9F%D1%80%D0%BE%D0%B3%D0%BD%D0%BE%D0%B7%D1%83%D0%B2%D0%B0%D0%BD%D0%BD%D1%8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a-referat.com/%D0%9F%D0%BB%D0%B0%D0%BD%D1%83%D0%B2%D0%B0%D0%BD%D0%BD%D1%8F" TargetMode="External"/><Relationship Id="rId20" Type="http://schemas.openxmlformats.org/officeDocument/2006/relationships/hyperlink" Target="http://ua-referat.com/%D0%86%D0%BD%D1%84%D0%BE%D1%80%D0%BC%D0%B0%D1%86%D1%96%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7%D0%B5%D1%80%D0%B2%D0%BE%D0%BD%D0%B8%D0%B9_%D0%A1%D0%BF%D0%B8%D1%81%D0%BE%D0%BA_%D0%9C%D1%96%D0%B6%D0%BD%D0%B0%D1%80%D0%BE%D0%B4%D0%BD%D0%BE%D0%B3%D0%BE_%D0%A1%D0%BE%D1%8E%D0%B7%D1%83_%D0%9E%D1%85%D0%BE%D1%80%D0%BE%D0%BD%D0%B8_%D0%9F%D1%80%D0%B8%D1%80%D0%BE%D0%B4%D0%B8" TargetMode="External"/><Relationship Id="rId24" Type="http://schemas.openxmlformats.org/officeDocument/2006/relationships/hyperlink" Target="http://ua-referat.com/%D0%A1%D1%82%D0%B0%D0%BD%D1%83" TargetMode="External"/><Relationship Id="rId5" Type="http://schemas.openxmlformats.org/officeDocument/2006/relationships/webSettings" Target="webSettings.xml"/><Relationship Id="rId15" Type="http://schemas.openxmlformats.org/officeDocument/2006/relationships/hyperlink" Target="http://ua-referat.com/%D0%A0%D0%BE%D0%B1%D0%BE%D1%82%D0%B8" TargetMode="External"/><Relationship Id="rId23" Type="http://schemas.openxmlformats.org/officeDocument/2006/relationships/hyperlink" Target="http://ua-referat.com/%D0%9E%D1%86%D1%96%D0%BD%D0%BA%D0%B0" TargetMode="External"/><Relationship Id="rId10" Type="http://schemas.openxmlformats.org/officeDocument/2006/relationships/hyperlink" Target="https://uk.wikipedia.org/wiki/%D0%9F%D0%B0%D0%BB%D1%8C%D1%87%D0%B0%D1%82%D0%BE%D0%BA%D0%BE%D1%80%D1%96%D0%BD%D0%BD%D0%B8%D0%BA_%D1%82%D1%80%D0%B0%D0%B2%D0%BD%D0%B5%D0%B2%D0%B8%D0%B9" TargetMode="External"/><Relationship Id="rId19" Type="http://schemas.openxmlformats.org/officeDocument/2006/relationships/hyperlink" Target="http://ua-referat.com/%D0%A1%D0%BE%D1%86%D1%96%D0%B0%D0%BB%D1%8C%D0%BD%D0%B5_%D0%B7%D0%B0%D0%B1%D0%B5%D0%B7%D0%BF%D0%B5%D1%87%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a-referat.com/%D0%9E%D1%80%D0%B3%D0%B0%D0%BD%D1%96%D0%B7%D0%B0%D1%86%D1%96%D1%8F" TargetMode="External"/><Relationship Id="rId22" Type="http://schemas.openxmlformats.org/officeDocument/2006/relationships/hyperlink" Target="http://ua-referat.com/%D0%9A%D0%BE%D0%BD%D1%82%D1%80%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E92B-F156-49ED-9449-14D99FE0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42</Pages>
  <Words>12082</Words>
  <Characters>68873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УкрНДІЛГА</dc:creator>
  <cp:lastModifiedBy>УкрНДІЛГА</cp:lastModifiedBy>
  <cp:revision>48</cp:revision>
  <cp:lastPrinted>2019-10-01T10:49:00Z</cp:lastPrinted>
  <dcterms:created xsi:type="dcterms:W3CDTF">2019-06-06T09:29:00Z</dcterms:created>
  <dcterms:modified xsi:type="dcterms:W3CDTF">2019-11-13T06:41:00Z</dcterms:modified>
</cp:coreProperties>
</file>